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6D10" w:rsidRPr="009D41D4" w:rsidRDefault="00D76D10" w:rsidP="0032289D">
      <w:pPr>
        <w:pStyle w:val="Heading2"/>
        <w:tabs>
          <w:tab w:val="clear" w:pos="1800"/>
          <w:tab w:val="clear" w:pos="3600"/>
          <w:tab w:val="left" w:pos="0"/>
        </w:tabs>
        <w:ind w:left="0" w:firstLine="0"/>
        <w:jc w:val="center"/>
        <w:rPr>
          <w:rFonts w:ascii="Tahoma" w:hAnsi="Tahoma" w:cs="Tahoma"/>
          <w:color w:val="000000" w:themeColor="text1"/>
          <w:lang w:val="id-ID"/>
        </w:rPr>
      </w:pPr>
      <w:r w:rsidRPr="009D41D4">
        <w:rPr>
          <w:rFonts w:ascii="Tahoma" w:hAnsi="Tahoma" w:cs="Tahoma"/>
          <w:color w:val="000000" w:themeColor="text1"/>
          <w:lang w:val="sv-SE"/>
        </w:rPr>
        <w:t>BAB II</w:t>
      </w:r>
      <w:r w:rsidR="005E2D61" w:rsidRPr="009D41D4">
        <w:rPr>
          <w:rFonts w:ascii="Tahoma" w:hAnsi="Tahoma" w:cs="Tahoma"/>
          <w:color w:val="000000" w:themeColor="text1"/>
          <w:lang w:val="sv-SE"/>
        </w:rPr>
        <w:t>I</w:t>
      </w:r>
    </w:p>
    <w:p w:rsidR="00DF75AC" w:rsidRPr="009D41D4" w:rsidRDefault="00DF75AC" w:rsidP="0032289D">
      <w:pPr>
        <w:tabs>
          <w:tab w:val="left" w:pos="0"/>
        </w:tabs>
        <w:jc w:val="center"/>
        <w:rPr>
          <w:color w:val="000000" w:themeColor="text1"/>
          <w:lang w:val="id-ID"/>
        </w:rPr>
      </w:pPr>
    </w:p>
    <w:p w:rsidR="004B7F64" w:rsidRPr="009D41D4" w:rsidRDefault="003E14D2" w:rsidP="0032289D">
      <w:pPr>
        <w:pStyle w:val="Heading2"/>
        <w:tabs>
          <w:tab w:val="clear" w:pos="1800"/>
          <w:tab w:val="clear" w:pos="3600"/>
          <w:tab w:val="left" w:pos="0"/>
        </w:tabs>
        <w:ind w:left="0" w:firstLine="0"/>
        <w:jc w:val="center"/>
        <w:rPr>
          <w:rFonts w:ascii="Tahoma" w:hAnsi="Tahoma" w:cs="Tahoma"/>
          <w:color w:val="000000" w:themeColor="text1"/>
          <w:lang w:val="id-ID"/>
        </w:rPr>
      </w:pPr>
      <w:r w:rsidRPr="009D41D4">
        <w:rPr>
          <w:rFonts w:ascii="Tahoma" w:hAnsi="Tahoma" w:cs="Tahoma"/>
          <w:color w:val="000000" w:themeColor="text1"/>
          <w:lang w:val="sv-SE"/>
        </w:rPr>
        <w:t>AKUNTABILITAS KINERJA</w:t>
      </w:r>
    </w:p>
    <w:p w:rsidR="006D52E4" w:rsidRPr="009D41D4" w:rsidRDefault="006D52E4" w:rsidP="006D52E4">
      <w:pPr>
        <w:rPr>
          <w:color w:val="000000" w:themeColor="text1"/>
          <w:lang w:val="id-ID"/>
        </w:rPr>
      </w:pPr>
    </w:p>
    <w:p w:rsidR="006D52E4" w:rsidRPr="009D41D4" w:rsidRDefault="006D52E4" w:rsidP="006D52E4">
      <w:pPr>
        <w:rPr>
          <w:color w:val="000000" w:themeColor="text1"/>
          <w:lang w:val="id-ID"/>
        </w:rPr>
      </w:pPr>
    </w:p>
    <w:p w:rsidR="00E61BA9" w:rsidRPr="009D41D4" w:rsidRDefault="00E61BA9" w:rsidP="004B7F64">
      <w:pPr>
        <w:spacing w:line="360" w:lineRule="auto"/>
        <w:ind w:firstLine="851"/>
        <w:jc w:val="both"/>
        <w:rPr>
          <w:rFonts w:ascii="Tahoma" w:hAnsi="Tahoma" w:cs="Tahoma"/>
          <w:color w:val="000000" w:themeColor="text1"/>
          <w:lang w:val="id-ID"/>
        </w:rPr>
      </w:pPr>
      <w:r w:rsidRPr="009D41D4">
        <w:rPr>
          <w:rFonts w:ascii="Tahoma" w:hAnsi="Tahoma" w:cs="Tahoma"/>
          <w:color w:val="000000" w:themeColor="text1"/>
          <w:lang w:val="id-ID"/>
        </w:rPr>
        <w:t xml:space="preserve">Laporan akuntabilitas kinerja pemerintah merupakan bentuk akuntabilitas dari pelaksanaan tugas dan fungsi yang dipercayakan kepada setiap instansi pemerintah atas penggunaan anggaran. Hal terpenting yang diperlukan dalam penyusunan laporan kinerja adalah pengukuran kinerja dan evaluasi serta pengungkapan </w:t>
      </w:r>
      <w:r w:rsidRPr="009D41D4">
        <w:rPr>
          <w:rFonts w:ascii="Tahoma" w:hAnsi="Tahoma" w:cs="Tahoma"/>
          <w:i/>
          <w:iCs/>
          <w:color w:val="000000" w:themeColor="text1"/>
          <w:lang w:val="id-ID"/>
        </w:rPr>
        <w:t xml:space="preserve">(disclosure) </w:t>
      </w:r>
      <w:r w:rsidRPr="009D41D4">
        <w:rPr>
          <w:rFonts w:ascii="Tahoma" w:hAnsi="Tahoma" w:cs="Tahoma"/>
          <w:color w:val="000000" w:themeColor="text1"/>
          <w:lang w:val="id-ID"/>
        </w:rPr>
        <w:t xml:space="preserve">secara memadai hasil analisis terhadap pengukuran kinerja </w:t>
      </w:r>
      <w:r w:rsidR="008D7B02">
        <w:rPr>
          <w:rFonts w:ascii="Tahoma" w:hAnsi="Tahoma" w:cs="Tahoma"/>
          <w:color w:val="000000" w:themeColor="text1"/>
          <w:lang w:val="id-ID"/>
        </w:rPr>
        <w:t>Peraturan Menteri Pendayagunaan Aparatur Negara dan Reformasi Birokrasi</w:t>
      </w:r>
      <w:r w:rsidRPr="009D41D4">
        <w:rPr>
          <w:rFonts w:ascii="Tahoma" w:hAnsi="Tahoma" w:cs="Tahoma"/>
          <w:color w:val="000000" w:themeColor="text1"/>
          <w:lang w:val="id-ID"/>
        </w:rPr>
        <w:t xml:space="preserve"> No</w:t>
      </w:r>
      <w:r w:rsidR="008D7B02">
        <w:rPr>
          <w:rFonts w:ascii="Tahoma" w:hAnsi="Tahoma" w:cs="Tahoma"/>
          <w:color w:val="000000" w:themeColor="text1"/>
          <w:lang w:val="id-ID"/>
        </w:rPr>
        <w:t>mor 53 T</w:t>
      </w:r>
      <w:r w:rsidRPr="009D41D4">
        <w:rPr>
          <w:rFonts w:ascii="Tahoma" w:hAnsi="Tahoma" w:cs="Tahoma"/>
          <w:color w:val="000000" w:themeColor="text1"/>
          <w:lang w:val="id-ID"/>
        </w:rPr>
        <w:t>ahun 2014 tentang Petunjuk Teknis Perjanjian Kinerja, Pelaporan Kinerja dan Tata Cara Reviu atas Laporan Kinerja Instansi Pemerintah).</w:t>
      </w:r>
    </w:p>
    <w:p w:rsidR="00E61BA9" w:rsidRPr="009D41D4" w:rsidRDefault="00E61BA9" w:rsidP="004B7F64">
      <w:pPr>
        <w:spacing w:line="360" w:lineRule="auto"/>
        <w:ind w:firstLine="851"/>
        <w:jc w:val="both"/>
        <w:rPr>
          <w:rFonts w:ascii="Tahoma" w:hAnsi="Tahoma" w:cs="Tahoma"/>
          <w:color w:val="000000" w:themeColor="text1"/>
          <w:lang w:val="id-ID"/>
        </w:rPr>
      </w:pPr>
      <w:r w:rsidRPr="009D41D4">
        <w:rPr>
          <w:rFonts w:ascii="Tahoma" w:hAnsi="Tahoma" w:cs="Tahoma"/>
          <w:color w:val="000000" w:themeColor="text1"/>
          <w:lang w:val="id-ID"/>
        </w:rPr>
        <w:t>A</w:t>
      </w:r>
      <w:r w:rsidRPr="009D41D4">
        <w:rPr>
          <w:rFonts w:ascii="Tahoma" w:hAnsi="Tahoma" w:cs="Tahoma"/>
          <w:color w:val="000000" w:themeColor="text1"/>
        </w:rPr>
        <w:t>kuntabilitas merupakan perwujudan dari kewajiban instansi pemerintah untuk mempertanggungjawabkan pengelolaan sumber daya dan pelaksanaan kebijakan dalam rangka pencapaian tujuan yang telah ditetapkan melalui media pertanggungjawaban dan berupa laporan akuntabilitas yang disusun secara periodik</w:t>
      </w:r>
      <w:r w:rsidRPr="009D41D4">
        <w:rPr>
          <w:rFonts w:ascii="Tahoma" w:hAnsi="Tahoma" w:cs="Tahoma"/>
          <w:color w:val="000000" w:themeColor="text1"/>
          <w:lang w:val="id-ID"/>
        </w:rPr>
        <w:t>.</w:t>
      </w:r>
    </w:p>
    <w:p w:rsidR="004B7F64" w:rsidRPr="009D41D4" w:rsidRDefault="004B7F64" w:rsidP="004B7F64">
      <w:pPr>
        <w:spacing w:line="360" w:lineRule="auto"/>
        <w:ind w:firstLine="851"/>
        <w:jc w:val="both"/>
        <w:rPr>
          <w:rFonts w:ascii="Tahoma" w:hAnsi="Tahoma" w:cs="Tahoma"/>
          <w:color w:val="000000" w:themeColor="text1"/>
          <w:lang w:val="id-ID"/>
        </w:rPr>
      </w:pPr>
      <w:r w:rsidRPr="009D41D4">
        <w:rPr>
          <w:rFonts w:ascii="Tahoma" w:hAnsi="Tahoma" w:cs="Tahoma"/>
          <w:color w:val="000000" w:themeColor="text1"/>
          <w:lang w:val="id-ID"/>
        </w:rPr>
        <w:t xml:space="preserve">Laporan Akuntabilitas Kinerja Instansi Pemerintah (LAKIP) Pemerintah Provinsi Kepulauan Bangka Belitung </w:t>
      </w:r>
      <w:r w:rsidR="00E61BA9" w:rsidRPr="009D41D4">
        <w:rPr>
          <w:rFonts w:ascii="Tahoma" w:hAnsi="Tahoma" w:cs="Tahoma"/>
          <w:color w:val="000000" w:themeColor="text1"/>
          <w:lang w:val="id-ID"/>
        </w:rPr>
        <w:t>disusun dengan</w:t>
      </w:r>
      <w:r w:rsidRPr="009D41D4">
        <w:rPr>
          <w:rFonts w:ascii="Tahoma" w:hAnsi="Tahoma" w:cs="Tahoma"/>
          <w:color w:val="000000" w:themeColor="text1"/>
          <w:lang w:val="id-ID"/>
        </w:rPr>
        <w:t xml:space="preserve"> rangkaian mekanisme fungsi perencanaan yang sudah berjalan mulai dari</w:t>
      </w:r>
      <w:r w:rsidR="00904B54" w:rsidRPr="009D41D4">
        <w:rPr>
          <w:rFonts w:ascii="Tahoma" w:hAnsi="Tahoma" w:cs="Tahoma"/>
          <w:color w:val="000000" w:themeColor="text1"/>
          <w:lang w:val="id-ID"/>
        </w:rPr>
        <w:t xml:space="preserve"> Perencanaan Strategis (Renstra) dan Rencana K</w:t>
      </w:r>
      <w:r w:rsidR="0066048C" w:rsidRPr="009D41D4">
        <w:rPr>
          <w:rFonts w:ascii="Tahoma" w:hAnsi="Tahoma" w:cs="Tahoma"/>
          <w:color w:val="000000" w:themeColor="text1"/>
        </w:rPr>
        <w:t>inerja</w:t>
      </w:r>
      <w:r w:rsidR="00904B54" w:rsidRPr="009D41D4">
        <w:rPr>
          <w:rFonts w:ascii="Tahoma" w:hAnsi="Tahoma" w:cs="Tahoma"/>
          <w:color w:val="000000" w:themeColor="text1"/>
          <w:lang w:val="id-ID"/>
        </w:rPr>
        <w:t xml:space="preserve"> Tahunan (R</w:t>
      </w:r>
      <w:r w:rsidR="0066048C" w:rsidRPr="009D41D4">
        <w:rPr>
          <w:rFonts w:ascii="Tahoma" w:hAnsi="Tahoma" w:cs="Tahoma"/>
          <w:color w:val="000000" w:themeColor="text1"/>
        </w:rPr>
        <w:t>enja</w:t>
      </w:r>
      <w:r w:rsidR="00904B54" w:rsidRPr="009D41D4">
        <w:rPr>
          <w:rFonts w:ascii="Tahoma" w:hAnsi="Tahoma" w:cs="Tahoma"/>
          <w:color w:val="000000" w:themeColor="text1"/>
          <w:lang w:val="id-ID"/>
        </w:rPr>
        <w:t xml:space="preserve">), dan Penetapan </w:t>
      </w:r>
      <w:r w:rsidR="004021B0" w:rsidRPr="009D41D4">
        <w:rPr>
          <w:rFonts w:ascii="Tahoma" w:hAnsi="Tahoma" w:cs="Tahoma"/>
          <w:color w:val="000000" w:themeColor="text1"/>
          <w:lang w:val="id-ID"/>
        </w:rPr>
        <w:t>Kinerja (PK) Pemerintah Provinsi Kepulauan Bangka Belitung.</w:t>
      </w:r>
    </w:p>
    <w:p w:rsidR="004021B0" w:rsidRPr="009D41D4" w:rsidRDefault="004021B0" w:rsidP="004B7F64">
      <w:pPr>
        <w:spacing w:line="360" w:lineRule="auto"/>
        <w:ind w:firstLine="851"/>
        <w:jc w:val="both"/>
        <w:rPr>
          <w:rFonts w:ascii="Tahoma" w:hAnsi="Tahoma" w:cs="Tahoma"/>
          <w:color w:val="000000" w:themeColor="text1"/>
          <w:lang w:val="id-ID"/>
        </w:rPr>
      </w:pPr>
      <w:r w:rsidRPr="009D41D4">
        <w:rPr>
          <w:rFonts w:ascii="Tahoma" w:hAnsi="Tahoma" w:cs="Tahoma"/>
          <w:color w:val="000000" w:themeColor="text1"/>
          <w:lang w:val="id-ID"/>
        </w:rPr>
        <w:t>Pertanggungjawaban kinerja sifatnya terukur, terdapat standar pengukuran antara yang diukur dengan piranti pengukuran. Pertanggung jawaban pengukuran yang diukur adalah kegiatan, program, dan sas</w:t>
      </w:r>
      <w:r w:rsidR="006D52E4" w:rsidRPr="009D41D4">
        <w:rPr>
          <w:rFonts w:ascii="Tahoma" w:hAnsi="Tahoma" w:cs="Tahoma"/>
          <w:color w:val="000000" w:themeColor="text1"/>
          <w:lang w:val="id-ID"/>
        </w:rPr>
        <w:t>a</w:t>
      </w:r>
      <w:r w:rsidRPr="009D41D4">
        <w:rPr>
          <w:rFonts w:ascii="Tahoma" w:hAnsi="Tahoma" w:cs="Tahoma"/>
          <w:color w:val="000000" w:themeColor="text1"/>
          <w:lang w:val="id-ID"/>
        </w:rPr>
        <w:t>ran yang prosesnya adalah sejauhmana</w:t>
      </w:r>
      <w:r w:rsidR="008D7B02">
        <w:rPr>
          <w:rFonts w:ascii="Tahoma" w:hAnsi="Tahoma" w:cs="Tahoma"/>
          <w:color w:val="000000" w:themeColor="text1"/>
          <w:lang w:val="id-ID"/>
        </w:rPr>
        <w:t xml:space="preserve"> program dan </w:t>
      </w:r>
      <w:r w:rsidRPr="009D41D4">
        <w:rPr>
          <w:rFonts w:ascii="Tahoma" w:hAnsi="Tahoma" w:cs="Tahoma"/>
          <w:color w:val="000000" w:themeColor="text1"/>
          <w:lang w:val="id-ID"/>
        </w:rPr>
        <w:t>kegiatan dilaksanakan</w:t>
      </w:r>
      <w:r w:rsidR="008D7B02">
        <w:rPr>
          <w:rFonts w:ascii="Tahoma" w:hAnsi="Tahoma" w:cs="Tahoma"/>
          <w:color w:val="000000" w:themeColor="text1"/>
          <w:lang w:val="id-ID"/>
        </w:rPr>
        <w:t xml:space="preserve"> dengan guna mencapai sasaran</w:t>
      </w:r>
      <w:r w:rsidRPr="009D41D4">
        <w:rPr>
          <w:rFonts w:ascii="Tahoma" w:hAnsi="Tahoma" w:cs="Tahoma"/>
          <w:color w:val="000000" w:themeColor="text1"/>
          <w:lang w:val="id-ID"/>
        </w:rPr>
        <w:t>.</w:t>
      </w:r>
    </w:p>
    <w:p w:rsidR="00C16B74" w:rsidRPr="009D41D4" w:rsidRDefault="00C16B74" w:rsidP="004B7F64">
      <w:pPr>
        <w:spacing w:line="360" w:lineRule="auto"/>
        <w:ind w:firstLine="851"/>
        <w:jc w:val="both"/>
        <w:rPr>
          <w:rFonts w:ascii="Tahoma" w:hAnsi="Tahoma" w:cs="Tahoma"/>
          <w:color w:val="000000" w:themeColor="text1"/>
          <w:lang w:val="id-ID"/>
        </w:rPr>
      </w:pPr>
    </w:p>
    <w:p w:rsidR="003D75FF" w:rsidRPr="009D41D4" w:rsidRDefault="000024D3" w:rsidP="0082708E">
      <w:pPr>
        <w:pStyle w:val="BodyTextIndent2"/>
        <w:numPr>
          <w:ilvl w:val="0"/>
          <w:numId w:val="1"/>
        </w:numPr>
        <w:shd w:val="clear" w:color="auto" w:fill="FFFFFF"/>
        <w:tabs>
          <w:tab w:val="clear" w:pos="1525"/>
          <w:tab w:val="num" w:pos="567"/>
        </w:tabs>
        <w:suppressAutoHyphens w:val="0"/>
        <w:spacing w:line="240" w:lineRule="auto"/>
        <w:ind w:left="0" w:right="36" w:firstLine="0"/>
        <w:jc w:val="both"/>
        <w:rPr>
          <w:rFonts w:ascii="Tahoma" w:hAnsi="Tahoma" w:cs="Tahoma"/>
          <w:b/>
          <w:color w:val="000000" w:themeColor="text1"/>
          <w:spacing w:val="-6"/>
          <w:sz w:val="26"/>
          <w:szCs w:val="26"/>
        </w:rPr>
      </w:pPr>
      <w:r w:rsidRPr="009D41D4">
        <w:rPr>
          <w:rFonts w:ascii="Tahoma" w:hAnsi="Tahoma" w:cs="Tahoma"/>
          <w:b/>
          <w:color w:val="000000" w:themeColor="text1"/>
          <w:spacing w:val="-6"/>
          <w:sz w:val="26"/>
          <w:szCs w:val="26"/>
          <w:lang w:val="id-ID"/>
        </w:rPr>
        <w:t>C</w:t>
      </w:r>
      <w:r w:rsidR="003D75FF" w:rsidRPr="009D41D4">
        <w:rPr>
          <w:rFonts w:ascii="Tahoma" w:hAnsi="Tahoma" w:cs="Tahoma"/>
          <w:b/>
          <w:color w:val="000000" w:themeColor="text1"/>
          <w:spacing w:val="-6"/>
          <w:sz w:val="26"/>
          <w:szCs w:val="26"/>
        </w:rPr>
        <w:t xml:space="preserve">apaian </w:t>
      </w:r>
      <w:r w:rsidR="00572A78" w:rsidRPr="009D41D4">
        <w:rPr>
          <w:rFonts w:ascii="Tahoma" w:hAnsi="Tahoma" w:cs="Tahoma"/>
          <w:b/>
          <w:color w:val="000000" w:themeColor="text1"/>
          <w:spacing w:val="-6"/>
          <w:sz w:val="26"/>
          <w:szCs w:val="26"/>
          <w:lang w:val="id-ID"/>
        </w:rPr>
        <w:t>Indikator</w:t>
      </w:r>
      <w:r w:rsidR="003D75FF" w:rsidRPr="009D41D4">
        <w:rPr>
          <w:rFonts w:ascii="Tahoma" w:hAnsi="Tahoma" w:cs="Tahoma"/>
          <w:b/>
          <w:color w:val="000000" w:themeColor="text1"/>
          <w:spacing w:val="-6"/>
          <w:sz w:val="26"/>
          <w:szCs w:val="26"/>
        </w:rPr>
        <w:t xml:space="preserve"> Kinerja </w:t>
      </w:r>
      <w:r w:rsidR="00A271F6" w:rsidRPr="009D41D4">
        <w:rPr>
          <w:rFonts w:ascii="Tahoma" w:hAnsi="Tahoma" w:cs="Tahoma"/>
          <w:b/>
          <w:color w:val="000000" w:themeColor="text1"/>
          <w:spacing w:val="-6"/>
          <w:sz w:val="26"/>
          <w:szCs w:val="26"/>
        </w:rPr>
        <w:t>2016</w:t>
      </w:r>
    </w:p>
    <w:p w:rsidR="0068442E" w:rsidRPr="009D41D4" w:rsidRDefault="0068442E" w:rsidP="006D52E4">
      <w:pPr>
        <w:tabs>
          <w:tab w:val="left" w:pos="567"/>
        </w:tabs>
        <w:ind w:left="567" w:hanging="567"/>
        <w:rPr>
          <w:rFonts w:ascii="Tahoma" w:hAnsi="Tahoma" w:cs="Tahoma"/>
          <w:b/>
          <w:color w:val="000000" w:themeColor="text1"/>
          <w:lang w:val="id-ID"/>
        </w:rPr>
      </w:pPr>
    </w:p>
    <w:p w:rsidR="00B96575" w:rsidRPr="009D41D4" w:rsidRDefault="00A723EA" w:rsidP="00C16B74">
      <w:pPr>
        <w:suppressAutoHyphens w:val="0"/>
        <w:autoSpaceDE w:val="0"/>
        <w:autoSpaceDN w:val="0"/>
        <w:adjustRightInd w:val="0"/>
        <w:spacing w:line="360" w:lineRule="auto"/>
        <w:ind w:left="567" w:firstLine="709"/>
        <w:jc w:val="both"/>
        <w:rPr>
          <w:rFonts w:ascii="Tahoma" w:hAnsi="Tahoma"/>
          <w:color w:val="000000" w:themeColor="text1"/>
        </w:rPr>
      </w:pPr>
      <w:r w:rsidRPr="009D41D4">
        <w:rPr>
          <w:rFonts w:ascii="Tahoma" w:hAnsi="Tahoma"/>
          <w:color w:val="000000" w:themeColor="text1"/>
          <w:lang w:val="id-ID"/>
        </w:rPr>
        <w:t>Pengukuran kinerja dilakukan dengan cara membandingkan target setiap indikator kinerja sasaran</w:t>
      </w:r>
      <w:r w:rsidR="00BF0CCF" w:rsidRPr="009D41D4">
        <w:rPr>
          <w:rFonts w:ascii="Tahoma" w:hAnsi="Tahoma"/>
          <w:color w:val="000000" w:themeColor="text1"/>
          <w:lang w:val="id-ID"/>
        </w:rPr>
        <w:t xml:space="preserve"> strategis</w:t>
      </w:r>
      <w:r w:rsidRPr="009D41D4">
        <w:rPr>
          <w:rFonts w:ascii="Tahoma" w:hAnsi="Tahoma"/>
          <w:color w:val="000000" w:themeColor="text1"/>
          <w:lang w:val="id-ID"/>
        </w:rPr>
        <w:t xml:space="preserve"> dengan realisasi. Setelah dilakukan penghitungan </w:t>
      </w:r>
      <w:r w:rsidR="00BF0CCF" w:rsidRPr="009D41D4">
        <w:rPr>
          <w:rFonts w:ascii="Tahoma" w:hAnsi="Tahoma"/>
          <w:color w:val="000000" w:themeColor="text1"/>
          <w:lang w:val="id-ID"/>
        </w:rPr>
        <w:t xml:space="preserve">dengan membandingkan target dan realisasi maka </w:t>
      </w:r>
      <w:r w:rsidRPr="009D41D4">
        <w:rPr>
          <w:rFonts w:ascii="Tahoma" w:hAnsi="Tahoma"/>
          <w:color w:val="000000" w:themeColor="text1"/>
          <w:lang w:val="id-ID"/>
        </w:rPr>
        <w:t xml:space="preserve">akan diketahui </w:t>
      </w:r>
      <w:r w:rsidR="00BF0CCF" w:rsidRPr="009D41D4">
        <w:rPr>
          <w:rFonts w:ascii="Tahoma" w:hAnsi="Tahoma"/>
          <w:color w:val="000000" w:themeColor="text1"/>
          <w:lang w:val="id-ID"/>
        </w:rPr>
        <w:lastRenderedPageBreak/>
        <w:t xml:space="preserve">tercapai atau tidak tercapaian indikator yang sudah ditetapkan. </w:t>
      </w:r>
      <w:r w:rsidRPr="009D41D4">
        <w:rPr>
          <w:rFonts w:ascii="Tahoma" w:hAnsi="Tahoma"/>
          <w:color w:val="000000" w:themeColor="text1"/>
          <w:lang w:val="id-ID"/>
        </w:rPr>
        <w:t xml:space="preserve">Selanjutnya </w:t>
      </w:r>
      <w:r w:rsidR="00BF0CCF" w:rsidRPr="009D41D4">
        <w:rPr>
          <w:rFonts w:ascii="Tahoma" w:hAnsi="Tahoma"/>
          <w:color w:val="000000" w:themeColor="text1"/>
          <w:lang w:val="id-ID"/>
        </w:rPr>
        <w:t>capaian tersebut</w:t>
      </w:r>
      <w:r w:rsidRPr="009D41D4">
        <w:rPr>
          <w:rFonts w:ascii="Tahoma" w:hAnsi="Tahoma"/>
          <w:color w:val="000000" w:themeColor="text1"/>
          <w:lang w:val="id-ID"/>
        </w:rPr>
        <w:t xml:space="preserve"> dievaluasi guna</w:t>
      </w:r>
      <w:r w:rsidR="00BF0CCF" w:rsidRPr="009D41D4">
        <w:rPr>
          <w:rFonts w:ascii="Tahoma" w:hAnsi="Tahoma"/>
          <w:color w:val="000000" w:themeColor="text1"/>
          <w:lang w:val="id-ID"/>
        </w:rPr>
        <w:t xml:space="preserve"> mengetahui tingkat keberhasilan dan </w:t>
      </w:r>
      <w:r w:rsidRPr="009D41D4">
        <w:rPr>
          <w:rFonts w:ascii="Tahoma" w:hAnsi="Tahoma"/>
          <w:color w:val="000000" w:themeColor="text1"/>
          <w:lang w:val="id-ID"/>
        </w:rPr>
        <w:t xml:space="preserve"> mendapatkan</w:t>
      </w:r>
      <w:r w:rsidR="00BF0CCF" w:rsidRPr="009D41D4">
        <w:rPr>
          <w:rFonts w:ascii="Tahoma" w:hAnsi="Tahoma"/>
          <w:color w:val="000000" w:themeColor="text1"/>
          <w:lang w:val="id-ID"/>
        </w:rPr>
        <w:t xml:space="preserve"> strategi yang tepat untuk kegagalan pening</w:t>
      </w:r>
      <w:r w:rsidR="001F2C50" w:rsidRPr="009D41D4">
        <w:rPr>
          <w:rFonts w:ascii="Tahoma" w:hAnsi="Tahoma"/>
          <w:color w:val="000000" w:themeColor="text1"/>
          <w:lang w:val="id-ID"/>
        </w:rPr>
        <w:t>katan kinerja. Dalam memberikan penilaian tingkat capaian kinerja setiap sasaran menggunakan skala pengukuran 4 (</w:t>
      </w:r>
      <w:r w:rsidR="00153AFD" w:rsidRPr="009D41D4">
        <w:rPr>
          <w:rFonts w:ascii="Tahoma" w:hAnsi="Tahoma"/>
          <w:color w:val="000000" w:themeColor="text1"/>
          <w:lang w:val="id-ID"/>
        </w:rPr>
        <w:t>empat) kategori sebagai berikut</w:t>
      </w:r>
      <w:r w:rsidR="001F2C50" w:rsidRPr="009D41D4">
        <w:rPr>
          <w:rFonts w:ascii="Tahoma" w:hAnsi="Tahoma"/>
          <w:color w:val="000000" w:themeColor="text1"/>
          <w:lang w:val="id-ID"/>
        </w:rPr>
        <w:t>:</w:t>
      </w:r>
    </w:p>
    <w:p w:rsidR="00084820" w:rsidRPr="009D41D4" w:rsidRDefault="00466BA9" w:rsidP="00466BA9">
      <w:pPr>
        <w:pStyle w:val="Caption"/>
        <w:spacing w:before="0" w:after="0"/>
        <w:ind w:left="284"/>
        <w:jc w:val="center"/>
        <w:rPr>
          <w:rFonts w:ascii="Tahoma" w:hAnsi="Tahoma"/>
          <w:b/>
          <w:color w:val="000000" w:themeColor="text1"/>
          <w:spacing w:val="-6"/>
          <w:lang w:val="id-ID"/>
        </w:rPr>
      </w:pPr>
      <w:r w:rsidRPr="009D41D4">
        <w:rPr>
          <w:rFonts w:ascii="Tahoma" w:hAnsi="Tahoma"/>
          <w:i w:val="0"/>
          <w:color w:val="000000" w:themeColor="text1"/>
          <w:lang w:val="id-ID"/>
        </w:rPr>
        <w:t>T</w:t>
      </w:r>
      <w:r w:rsidR="00084820" w:rsidRPr="009D41D4">
        <w:rPr>
          <w:rFonts w:ascii="Tahoma" w:hAnsi="Tahoma"/>
          <w:i w:val="0"/>
          <w:color w:val="000000" w:themeColor="text1"/>
          <w:lang w:val="id-ID"/>
        </w:rPr>
        <w:t xml:space="preserve">abel </w:t>
      </w:r>
      <w:r w:rsidR="005943D2" w:rsidRPr="009D41D4">
        <w:rPr>
          <w:rFonts w:ascii="Tahoma" w:hAnsi="Tahoma"/>
          <w:i w:val="0"/>
          <w:color w:val="000000" w:themeColor="text1"/>
          <w:lang w:val="id-ID"/>
        </w:rPr>
        <w:t>3.1</w:t>
      </w:r>
    </w:p>
    <w:p w:rsidR="00B96575" w:rsidRPr="009D41D4" w:rsidRDefault="00B96575" w:rsidP="00466BA9">
      <w:pPr>
        <w:shd w:val="clear" w:color="auto" w:fill="FFFFFF"/>
        <w:jc w:val="center"/>
        <w:rPr>
          <w:rFonts w:ascii="Tahoma" w:hAnsi="Tahoma" w:cs="Tahoma"/>
          <w:color w:val="000000" w:themeColor="text1"/>
          <w:spacing w:val="-6"/>
          <w:lang w:val="id-ID"/>
        </w:rPr>
      </w:pPr>
      <w:r w:rsidRPr="009D41D4">
        <w:rPr>
          <w:rFonts w:ascii="Tahoma" w:hAnsi="Tahoma" w:cs="Tahoma"/>
          <w:color w:val="000000" w:themeColor="text1"/>
          <w:spacing w:val="-6"/>
          <w:lang w:val="fi-FI"/>
        </w:rPr>
        <w:t>Skala Pengukuran Capaian</w:t>
      </w:r>
      <w:r w:rsidR="001E5222" w:rsidRPr="009D41D4">
        <w:rPr>
          <w:rFonts w:ascii="Tahoma" w:hAnsi="Tahoma" w:cs="Tahoma"/>
          <w:color w:val="000000" w:themeColor="text1"/>
          <w:spacing w:val="-6"/>
          <w:lang w:val="fi-FI"/>
        </w:rPr>
        <w:t xml:space="preserve"> </w:t>
      </w:r>
      <w:r w:rsidR="000673CC" w:rsidRPr="009D41D4">
        <w:rPr>
          <w:rFonts w:ascii="Tahoma" w:hAnsi="Tahoma" w:cs="Tahoma"/>
          <w:color w:val="000000" w:themeColor="text1"/>
          <w:lang w:val="fi-FI"/>
        </w:rPr>
        <w:t>Sasaran</w:t>
      </w:r>
      <w:r w:rsidR="000673CC" w:rsidRPr="009D41D4">
        <w:rPr>
          <w:rFonts w:ascii="Tahoma" w:hAnsi="Tahoma" w:cs="Tahoma"/>
          <w:color w:val="000000" w:themeColor="text1"/>
          <w:lang w:val="id-ID"/>
        </w:rPr>
        <w:t xml:space="preserve"> </w:t>
      </w:r>
      <w:r w:rsidR="00335A25" w:rsidRPr="009D41D4">
        <w:rPr>
          <w:rFonts w:ascii="Tahoma" w:hAnsi="Tahoma" w:cs="Tahoma"/>
          <w:color w:val="000000" w:themeColor="text1"/>
          <w:lang w:val="fi-FI"/>
        </w:rPr>
        <w:t>K</w:t>
      </w:r>
      <w:r w:rsidR="00466BA9" w:rsidRPr="009D41D4">
        <w:rPr>
          <w:rFonts w:ascii="Tahoma" w:hAnsi="Tahoma" w:cs="Tahoma"/>
          <w:color w:val="000000" w:themeColor="text1"/>
          <w:lang w:val="id-ID"/>
        </w:rPr>
        <w:t>i</w:t>
      </w:r>
      <w:r w:rsidR="00335A25" w:rsidRPr="009D41D4">
        <w:rPr>
          <w:rFonts w:ascii="Tahoma" w:hAnsi="Tahoma" w:cs="Tahoma"/>
          <w:color w:val="000000" w:themeColor="text1"/>
          <w:lang w:val="fi-FI"/>
        </w:rPr>
        <w:t>nerja</w:t>
      </w:r>
      <w:r w:rsidRPr="009D41D4">
        <w:rPr>
          <w:rFonts w:ascii="Tahoma" w:hAnsi="Tahoma" w:cs="Tahoma"/>
          <w:color w:val="000000" w:themeColor="text1"/>
          <w:lang w:val="fi-FI"/>
        </w:rPr>
        <w:t xml:space="preserve"> </w:t>
      </w:r>
      <w:r w:rsidR="00A271F6" w:rsidRPr="009D41D4">
        <w:rPr>
          <w:rFonts w:ascii="Tahoma" w:hAnsi="Tahoma" w:cs="Tahoma"/>
          <w:color w:val="000000" w:themeColor="text1"/>
          <w:lang w:val="fi-FI"/>
        </w:rPr>
        <w:t>2016</w:t>
      </w:r>
    </w:p>
    <w:p w:rsidR="00B96575" w:rsidRPr="009D41D4" w:rsidRDefault="00B96575" w:rsidP="00E703E1">
      <w:pPr>
        <w:pStyle w:val="BodyText2"/>
        <w:shd w:val="clear" w:color="auto" w:fill="FFFFFF"/>
        <w:spacing w:line="120" w:lineRule="auto"/>
        <w:ind w:left="0" w:firstLine="851"/>
        <w:jc w:val="both"/>
        <w:rPr>
          <w:rFonts w:ascii="Tahoma" w:hAnsi="Tahoma" w:cs="Tahoma"/>
          <w:color w:val="000000" w:themeColor="text1"/>
        </w:rPr>
      </w:pPr>
    </w:p>
    <w:tbl>
      <w:tblPr>
        <w:tblW w:w="6521"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686"/>
        <w:gridCol w:w="2268"/>
      </w:tblGrid>
      <w:tr w:rsidR="00B96575" w:rsidRPr="009D41D4" w:rsidTr="0063644E">
        <w:trPr>
          <w:trHeight w:val="645"/>
        </w:trPr>
        <w:tc>
          <w:tcPr>
            <w:tcW w:w="567" w:type="dxa"/>
            <w:shd w:val="clear" w:color="auto" w:fill="FFCCCC"/>
            <w:vAlign w:val="center"/>
          </w:tcPr>
          <w:p w:rsidR="00B96575" w:rsidRPr="009D41D4" w:rsidRDefault="004E4BBD" w:rsidP="0063644E">
            <w:pPr>
              <w:jc w:val="center"/>
              <w:rPr>
                <w:rFonts w:ascii="Tahoma" w:hAnsi="Tahoma" w:cs="Tahoma"/>
                <w:b/>
                <w:color w:val="000000" w:themeColor="text1"/>
                <w:lang w:val="id-ID"/>
              </w:rPr>
            </w:pPr>
            <w:r w:rsidRPr="009D41D4">
              <w:rPr>
                <w:rFonts w:ascii="Tahoma" w:hAnsi="Tahoma" w:cs="Tahoma"/>
                <w:b/>
                <w:color w:val="000000" w:themeColor="text1"/>
              </w:rPr>
              <w:t>N</w:t>
            </w:r>
            <w:r w:rsidR="001E5222" w:rsidRPr="009D41D4">
              <w:rPr>
                <w:rFonts w:ascii="Tahoma" w:hAnsi="Tahoma" w:cs="Tahoma"/>
                <w:b/>
                <w:color w:val="000000" w:themeColor="text1"/>
              </w:rPr>
              <w:t>o</w:t>
            </w:r>
          </w:p>
        </w:tc>
        <w:tc>
          <w:tcPr>
            <w:tcW w:w="3686" w:type="dxa"/>
            <w:shd w:val="clear" w:color="auto" w:fill="FFCCCC"/>
            <w:vAlign w:val="center"/>
          </w:tcPr>
          <w:p w:rsidR="001E5222" w:rsidRPr="009D41D4" w:rsidRDefault="001E5222" w:rsidP="0063644E">
            <w:pPr>
              <w:pStyle w:val="BodyText2"/>
              <w:ind w:left="0" w:firstLine="0"/>
              <w:jc w:val="center"/>
              <w:rPr>
                <w:rFonts w:ascii="Tahoma" w:hAnsi="Tahoma" w:cs="Tahoma"/>
                <w:b/>
                <w:color w:val="000000" w:themeColor="text1"/>
              </w:rPr>
            </w:pPr>
            <w:r w:rsidRPr="009D41D4">
              <w:rPr>
                <w:rFonts w:ascii="Tahoma" w:hAnsi="Tahoma" w:cs="Tahoma"/>
                <w:b/>
                <w:color w:val="000000" w:themeColor="text1"/>
              </w:rPr>
              <w:t>Skala Capaian Kinerja</w:t>
            </w:r>
          </w:p>
        </w:tc>
        <w:tc>
          <w:tcPr>
            <w:tcW w:w="2268" w:type="dxa"/>
            <w:shd w:val="clear" w:color="auto" w:fill="FFCCCC"/>
            <w:vAlign w:val="center"/>
          </w:tcPr>
          <w:p w:rsidR="001E5222" w:rsidRPr="009D41D4" w:rsidRDefault="001E5222" w:rsidP="0063644E">
            <w:pPr>
              <w:pStyle w:val="BodyText2"/>
              <w:ind w:left="0" w:firstLine="851"/>
              <w:jc w:val="center"/>
              <w:rPr>
                <w:rFonts w:ascii="Tahoma" w:hAnsi="Tahoma" w:cs="Tahoma"/>
                <w:b/>
                <w:color w:val="000000" w:themeColor="text1"/>
              </w:rPr>
            </w:pPr>
            <w:r w:rsidRPr="009D41D4">
              <w:rPr>
                <w:rFonts w:ascii="Tahoma" w:hAnsi="Tahoma" w:cs="Tahoma"/>
                <w:b/>
                <w:color w:val="000000" w:themeColor="text1"/>
              </w:rPr>
              <w:t>Kategori</w:t>
            </w:r>
          </w:p>
        </w:tc>
      </w:tr>
      <w:tr w:rsidR="00B96575" w:rsidRPr="009D41D4" w:rsidTr="0063644E">
        <w:tc>
          <w:tcPr>
            <w:tcW w:w="567" w:type="dxa"/>
            <w:vAlign w:val="center"/>
          </w:tcPr>
          <w:p w:rsidR="00B96575" w:rsidRPr="009D41D4" w:rsidRDefault="004E4BBD" w:rsidP="00E703E1">
            <w:pPr>
              <w:pStyle w:val="Heading4"/>
              <w:ind w:left="33"/>
              <w:jc w:val="center"/>
              <w:rPr>
                <w:b w:val="0"/>
                <w:color w:val="000000" w:themeColor="text1"/>
                <w:u w:val="none"/>
              </w:rPr>
            </w:pPr>
            <w:r w:rsidRPr="009D41D4">
              <w:rPr>
                <w:b w:val="0"/>
                <w:color w:val="000000" w:themeColor="text1"/>
                <w:u w:val="none"/>
              </w:rPr>
              <w:t>1</w:t>
            </w:r>
          </w:p>
        </w:tc>
        <w:tc>
          <w:tcPr>
            <w:tcW w:w="3686" w:type="dxa"/>
            <w:vAlign w:val="center"/>
          </w:tcPr>
          <w:p w:rsidR="00B96575" w:rsidRPr="009D41D4" w:rsidRDefault="001E5222" w:rsidP="004E4BBD">
            <w:pPr>
              <w:pStyle w:val="BodyText2"/>
              <w:shd w:val="clear" w:color="auto" w:fill="FFFFFF"/>
              <w:ind w:left="34" w:firstLine="0"/>
              <w:rPr>
                <w:rFonts w:ascii="Tahoma" w:hAnsi="Tahoma" w:cs="Tahoma"/>
                <w:color w:val="000000" w:themeColor="text1"/>
                <w:spacing w:val="-6"/>
              </w:rPr>
            </w:pPr>
            <w:r w:rsidRPr="009D41D4">
              <w:rPr>
                <w:rFonts w:ascii="Tahoma" w:hAnsi="Tahoma" w:cs="Tahoma"/>
                <w:color w:val="000000" w:themeColor="text1"/>
                <w:spacing w:val="-6"/>
              </w:rPr>
              <w:t>Lebih dari 100%</w:t>
            </w:r>
          </w:p>
        </w:tc>
        <w:tc>
          <w:tcPr>
            <w:tcW w:w="2268" w:type="dxa"/>
            <w:vAlign w:val="center"/>
          </w:tcPr>
          <w:p w:rsidR="00B96575" w:rsidRPr="009D41D4" w:rsidRDefault="00FD5E82" w:rsidP="00081CDE">
            <w:pPr>
              <w:pStyle w:val="BodyText2"/>
              <w:shd w:val="clear" w:color="auto" w:fill="FFFFFF"/>
              <w:ind w:left="448" w:hanging="204"/>
              <w:jc w:val="center"/>
              <w:rPr>
                <w:rFonts w:ascii="Tahoma" w:hAnsi="Tahoma" w:cs="Tahoma"/>
                <w:color w:val="000000" w:themeColor="text1"/>
                <w:spacing w:val="-6"/>
              </w:rPr>
            </w:pPr>
            <w:r w:rsidRPr="009D41D4">
              <w:rPr>
                <w:rFonts w:ascii="Tahoma" w:hAnsi="Tahoma" w:cs="Tahoma"/>
                <w:color w:val="000000" w:themeColor="text1"/>
                <w:spacing w:val="-6"/>
              </w:rPr>
              <w:t>Sangat B</w:t>
            </w:r>
            <w:r w:rsidR="00081CDE" w:rsidRPr="009D41D4">
              <w:rPr>
                <w:rFonts w:ascii="Tahoma" w:hAnsi="Tahoma" w:cs="Tahoma"/>
                <w:color w:val="000000" w:themeColor="text1"/>
                <w:spacing w:val="-6"/>
              </w:rPr>
              <w:t>erhasil</w:t>
            </w:r>
          </w:p>
        </w:tc>
      </w:tr>
      <w:tr w:rsidR="00B96575" w:rsidRPr="009D41D4" w:rsidTr="0063644E">
        <w:tc>
          <w:tcPr>
            <w:tcW w:w="567" w:type="dxa"/>
            <w:vAlign w:val="center"/>
          </w:tcPr>
          <w:p w:rsidR="00B96575" w:rsidRPr="009D41D4" w:rsidRDefault="004E4BBD" w:rsidP="00E703E1">
            <w:pPr>
              <w:pStyle w:val="BodyText2"/>
              <w:shd w:val="clear" w:color="auto" w:fill="FFFFFF"/>
              <w:ind w:left="33" w:hanging="64"/>
              <w:jc w:val="center"/>
              <w:rPr>
                <w:rFonts w:ascii="Tahoma" w:hAnsi="Tahoma" w:cs="Tahoma"/>
                <w:color w:val="000000" w:themeColor="text1"/>
                <w:spacing w:val="-6"/>
              </w:rPr>
            </w:pPr>
            <w:r w:rsidRPr="009D41D4">
              <w:rPr>
                <w:rFonts w:ascii="Tahoma" w:hAnsi="Tahoma" w:cs="Tahoma"/>
                <w:color w:val="000000" w:themeColor="text1"/>
                <w:spacing w:val="-6"/>
              </w:rPr>
              <w:t>2</w:t>
            </w:r>
          </w:p>
        </w:tc>
        <w:tc>
          <w:tcPr>
            <w:tcW w:w="3686" w:type="dxa"/>
            <w:vAlign w:val="center"/>
          </w:tcPr>
          <w:p w:rsidR="00B96575" w:rsidRPr="009D41D4" w:rsidRDefault="001E5222" w:rsidP="004E4BBD">
            <w:pPr>
              <w:pStyle w:val="BodyText2"/>
              <w:shd w:val="clear" w:color="auto" w:fill="FFFFFF"/>
              <w:ind w:left="34" w:firstLine="0"/>
              <w:rPr>
                <w:rFonts w:ascii="Tahoma" w:hAnsi="Tahoma" w:cs="Tahoma"/>
                <w:color w:val="000000" w:themeColor="text1"/>
                <w:spacing w:val="-6"/>
              </w:rPr>
            </w:pPr>
            <w:r w:rsidRPr="009D41D4">
              <w:rPr>
                <w:rFonts w:ascii="Tahoma" w:hAnsi="Tahoma" w:cs="Tahoma"/>
                <w:color w:val="000000" w:themeColor="text1"/>
                <w:spacing w:val="-6"/>
              </w:rPr>
              <w:t>75% sampai 100%</w:t>
            </w:r>
          </w:p>
        </w:tc>
        <w:tc>
          <w:tcPr>
            <w:tcW w:w="2268" w:type="dxa"/>
            <w:vAlign w:val="center"/>
          </w:tcPr>
          <w:p w:rsidR="00B96575" w:rsidRPr="009D41D4" w:rsidRDefault="00FD5E82" w:rsidP="00081CDE">
            <w:pPr>
              <w:pStyle w:val="BodyText2"/>
              <w:shd w:val="clear" w:color="auto" w:fill="FFFFFF"/>
              <w:ind w:left="448" w:hanging="204"/>
              <w:jc w:val="center"/>
              <w:rPr>
                <w:rFonts w:ascii="Tahoma" w:hAnsi="Tahoma" w:cs="Tahoma"/>
                <w:color w:val="000000" w:themeColor="text1"/>
                <w:spacing w:val="-6"/>
              </w:rPr>
            </w:pPr>
            <w:r w:rsidRPr="009D41D4">
              <w:rPr>
                <w:rFonts w:ascii="Tahoma" w:hAnsi="Tahoma" w:cs="Tahoma"/>
                <w:color w:val="000000" w:themeColor="text1"/>
                <w:spacing w:val="-6"/>
              </w:rPr>
              <w:t>B</w:t>
            </w:r>
            <w:r w:rsidR="00081CDE" w:rsidRPr="009D41D4">
              <w:rPr>
                <w:rFonts w:ascii="Tahoma" w:hAnsi="Tahoma" w:cs="Tahoma"/>
                <w:color w:val="000000" w:themeColor="text1"/>
                <w:spacing w:val="-6"/>
              </w:rPr>
              <w:t>erhasil</w:t>
            </w:r>
          </w:p>
        </w:tc>
      </w:tr>
      <w:tr w:rsidR="00B96575" w:rsidRPr="009D41D4" w:rsidTr="0063644E">
        <w:tc>
          <w:tcPr>
            <w:tcW w:w="567" w:type="dxa"/>
            <w:vAlign w:val="center"/>
          </w:tcPr>
          <w:p w:rsidR="00B96575" w:rsidRPr="009D41D4" w:rsidRDefault="004E4BBD" w:rsidP="00E703E1">
            <w:pPr>
              <w:pStyle w:val="BodyText2"/>
              <w:shd w:val="clear" w:color="auto" w:fill="FFFFFF"/>
              <w:tabs>
                <w:tab w:val="left" w:pos="175"/>
              </w:tabs>
              <w:ind w:left="-1243" w:firstLine="1191"/>
              <w:jc w:val="center"/>
              <w:rPr>
                <w:rFonts w:ascii="Tahoma" w:hAnsi="Tahoma" w:cs="Tahoma"/>
                <w:color w:val="000000" w:themeColor="text1"/>
                <w:spacing w:val="-6"/>
              </w:rPr>
            </w:pPr>
            <w:r w:rsidRPr="009D41D4">
              <w:rPr>
                <w:rFonts w:ascii="Tahoma" w:hAnsi="Tahoma" w:cs="Tahoma"/>
                <w:color w:val="000000" w:themeColor="text1"/>
                <w:spacing w:val="-6"/>
              </w:rPr>
              <w:t>3</w:t>
            </w:r>
          </w:p>
        </w:tc>
        <w:tc>
          <w:tcPr>
            <w:tcW w:w="3686" w:type="dxa"/>
            <w:vAlign w:val="center"/>
          </w:tcPr>
          <w:p w:rsidR="00B96575" w:rsidRPr="009D41D4" w:rsidRDefault="001A0B9B" w:rsidP="004E4BBD">
            <w:pPr>
              <w:pStyle w:val="BodyText2"/>
              <w:shd w:val="clear" w:color="auto" w:fill="FFFFFF"/>
              <w:tabs>
                <w:tab w:val="left" w:pos="739"/>
              </w:tabs>
              <w:ind w:left="34" w:firstLine="0"/>
              <w:rPr>
                <w:rFonts w:ascii="Tahoma" w:hAnsi="Tahoma" w:cs="Tahoma"/>
                <w:color w:val="000000" w:themeColor="text1"/>
                <w:spacing w:val="-6"/>
              </w:rPr>
            </w:pPr>
            <w:r w:rsidRPr="009D41D4">
              <w:rPr>
                <w:rFonts w:ascii="Tahoma" w:hAnsi="Tahoma" w:cs="Tahoma"/>
                <w:color w:val="000000" w:themeColor="text1"/>
                <w:spacing w:val="-6"/>
              </w:rPr>
              <w:t>55% sampai 75%</w:t>
            </w:r>
          </w:p>
        </w:tc>
        <w:tc>
          <w:tcPr>
            <w:tcW w:w="2268" w:type="dxa"/>
            <w:vAlign w:val="center"/>
          </w:tcPr>
          <w:p w:rsidR="00B96575" w:rsidRPr="009D41D4" w:rsidRDefault="00FD5E82" w:rsidP="004E4BBD">
            <w:pPr>
              <w:pStyle w:val="BodyText2"/>
              <w:shd w:val="clear" w:color="auto" w:fill="FFFFFF"/>
              <w:ind w:left="448" w:hanging="204"/>
              <w:jc w:val="center"/>
              <w:rPr>
                <w:rFonts w:ascii="Tahoma" w:hAnsi="Tahoma" w:cs="Tahoma"/>
                <w:color w:val="000000" w:themeColor="text1"/>
                <w:spacing w:val="-6"/>
              </w:rPr>
            </w:pPr>
            <w:r w:rsidRPr="009D41D4">
              <w:rPr>
                <w:rFonts w:ascii="Tahoma" w:hAnsi="Tahoma" w:cs="Tahoma"/>
                <w:color w:val="000000" w:themeColor="text1"/>
                <w:spacing w:val="-6"/>
              </w:rPr>
              <w:t>Cukup</w:t>
            </w:r>
            <w:r w:rsidR="00081CDE" w:rsidRPr="009D41D4">
              <w:rPr>
                <w:rFonts w:ascii="Tahoma" w:hAnsi="Tahoma" w:cs="Tahoma"/>
                <w:color w:val="000000" w:themeColor="text1"/>
                <w:spacing w:val="-6"/>
              </w:rPr>
              <w:t xml:space="preserve"> Berhasil</w:t>
            </w:r>
          </w:p>
        </w:tc>
      </w:tr>
      <w:tr w:rsidR="00B96575" w:rsidRPr="009D41D4" w:rsidTr="0063644E">
        <w:tc>
          <w:tcPr>
            <w:tcW w:w="567" w:type="dxa"/>
            <w:vAlign w:val="center"/>
          </w:tcPr>
          <w:p w:rsidR="00B96575" w:rsidRPr="009D41D4" w:rsidRDefault="001E5222" w:rsidP="009E5496">
            <w:pPr>
              <w:pStyle w:val="BodyText2"/>
              <w:shd w:val="clear" w:color="auto" w:fill="FFFFFF"/>
              <w:ind w:left="-818" w:firstLine="743"/>
              <w:jc w:val="center"/>
              <w:rPr>
                <w:rFonts w:ascii="Tahoma" w:hAnsi="Tahoma" w:cs="Tahoma"/>
                <w:color w:val="000000" w:themeColor="text1"/>
                <w:spacing w:val="-6"/>
              </w:rPr>
            </w:pPr>
            <w:r w:rsidRPr="009D41D4">
              <w:rPr>
                <w:rFonts w:ascii="Tahoma" w:hAnsi="Tahoma" w:cs="Tahoma"/>
                <w:color w:val="000000" w:themeColor="text1"/>
                <w:spacing w:val="-6"/>
              </w:rPr>
              <w:t>4</w:t>
            </w:r>
          </w:p>
        </w:tc>
        <w:tc>
          <w:tcPr>
            <w:tcW w:w="3686" w:type="dxa"/>
            <w:vAlign w:val="center"/>
          </w:tcPr>
          <w:p w:rsidR="00B96575" w:rsidRPr="009D41D4" w:rsidRDefault="001A0B9B" w:rsidP="004E4BBD">
            <w:pPr>
              <w:pStyle w:val="BodyText2"/>
              <w:shd w:val="clear" w:color="auto" w:fill="FFFFFF"/>
              <w:ind w:left="34" w:firstLine="0"/>
              <w:rPr>
                <w:rFonts w:ascii="Tahoma" w:hAnsi="Tahoma" w:cs="Tahoma"/>
                <w:color w:val="000000" w:themeColor="text1"/>
                <w:spacing w:val="-6"/>
              </w:rPr>
            </w:pPr>
            <w:r w:rsidRPr="009D41D4">
              <w:rPr>
                <w:rFonts w:ascii="Tahoma" w:hAnsi="Tahoma" w:cs="Tahoma"/>
                <w:color w:val="000000" w:themeColor="text1"/>
                <w:spacing w:val="-6"/>
              </w:rPr>
              <w:t>Kurang dari 50%</w:t>
            </w:r>
          </w:p>
        </w:tc>
        <w:tc>
          <w:tcPr>
            <w:tcW w:w="2268" w:type="dxa"/>
            <w:vAlign w:val="center"/>
          </w:tcPr>
          <w:p w:rsidR="00B96575" w:rsidRPr="009D41D4" w:rsidRDefault="00FD5E82" w:rsidP="004E4BBD">
            <w:pPr>
              <w:pStyle w:val="BodyText2"/>
              <w:shd w:val="clear" w:color="auto" w:fill="FFFFFF"/>
              <w:ind w:left="448" w:hanging="204"/>
              <w:jc w:val="center"/>
              <w:rPr>
                <w:rFonts w:ascii="Tahoma" w:hAnsi="Tahoma" w:cs="Tahoma"/>
                <w:color w:val="000000" w:themeColor="text1"/>
                <w:spacing w:val="-6"/>
              </w:rPr>
            </w:pPr>
            <w:r w:rsidRPr="009D41D4">
              <w:rPr>
                <w:rFonts w:ascii="Tahoma" w:hAnsi="Tahoma" w:cs="Tahoma"/>
                <w:color w:val="000000" w:themeColor="text1"/>
                <w:spacing w:val="-6"/>
              </w:rPr>
              <w:t>Kurang</w:t>
            </w:r>
            <w:r w:rsidR="00081CDE" w:rsidRPr="009D41D4">
              <w:rPr>
                <w:rFonts w:ascii="Tahoma" w:hAnsi="Tahoma" w:cs="Tahoma"/>
                <w:color w:val="000000" w:themeColor="text1"/>
                <w:spacing w:val="-6"/>
              </w:rPr>
              <w:t xml:space="preserve"> Berhasil</w:t>
            </w:r>
          </w:p>
        </w:tc>
      </w:tr>
    </w:tbl>
    <w:p w:rsidR="00B96575" w:rsidRPr="009D41D4" w:rsidRDefault="00B96575" w:rsidP="004E4BBD">
      <w:pPr>
        <w:pStyle w:val="BodyText2"/>
        <w:shd w:val="clear" w:color="auto" w:fill="FFFFFF"/>
        <w:spacing w:line="120" w:lineRule="auto"/>
        <w:ind w:left="448" w:firstLine="743"/>
        <w:jc w:val="both"/>
        <w:rPr>
          <w:rFonts w:ascii="Tahoma" w:hAnsi="Tahoma" w:cs="Tahoma"/>
          <w:color w:val="000000" w:themeColor="text1"/>
        </w:rPr>
      </w:pPr>
    </w:p>
    <w:p w:rsidR="00335A25" w:rsidRPr="009D41D4" w:rsidRDefault="00335A25" w:rsidP="00084820">
      <w:pPr>
        <w:pStyle w:val="BodyText2"/>
        <w:shd w:val="clear" w:color="auto" w:fill="FFFFFF"/>
        <w:spacing w:line="120" w:lineRule="auto"/>
        <w:ind w:left="448" w:hanging="164"/>
        <w:jc w:val="both"/>
        <w:rPr>
          <w:rFonts w:ascii="Tahoma" w:hAnsi="Tahoma" w:cs="Tahoma"/>
          <w:color w:val="000000" w:themeColor="text1"/>
          <w:lang w:val="id-ID"/>
        </w:rPr>
      </w:pPr>
    </w:p>
    <w:p w:rsidR="00084820" w:rsidRPr="009D41D4" w:rsidRDefault="00084820" w:rsidP="00084820">
      <w:pPr>
        <w:pStyle w:val="BodyText2"/>
        <w:shd w:val="clear" w:color="auto" w:fill="FFFFFF"/>
        <w:spacing w:line="120" w:lineRule="auto"/>
        <w:ind w:left="0" w:firstLine="0"/>
        <w:jc w:val="both"/>
        <w:rPr>
          <w:rFonts w:ascii="Tahoma" w:hAnsi="Tahoma" w:cs="Tahoma"/>
          <w:color w:val="000000" w:themeColor="text1"/>
          <w:lang w:val="id-ID"/>
        </w:rPr>
      </w:pPr>
    </w:p>
    <w:p w:rsidR="00084820" w:rsidRPr="009D41D4" w:rsidRDefault="00BF0CCF" w:rsidP="0063644E">
      <w:pPr>
        <w:pStyle w:val="Heading3"/>
        <w:ind w:firstLine="633"/>
        <w:rPr>
          <w:rFonts w:ascii="Tahoma" w:hAnsi="Tahoma" w:cs="Tahoma"/>
          <w:b w:val="0"/>
          <w:color w:val="000000" w:themeColor="text1"/>
          <w:lang w:val="id-ID"/>
        </w:rPr>
      </w:pPr>
      <w:r w:rsidRPr="009D41D4">
        <w:rPr>
          <w:rFonts w:ascii="Tahoma" w:hAnsi="Tahoma" w:cs="Tahoma"/>
          <w:b w:val="0"/>
          <w:color w:val="000000" w:themeColor="text1"/>
          <w:lang w:val="id-ID"/>
        </w:rPr>
        <w:t>Berdasarkan data yang disampaikan dari satuan kerja perangka daerah, h</w:t>
      </w:r>
      <w:r w:rsidR="00084820" w:rsidRPr="009D41D4">
        <w:rPr>
          <w:rFonts w:ascii="Tahoma" w:hAnsi="Tahoma" w:cs="Tahoma"/>
          <w:b w:val="0"/>
          <w:color w:val="000000" w:themeColor="text1"/>
          <w:lang w:val="id-ID"/>
        </w:rPr>
        <w:t xml:space="preserve">asil pengukuran capaian kinerja tahun </w:t>
      </w:r>
      <w:r w:rsidR="00A271F6" w:rsidRPr="009D41D4">
        <w:rPr>
          <w:rFonts w:ascii="Tahoma" w:hAnsi="Tahoma" w:cs="Tahoma"/>
          <w:b w:val="0"/>
          <w:color w:val="000000" w:themeColor="text1"/>
          <w:lang w:val="id-ID"/>
        </w:rPr>
        <w:t>2016</w:t>
      </w:r>
      <w:r w:rsidR="00084820" w:rsidRPr="009D41D4">
        <w:rPr>
          <w:rFonts w:ascii="Tahoma" w:hAnsi="Tahoma" w:cs="Tahoma"/>
          <w:b w:val="0"/>
          <w:color w:val="000000" w:themeColor="text1"/>
          <w:lang w:val="id-ID"/>
        </w:rPr>
        <w:t xml:space="preserve"> dapat dilihat pada tabel berikut :</w:t>
      </w:r>
    </w:p>
    <w:p w:rsidR="00D20988" w:rsidRPr="009D41D4" w:rsidRDefault="00D20988" w:rsidP="00D20988">
      <w:pPr>
        <w:rPr>
          <w:color w:val="000000" w:themeColor="text1"/>
          <w:lang w:val="id-ID"/>
        </w:rPr>
      </w:pPr>
    </w:p>
    <w:p w:rsidR="006B2C1D" w:rsidRPr="009D41D4" w:rsidRDefault="00084820" w:rsidP="00D20988">
      <w:pPr>
        <w:pStyle w:val="BodyText2"/>
        <w:shd w:val="clear" w:color="auto" w:fill="FFFFFF"/>
        <w:tabs>
          <w:tab w:val="left" w:pos="770"/>
        </w:tabs>
        <w:spacing w:line="240" w:lineRule="auto"/>
        <w:ind w:left="0" w:firstLine="0"/>
        <w:jc w:val="center"/>
        <w:rPr>
          <w:rFonts w:ascii="Tahoma" w:hAnsi="Tahoma" w:cs="Tahoma"/>
          <w:color w:val="000000" w:themeColor="text1"/>
          <w:spacing w:val="-8"/>
          <w:lang w:val="id-ID"/>
        </w:rPr>
      </w:pPr>
      <w:r w:rsidRPr="009D41D4">
        <w:rPr>
          <w:rFonts w:ascii="Tahoma" w:hAnsi="Tahoma" w:cs="Tahoma"/>
          <w:color w:val="000000" w:themeColor="text1"/>
          <w:spacing w:val="-8"/>
          <w:lang w:val="id-ID"/>
        </w:rPr>
        <w:t>T</w:t>
      </w:r>
      <w:r w:rsidR="006B2C1D" w:rsidRPr="009D41D4">
        <w:rPr>
          <w:rFonts w:ascii="Tahoma" w:hAnsi="Tahoma" w:cs="Tahoma"/>
          <w:color w:val="000000" w:themeColor="text1"/>
          <w:spacing w:val="-8"/>
        </w:rPr>
        <w:t xml:space="preserve">abel </w:t>
      </w:r>
      <w:r w:rsidR="0063644E" w:rsidRPr="009D41D4">
        <w:rPr>
          <w:rFonts w:ascii="Tahoma" w:hAnsi="Tahoma" w:cs="Tahoma"/>
          <w:color w:val="000000" w:themeColor="text1"/>
          <w:spacing w:val="-8"/>
          <w:lang w:val="id-ID"/>
        </w:rPr>
        <w:t>3.2</w:t>
      </w:r>
    </w:p>
    <w:p w:rsidR="006B2C1D" w:rsidRPr="009D41D4" w:rsidRDefault="006B2C1D" w:rsidP="00D20988">
      <w:pPr>
        <w:pStyle w:val="BodyText2"/>
        <w:shd w:val="clear" w:color="auto" w:fill="FFFFFF"/>
        <w:spacing w:line="240" w:lineRule="auto"/>
        <w:ind w:left="0" w:firstLine="0"/>
        <w:jc w:val="center"/>
        <w:rPr>
          <w:rFonts w:ascii="Tahoma" w:hAnsi="Tahoma" w:cs="Tahoma"/>
          <w:color w:val="000000" w:themeColor="text1"/>
          <w:spacing w:val="-8"/>
          <w:lang w:val="id-ID"/>
        </w:rPr>
      </w:pPr>
      <w:r w:rsidRPr="009D41D4">
        <w:rPr>
          <w:rFonts w:ascii="Tahoma" w:hAnsi="Tahoma" w:cs="Tahoma"/>
          <w:color w:val="000000" w:themeColor="text1"/>
          <w:spacing w:val="-8"/>
        </w:rPr>
        <w:t xml:space="preserve">Capaian Kinerja Pemerintah Provinsi Kepulauan Bangka Belitung </w:t>
      </w:r>
      <w:r w:rsidR="00335A25" w:rsidRPr="009D41D4">
        <w:rPr>
          <w:rFonts w:ascii="Tahoma" w:hAnsi="Tahoma" w:cs="Tahoma"/>
          <w:color w:val="000000" w:themeColor="text1"/>
          <w:spacing w:val="-8"/>
        </w:rPr>
        <w:t xml:space="preserve">Tahun </w:t>
      </w:r>
      <w:r w:rsidR="00A271F6" w:rsidRPr="009D41D4">
        <w:rPr>
          <w:rFonts w:ascii="Tahoma" w:hAnsi="Tahoma" w:cs="Tahoma"/>
          <w:color w:val="000000" w:themeColor="text1"/>
          <w:spacing w:val="-8"/>
        </w:rPr>
        <w:t>2016</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4"/>
        <w:gridCol w:w="1560"/>
        <w:gridCol w:w="1559"/>
        <w:gridCol w:w="1276"/>
      </w:tblGrid>
      <w:tr w:rsidR="00084820" w:rsidRPr="009D41D4" w:rsidTr="004D109F">
        <w:trPr>
          <w:trHeight w:val="647"/>
        </w:trPr>
        <w:tc>
          <w:tcPr>
            <w:tcW w:w="2268" w:type="dxa"/>
            <w:shd w:val="clear" w:color="auto" w:fill="00B050"/>
            <w:vAlign w:val="center"/>
          </w:tcPr>
          <w:p w:rsidR="00084820" w:rsidRPr="009D41D4" w:rsidRDefault="00084820" w:rsidP="00A73054">
            <w:pPr>
              <w:jc w:val="center"/>
              <w:rPr>
                <w:rFonts w:ascii="Tahoma" w:hAnsi="Tahoma" w:cs="Tahoma"/>
                <w:b/>
                <w:bCs/>
                <w:color w:val="000000" w:themeColor="text1"/>
              </w:rPr>
            </w:pPr>
            <w:bookmarkStart w:id="0" w:name="OLE_LINK2"/>
            <w:bookmarkStart w:id="1" w:name="OLE_LINK3"/>
            <w:bookmarkStart w:id="2" w:name="OLE_LINK4"/>
            <w:r w:rsidRPr="009D41D4">
              <w:rPr>
                <w:rFonts w:ascii="Tahoma" w:hAnsi="Tahoma" w:cs="Tahoma"/>
                <w:b/>
                <w:bCs/>
                <w:color w:val="000000" w:themeColor="text1"/>
              </w:rPr>
              <w:t xml:space="preserve">Sasaran Strategis </w:t>
            </w:r>
          </w:p>
        </w:tc>
        <w:tc>
          <w:tcPr>
            <w:tcW w:w="1984" w:type="dxa"/>
            <w:shd w:val="clear" w:color="auto" w:fill="00B050"/>
            <w:vAlign w:val="center"/>
          </w:tcPr>
          <w:p w:rsidR="00084820" w:rsidRPr="009D41D4" w:rsidRDefault="00084820" w:rsidP="00A73054">
            <w:pPr>
              <w:jc w:val="center"/>
              <w:rPr>
                <w:rFonts w:ascii="Tahoma" w:hAnsi="Tahoma" w:cs="Tahoma"/>
                <w:b/>
                <w:bCs/>
                <w:color w:val="000000" w:themeColor="text1"/>
              </w:rPr>
            </w:pPr>
            <w:r w:rsidRPr="009D41D4">
              <w:rPr>
                <w:rFonts w:ascii="Tahoma" w:hAnsi="Tahoma" w:cs="Tahoma"/>
                <w:b/>
                <w:bCs/>
                <w:color w:val="000000" w:themeColor="text1"/>
              </w:rPr>
              <w:t>Indikator Kinerja</w:t>
            </w:r>
          </w:p>
        </w:tc>
        <w:tc>
          <w:tcPr>
            <w:tcW w:w="1560" w:type="dxa"/>
            <w:shd w:val="clear" w:color="auto" w:fill="00B050"/>
            <w:vAlign w:val="center"/>
          </w:tcPr>
          <w:p w:rsidR="00084820" w:rsidRPr="009D41D4" w:rsidRDefault="00084820" w:rsidP="00A73054">
            <w:pPr>
              <w:jc w:val="center"/>
              <w:rPr>
                <w:rFonts w:ascii="Tahoma" w:hAnsi="Tahoma" w:cs="Tahoma"/>
                <w:b/>
                <w:bCs/>
                <w:color w:val="000000" w:themeColor="text1"/>
              </w:rPr>
            </w:pPr>
            <w:r w:rsidRPr="009D41D4">
              <w:rPr>
                <w:rFonts w:ascii="Tahoma" w:hAnsi="Tahoma" w:cs="Tahoma"/>
                <w:b/>
                <w:bCs/>
                <w:color w:val="000000" w:themeColor="text1"/>
              </w:rPr>
              <w:t>Target</w:t>
            </w:r>
          </w:p>
        </w:tc>
        <w:tc>
          <w:tcPr>
            <w:tcW w:w="1559" w:type="dxa"/>
            <w:shd w:val="clear" w:color="auto" w:fill="00B050"/>
            <w:vAlign w:val="center"/>
          </w:tcPr>
          <w:p w:rsidR="00084820" w:rsidRPr="009D41D4" w:rsidRDefault="00084820" w:rsidP="00A73054">
            <w:pPr>
              <w:jc w:val="center"/>
              <w:rPr>
                <w:rFonts w:ascii="Tahoma" w:hAnsi="Tahoma" w:cs="Tahoma"/>
                <w:b/>
                <w:bCs/>
                <w:color w:val="000000" w:themeColor="text1"/>
              </w:rPr>
            </w:pPr>
            <w:r w:rsidRPr="009D41D4">
              <w:rPr>
                <w:rFonts w:ascii="Tahoma" w:hAnsi="Tahoma" w:cs="Tahoma"/>
                <w:b/>
                <w:bCs/>
                <w:color w:val="000000" w:themeColor="text1"/>
              </w:rPr>
              <w:t>Realisasi</w:t>
            </w:r>
          </w:p>
        </w:tc>
        <w:tc>
          <w:tcPr>
            <w:tcW w:w="1276" w:type="dxa"/>
            <w:shd w:val="clear" w:color="auto" w:fill="00B050"/>
          </w:tcPr>
          <w:p w:rsidR="00084820" w:rsidRPr="009D41D4" w:rsidRDefault="00084820" w:rsidP="00A73054">
            <w:pPr>
              <w:jc w:val="center"/>
              <w:rPr>
                <w:rFonts w:ascii="Tahoma" w:hAnsi="Tahoma" w:cs="Tahoma"/>
                <w:b/>
                <w:bCs/>
                <w:color w:val="000000" w:themeColor="text1"/>
              </w:rPr>
            </w:pPr>
            <w:r w:rsidRPr="009D41D4">
              <w:rPr>
                <w:rFonts w:ascii="Tahoma" w:hAnsi="Tahoma" w:cs="Tahoma"/>
                <w:b/>
                <w:bCs/>
                <w:color w:val="000000" w:themeColor="text1"/>
              </w:rPr>
              <w:t>Capaian(%)</w:t>
            </w:r>
          </w:p>
        </w:tc>
      </w:tr>
      <w:tr w:rsidR="00084820" w:rsidRPr="009D41D4" w:rsidTr="004605AA">
        <w:trPr>
          <w:trHeight w:val="350"/>
        </w:trPr>
        <w:tc>
          <w:tcPr>
            <w:tcW w:w="2268" w:type="dxa"/>
            <w:shd w:val="clear" w:color="auto" w:fill="FFFF99"/>
            <w:vAlign w:val="center"/>
          </w:tcPr>
          <w:p w:rsidR="00084820" w:rsidRPr="009D41D4" w:rsidRDefault="00084820" w:rsidP="00A73054">
            <w:pPr>
              <w:jc w:val="center"/>
              <w:rPr>
                <w:rFonts w:ascii="Tahoma" w:hAnsi="Tahoma" w:cs="Tahoma"/>
                <w:color w:val="000000" w:themeColor="text1"/>
              </w:rPr>
            </w:pPr>
            <w:r w:rsidRPr="009D41D4">
              <w:rPr>
                <w:rFonts w:ascii="Tahoma" w:hAnsi="Tahoma" w:cs="Tahoma"/>
                <w:color w:val="000000" w:themeColor="text1"/>
              </w:rPr>
              <w:t>1</w:t>
            </w:r>
          </w:p>
        </w:tc>
        <w:tc>
          <w:tcPr>
            <w:tcW w:w="1984" w:type="dxa"/>
            <w:shd w:val="clear" w:color="auto" w:fill="FFFF99"/>
            <w:vAlign w:val="center"/>
          </w:tcPr>
          <w:p w:rsidR="00084820" w:rsidRPr="009D41D4" w:rsidRDefault="00084820" w:rsidP="00A73054">
            <w:pPr>
              <w:jc w:val="center"/>
              <w:rPr>
                <w:rFonts w:ascii="Tahoma" w:hAnsi="Tahoma" w:cs="Tahoma"/>
                <w:color w:val="000000" w:themeColor="text1"/>
              </w:rPr>
            </w:pPr>
            <w:r w:rsidRPr="009D41D4">
              <w:rPr>
                <w:rFonts w:ascii="Tahoma" w:hAnsi="Tahoma" w:cs="Tahoma"/>
                <w:color w:val="000000" w:themeColor="text1"/>
              </w:rPr>
              <w:t>2</w:t>
            </w:r>
          </w:p>
        </w:tc>
        <w:tc>
          <w:tcPr>
            <w:tcW w:w="1560" w:type="dxa"/>
            <w:shd w:val="clear" w:color="auto" w:fill="FFFF99"/>
          </w:tcPr>
          <w:p w:rsidR="00084820" w:rsidRPr="009D41D4" w:rsidRDefault="00084820" w:rsidP="00A73054">
            <w:pPr>
              <w:jc w:val="center"/>
              <w:rPr>
                <w:rFonts w:ascii="Tahoma" w:hAnsi="Tahoma" w:cs="Tahoma"/>
                <w:color w:val="000000" w:themeColor="text1"/>
              </w:rPr>
            </w:pPr>
            <w:r w:rsidRPr="009D41D4">
              <w:rPr>
                <w:rFonts w:ascii="Tahoma" w:hAnsi="Tahoma" w:cs="Tahoma"/>
                <w:color w:val="000000" w:themeColor="text1"/>
              </w:rPr>
              <w:t>3</w:t>
            </w:r>
          </w:p>
        </w:tc>
        <w:tc>
          <w:tcPr>
            <w:tcW w:w="1559" w:type="dxa"/>
            <w:shd w:val="clear" w:color="auto" w:fill="FFFF99"/>
          </w:tcPr>
          <w:p w:rsidR="00084820" w:rsidRPr="009D41D4" w:rsidRDefault="004D109F" w:rsidP="00A73054">
            <w:pPr>
              <w:jc w:val="center"/>
              <w:rPr>
                <w:rFonts w:ascii="Tahoma" w:hAnsi="Tahoma" w:cs="Tahoma"/>
                <w:color w:val="000000" w:themeColor="text1"/>
                <w:lang w:val="id-ID"/>
              </w:rPr>
            </w:pPr>
            <w:r w:rsidRPr="009D41D4">
              <w:rPr>
                <w:rFonts w:ascii="Tahoma" w:hAnsi="Tahoma" w:cs="Tahoma"/>
                <w:color w:val="000000" w:themeColor="text1"/>
                <w:lang w:val="id-ID"/>
              </w:rPr>
              <w:t>4</w:t>
            </w:r>
          </w:p>
        </w:tc>
        <w:tc>
          <w:tcPr>
            <w:tcW w:w="1276" w:type="dxa"/>
            <w:shd w:val="clear" w:color="auto" w:fill="FFFF99"/>
          </w:tcPr>
          <w:p w:rsidR="00084820" w:rsidRPr="009D41D4" w:rsidRDefault="004D109F" w:rsidP="00A73054">
            <w:pPr>
              <w:jc w:val="center"/>
              <w:rPr>
                <w:rFonts w:ascii="Tahoma" w:hAnsi="Tahoma" w:cs="Tahoma"/>
                <w:color w:val="000000" w:themeColor="text1"/>
                <w:lang w:val="id-ID"/>
              </w:rPr>
            </w:pPr>
            <w:r w:rsidRPr="009D41D4">
              <w:rPr>
                <w:rFonts w:ascii="Tahoma" w:hAnsi="Tahoma" w:cs="Tahoma"/>
                <w:color w:val="000000" w:themeColor="text1"/>
                <w:lang w:val="id-ID"/>
              </w:rPr>
              <w:t>5</w:t>
            </w:r>
          </w:p>
        </w:tc>
      </w:tr>
      <w:bookmarkEnd w:id="0"/>
      <w:bookmarkEnd w:id="1"/>
      <w:bookmarkEnd w:id="2"/>
      <w:tr w:rsidR="00084820" w:rsidRPr="009D41D4" w:rsidTr="004605AA">
        <w:tc>
          <w:tcPr>
            <w:tcW w:w="2268" w:type="dxa"/>
          </w:tcPr>
          <w:p w:rsidR="00084820" w:rsidRPr="009D41D4" w:rsidRDefault="00084820" w:rsidP="0082708E">
            <w:pPr>
              <w:numPr>
                <w:ilvl w:val="0"/>
                <w:numId w:val="2"/>
              </w:numPr>
              <w:tabs>
                <w:tab w:val="left" w:pos="318"/>
              </w:tabs>
              <w:suppressAutoHyphens w:val="0"/>
              <w:ind w:left="318" w:hanging="284"/>
              <w:jc w:val="both"/>
              <w:rPr>
                <w:rFonts w:ascii="Tahoma" w:hAnsi="Tahoma" w:cs="Tahoma"/>
                <w:color w:val="000000" w:themeColor="text1"/>
                <w:sz w:val="22"/>
                <w:szCs w:val="22"/>
              </w:rPr>
            </w:pPr>
            <w:r w:rsidRPr="009D41D4">
              <w:rPr>
                <w:rFonts w:ascii="Tahoma" w:hAnsi="Tahoma" w:cs="Tahoma"/>
                <w:color w:val="000000" w:themeColor="text1"/>
                <w:sz w:val="22"/>
                <w:szCs w:val="22"/>
                <w:lang w:val="id-ID"/>
              </w:rPr>
              <w:t>Meningkatnya pendapatan masyarakat.</w:t>
            </w:r>
          </w:p>
        </w:tc>
        <w:tc>
          <w:tcPr>
            <w:tcW w:w="1984" w:type="dxa"/>
          </w:tcPr>
          <w:p w:rsidR="00084820" w:rsidRPr="009D41D4" w:rsidRDefault="00084820" w:rsidP="00EE4745">
            <w:pPr>
              <w:numPr>
                <w:ilvl w:val="0"/>
                <w:numId w:val="7"/>
              </w:numPr>
              <w:suppressAutoHyphens w:val="0"/>
              <w:ind w:left="317" w:hanging="317"/>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PDRB perkapita (Rp.)</w:t>
            </w:r>
          </w:p>
        </w:tc>
        <w:tc>
          <w:tcPr>
            <w:tcW w:w="1560" w:type="dxa"/>
          </w:tcPr>
          <w:p w:rsidR="00401C1F" w:rsidRPr="009D41D4" w:rsidRDefault="00401C1F" w:rsidP="00401C1F">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4</w:t>
            </w:r>
            <w:r w:rsidR="00404A7C" w:rsidRPr="009D41D4">
              <w:rPr>
                <w:rFonts w:ascii="Tahoma" w:hAnsi="Tahoma" w:cs="Tahoma"/>
                <w:color w:val="000000" w:themeColor="text1"/>
                <w:spacing w:val="-6"/>
                <w:sz w:val="22"/>
                <w:szCs w:val="22"/>
                <w:lang w:val="id-ID"/>
              </w:rPr>
              <w:t>7</w:t>
            </w:r>
            <w:r w:rsidRPr="009D41D4">
              <w:rPr>
                <w:rFonts w:ascii="Tahoma" w:hAnsi="Tahoma" w:cs="Tahoma"/>
                <w:color w:val="000000" w:themeColor="text1"/>
                <w:spacing w:val="-6"/>
                <w:sz w:val="22"/>
                <w:szCs w:val="22"/>
                <w:lang w:val="id-ID"/>
              </w:rPr>
              <w:t>.</w:t>
            </w:r>
            <w:r w:rsidR="00404A7C" w:rsidRPr="009D41D4">
              <w:rPr>
                <w:rFonts w:ascii="Tahoma" w:hAnsi="Tahoma" w:cs="Tahoma"/>
                <w:color w:val="000000" w:themeColor="text1"/>
                <w:spacing w:val="-6"/>
                <w:sz w:val="22"/>
                <w:szCs w:val="22"/>
                <w:lang w:val="id-ID"/>
              </w:rPr>
              <w:t>517</w:t>
            </w:r>
            <w:r w:rsidRPr="009D41D4">
              <w:rPr>
                <w:rFonts w:ascii="Tahoma" w:hAnsi="Tahoma" w:cs="Tahoma"/>
                <w:color w:val="000000" w:themeColor="text1"/>
                <w:spacing w:val="-6"/>
                <w:sz w:val="22"/>
                <w:szCs w:val="22"/>
                <w:lang w:val="id-ID"/>
              </w:rPr>
              <w:t>.000,-</w:t>
            </w:r>
          </w:p>
          <w:p w:rsidR="00084820" w:rsidRPr="009D41D4" w:rsidRDefault="00401C1F" w:rsidP="00401C1F">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 xml:space="preserve"> </w:t>
            </w:r>
          </w:p>
        </w:tc>
        <w:tc>
          <w:tcPr>
            <w:tcW w:w="1559" w:type="dxa"/>
          </w:tcPr>
          <w:p w:rsidR="00084820" w:rsidRPr="009D41D4" w:rsidRDefault="00344ED8" w:rsidP="00A3473E">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46.457.435</w:t>
            </w:r>
          </w:p>
        </w:tc>
        <w:tc>
          <w:tcPr>
            <w:tcW w:w="1276" w:type="dxa"/>
          </w:tcPr>
          <w:p w:rsidR="00084820" w:rsidRPr="009D41D4" w:rsidRDefault="00001470" w:rsidP="00CB51F1">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97,8</w:t>
            </w:r>
          </w:p>
          <w:p w:rsidR="00084820" w:rsidRPr="009D41D4" w:rsidRDefault="00084820" w:rsidP="00CB51F1">
            <w:pPr>
              <w:suppressAutoHyphens w:val="0"/>
              <w:ind w:left="8"/>
              <w:jc w:val="center"/>
              <w:rPr>
                <w:rFonts w:ascii="Tahoma" w:hAnsi="Tahoma" w:cs="Tahoma"/>
                <w:color w:val="000000" w:themeColor="text1"/>
                <w:spacing w:val="-6"/>
                <w:sz w:val="22"/>
                <w:szCs w:val="22"/>
                <w:lang w:val="id-ID"/>
              </w:rPr>
            </w:pPr>
          </w:p>
        </w:tc>
      </w:tr>
      <w:tr w:rsidR="00084820" w:rsidRPr="009D41D4" w:rsidTr="00192FC9">
        <w:trPr>
          <w:trHeight w:val="278"/>
        </w:trPr>
        <w:tc>
          <w:tcPr>
            <w:tcW w:w="2268" w:type="dxa"/>
            <w:vMerge w:val="restart"/>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Meningkatnya konsumsi masyarakat.</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8"/>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Daya beli masyarakat (Rp.)</w:t>
            </w:r>
          </w:p>
          <w:p w:rsidR="00084820" w:rsidRPr="009D41D4" w:rsidRDefault="00084820" w:rsidP="00AE3181">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w:t>
            </w:r>
            <w:r w:rsidR="00404A7C" w:rsidRPr="009D41D4">
              <w:rPr>
                <w:rFonts w:ascii="Tahoma" w:hAnsi="Tahoma" w:cs="Tahoma"/>
                <w:color w:val="000000" w:themeColor="text1"/>
                <w:sz w:val="22"/>
                <w:szCs w:val="22"/>
                <w:lang w:val="id-ID"/>
              </w:rPr>
              <w:t>2</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122</w:t>
            </w:r>
            <w:r w:rsidR="00173C56" w:rsidRPr="009D41D4">
              <w:rPr>
                <w:rFonts w:ascii="Tahoma" w:hAnsi="Tahoma" w:cs="Tahoma"/>
                <w:color w:val="000000" w:themeColor="text1"/>
                <w:sz w:val="22"/>
                <w:szCs w:val="22"/>
                <w:lang w:val="id-ID"/>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BF0CCF" w:rsidP="00705EE6">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11.781</w:t>
            </w:r>
            <w:r w:rsidR="00173C56" w:rsidRPr="009D41D4">
              <w:rPr>
                <w:rFonts w:ascii="Tahoma" w:hAnsi="Tahoma" w:cs="Tahoma"/>
                <w:color w:val="000000" w:themeColor="text1"/>
                <w:sz w:val="22"/>
                <w:szCs w:val="22"/>
                <w:lang w:val="id-ID"/>
              </w:rPr>
              <w:t>.000</w:t>
            </w:r>
            <w:r w:rsidRPr="009D41D4">
              <w:rPr>
                <w:rFonts w:ascii="Tahoma" w:hAnsi="Tahoma" w:cs="Tahoma"/>
                <w:color w:val="000000" w:themeColor="text1"/>
                <w:sz w:val="22"/>
                <w:szCs w:val="22"/>
                <w:lang w:val="id-ID"/>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7B3967">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97,19</w:t>
            </w:r>
          </w:p>
        </w:tc>
      </w:tr>
      <w:tr w:rsidR="00084820" w:rsidRPr="009D41D4" w:rsidTr="00192FC9">
        <w:trPr>
          <w:trHeight w:val="278"/>
        </w:trPr>
        <w:tc>
          <w:tcPr>
            <w:tcW w:w="2268" w:type="dxa"/>
            <w:vMerge/>
          </w:tcPr>
          <w:p w:rsidR="00084820" w:rsidRPr="009D41D4" w:rsidRDefault="00084820" w:rsidP="00827065">
            <w:pPr>
              <w:tabs>
                <w:tab w:val="left" w:pos="318"/>
              </w:tabs>
              <w:ind w:left="318" w:hanging="318"/>
              <w:jc w:val="both"/>
              <w:rPr>
                <w:rFonts w:ascii="Tahoma" w:hAnsi="Tahoma" w:cs="Tahoma"/>
                <w:color w:val="000000" w:themeColor="text1"/>
                <w:sz w:val="22"/>
                <w:szCs w:val="22"/>
              </w:rPr>
            </w:pPr>
            <w:bookmarkStart w:id="3" w:name="OLE_LINK1"/>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8"/>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Pengeluaran konsumsi rumah tangga perkapita (Rp.)</w:t>
            </w:r>
          </w:p>
          <w:p w:rsidR="00084820" w:rsidRPr="009D41D4" w:rsidRDefault="00084820" w:rsidP="00AE3181">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w:t>
            </w:r>
            <w:r w:rsidR="00404A7C" w:rsidRPr="009D41D4">
              <w:rPr>
                <w:rFonts w:ascii="Tahoma" w:hAnsi="Tahoma" w:cs="Tahoma"/>
                <w:color w:val="000000" w:themeColor="text1"/>
                <w:sz w:val="22"/>
                <w:szCs w:val="22"/>
                <w:lang w:val="id-ID"/>
              </w:rPr>
              <w:t>6</w:t>
            </w:r>
            <w:r w:rsidRPr="009D41D4">
              <w:rPr>
                <w:rFonts w:ascii="Tahoma" w:hAnsi="Tahoma" w:cs="Tahoma"/>
                <w:color w:val="000000" w:themeColor="text1"/>
                <w:sz w:val="22"/>
                <w:szCs w:val="22"/>
                <w:lang w:val="id-ID"/>
              </w:rPr>
              <w:t>.6</w:t>
            </w:r>
            <w:r w:rsidR="00404A7C" w:rsidRPr="009D41D4">
              <w:rPr>
                <w:rFonts w:ascii="Tahoma" w:hAnsi="Tahoma" w:cs="Tahoma"/>
                <w:color w:val="000000" w:themeColor="text1"/>
                <w:sz w:val="22"/>
                <w:szCs w:val="22"/>
                <w:lang w:val="id-ID"/>
              </w:rPr>
              <w:t>05</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892</w:t>
            </w:r>
            <w:r w:rsidRPr="009D41D4">
              <w:rPr>
                <w:rFonts w:ascii="Tahoma" w:hAnsi="Tahoma" w:cs="Tahoma"/>
                <w:color w:val="000000" w:themeColor="text1"/>
                <w:sz w:val="22"/>
                <w:szCs w:val="22"/>
                <w:lang w:val="id-ID"/>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BF0CCF" w:rsidP="00103806">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26.046.546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9C2A08">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156,85</w:t>
            </w:r>
          </w:p>
        </w:tc>
      </w:tr>
    </w:tbl>
    <w:p w:rsidR="004D109F" w:rsidRPr="009D41D4" w:rsidRDefault="004D109F">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p w:rsidR="00907F97" w:rsidRPr="009D41D4" w:rsidRDefault="00907F97">
      <w:pPr>
        <w:rPr>
          <w:color w:val="000000" w:themeColor="text1"/>
          <w:lang w:val="id-ID"/>
        </w:rPr>
      </w:pPr>
    </w:p>
    <w:p w:rsidR="004D109F" w:rsidRPr="009D41D4" w:rsidRDefault="004D109F">
      <w:pPr>
        <w:rPr>
          <w:color w:val="000000" w:themeColor="text1"/>
          <w:lang w:val="id-ID"/>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4"/>
        <w:gridCol w:w="1560"/>
        <w:gridCol w:w="1559"/>
        <w:gridCol w:w="1276"/>
      </w:tblGrid>
      <w:tr w:rsidR="004D109F" w:rsidRPr="009D41D4" w:rsidTr="004D109F">
        <w:trPr>
          <w:trHeight w:val="499"/>
        </w:trPr>
        <w:tc>
          <w:tcPr>
            <w:tcW w:w="2268" w:type="dxa"/>
            <w:vMerge w:val="restart"/>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tabs>
                <w:tab w:val="left" w:pos="318"/>
              </w:tabs>
              <w:ind w:left="318" w:hanging="318"/>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lastRenderedPageBreak/>
              <w:t>Sasaran Strategis</w:t>
            </w:r>
          </w:p>
        </w:tc>
        <w:tc>
          <w:tcPr>
            <w:tcW w:w="1984"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Indikator Kinerja</w:t>
            </w:r>
          </w:p>
        </w:tc>
        <w:tc>
          <w:tcPr>
            <w:tcW w:w="1560"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Target</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Realisasi</w:t>
            </w: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Capaian (%)</w:t>
            </w:r>
          </w:p>
        </w:tc>
      </w:tr>
      <w:tr w:rsidR="004D109F" w:rsidRPr="009D41D4" w:rsidTr="004D109F">
        <w:trPr>
          <w:trHeight w:val="499"/>
        </w:trPr>
        <w:tc>
          <w:tcPr>
            <w:tcW w:w="2268" w:type="dxa"/>
            <w:vMerge w:val="restart"/>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tabs>
                <w:tab w:val="left" w:pos="318"/>
              </w:tabs>
              <w:ind w:left="318" w:hanging="318"/>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317" w:hanging="317"/>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2</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5</w:t>
            </w:r>
          </w:p>
        </w:tc>
      </w:tr>
      <w:bookmarkEnd w:id="3"/>
      <w:tr w:rsidR="00084820" w:rsidRPr="009D41D4" w:rsidTr="00192FC9">
        <w:trPr>
          <w:trHeight w:val="499"/>
        </w:trPr>
        <w:tc>
          <w:tcPr>
            <w:tcW w:w="2268" w:type="dxa"/>
            <w:vMerge w:val="restart"/>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Peningkatan kesempatan kerja bagi masyarakat.</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9"/>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Tingkat Pa</w:t>
            </w:r>
            <w:r w:rsidR="00EB26E4">
              <w:rPr>
                <w:rFonts w:ascii="Tahoma" w:hAnsi="Tahoma" w:cs="Tahoma"/>
                <w:color w:val="000000" w:themeColor="text1"/>
                <w:sz w:val="22"/>
                <w:szCs w:val="22"/>
                <w:lang w:val="id-ID"/>
              </w:rPr>
              <w:t xml:space="preserve">rtisipasi Angkatan Kerja (TPAK)(%) </w:t>
            </w:r>
          </w:p>
          <w:p w:rsidR="00084820" w:rsidRPr="009D41D4" w:rsidRDefault="00084820" w:rsidP="00AE3181">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401C1F"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w:t>
            </w:r>
            <w:r w:rsidR="00404A7C" w:rsidRPr="009D41D4">
              <w:rPr>
                <w:rFonts w:ascii="Tahoma" w:hAnsi="Tahoma" w:cs="Tahoma"/>
                <w:color w:val="000000" w:themeColor="text1"/>
                <w:sz w:val="22"/>
                <w:szCs w:val="22"/>
                <w:lang w:val="id-ID"/>
              </w:rPr>
              <w:t>7</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03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BF0CCF" w:rsidP="00CC7CFB">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68,93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CC7CFB">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102,83</w:t>
            </w:r>
          </w:p>
        </w:tc>
      </w:tr>
      <w:tr w:rsidR="00084820" w:rsidRPr="009D41D4" w:rsidTr="00983493">
        <w:trPr>
          <w:trHeight w:val="311"/>
        </w:trPr>
        <w:tc>
          <w:tcPr>
            <w:tcW w:w="2268" w:type="dxa"/>
            <w:vMerge/>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9"/>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Persentase wirausaha baru (%).</w:t>
            </w:r>
          </w:p>
          <w:p w:rsidR="00084820" w:rsidRPr="009D41D4" w:rsidRDefault="00084820" w:rsidP="00AE3181">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226EAA">
            <w:pPr>
              <w:suppressAutoHyphens w:val="0"/>
              <w:ind w:left="-108"/>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5A5020" w:rsidP="005A502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0,0</w:t>
            </w:r>
            <w:r w:rsidR="00BB3091" w:rsidRPr="009D41D4">
              <w:rPr>
                <w:rFonts w:ascii="Tahoma" w:hAnsi="Tahoma" w:cs="Tahoma"/>
                <w:color w:val="000000" w:themeColor="text1"/>
                <w:sz w:val="22"/>
                <w:szCs w:val="22"/>
                <w:lang w:val="id-ID"/>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5A5020" w:rsidP="0000147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20</w:t>
            </w:r>
          </w:p>
        </w:tc>
      </w:tr>
      <w:tr w:rsidR="00084820" w:rsidRPr="009D41D4" w:rsidTr="004605AA">
        <w:trPr>
          <w:trHeight w:val="499"/>
        </w:trPr>
        <w:tc>
          <w:tcPr>
            <w:tcW w:w="2268" w:type="dxa"/>
            <w:vMerge w:val="restart"/>
          </w:tcPr>
          <w:p w:rsidR="00084820" w:rsidRPr="009D41D4" w:rsidRDefault="00084820" w:rsidP="0082708E">
            <w:pPr>
              <w:numPr>
                <w:ilvl w:val="0"/>
                <w:numId w:val="2"/>
              </w:numPr>
              <w:tabs>
                <w:tab w:val="left" w:pos="318"/>
              </w:tabs>
              <w:ind w:left="318" w:hanging="318"/>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Menurunnya disparitas pembangunan antar wilayah dan masyarakat.</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0"/>
              </w:numPr>
              <w:tabs>
                <w:tab w:val="left" w:pos="220"/>
              </w:tabs>
              <w:suppressAutoHyphens w:val="0"/>
              <w:ind w:hanging="720"/>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Indeks Gini</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9162BE"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0,</w:t>
            </w:r>
            <w:r w:rsidR="00404A7C" w:rsidRPr="009D41D4">
              <w:rPr>
                <w:rFonts w:ascii="Tahoma" w:hAnsi="Tahoma" w:cs="Tahoma"/>
                <w:color w:val="000000" w:themeColor="text1"/>
                <w:sz w:val="22"/>
                <w:szCs w:val="22"/>
                <w:lang w:val="id-ID"/>
              </w:rPr>
              <w:t>268</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48767E" w:rsidP="00B62BD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0,28</w:t>
            </w:r>
          </w:p>
        </w:tc>
        <w:tc>
          <w:tcPr>
            <w:tcW w:w="1276" w:type="dxa"/>
            <w:tcBorders>
              <w:top w:val="single" w:sz="4" w:space="0" w:color="auto"/>
              <w:left w:val="single" w:sz="4" w:space="0" w:color="auto"/>
              <w:bottom w:val="single" w:sz="4" w:space="0" w:color="auto"/>
              <w:right w:val="single" w:sz="4" w:space="0" w:color="auto"/>
            </w:tcBorders>
          </w:tcPr>
          <w:p w:rsidR="00084820" w:rsidRPr="00DC67B4" w:rsidRDefault="00DC67B4" w:rsidP="00DC67B4">
            <w:pPr>
              <w:suppressAutoHyphens w:val="0"/>
              <w:jc w:val="center"/>
              <w:rPr>
                <w:rFonts w:ascii="Tahoma" w:hAnsi="Tahoma" w:cs="Tahoma"/>
                <w:color w:val="000000" w:themeColor="text1"/>
                <w:sz w:val="22"/>
                <w:szCs w:val="22"/>
              </w:rPr>
            </w:pPr>
            <w:r w:rsidRPr="00DC67B4">
              <w:rPr>
                <w:rFonts w:ascii="Tahoma" w:hAnsi="Tahoma" w:cs="Tahoma"/>
                <w:color w:val="000000" w:themeColor="text1"/>
                <w:sz w:val="22"/>
                <w:szCs w:val="22"/>
                <w:lang w:val="id-ID"/>
              </w:rPr>
              <w:t>95,71</w:t>
            </w:r>
            <w:r w:rsidR="004D2433" w:rsidRPr="00DC67B4">
              <w:rPr>
                <w:rFonts w:ascii="Tahoma" w:hAnsi="Tahoma" w:cs="Tahoma"/>
                <w:color w:val="000000" w:themeColor="text1"/>
                <w:sz w:val="22"/>
                <w:szCs w:val="22"/>
              </w:rPr>
              <w:t>%</w:t>
            </w:r>
          </w:p>
        </w:tc>
      </w:tr>
      <w:tr w:rsidR="00084820" w:rsidRPr="009D41D4" w:rsidTr="004605AA">
        <w:trPr>
          <w:trHeight w:val="499"/>
        </w:trPr>
        <w:tc>
          <w:tcPr>
            <w:tcW w:w="2268" w:type="dxa"/>
            <w:vMerge/>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0"/>
              </w:numPr>
              <w:tabs>
                <w:tab w:val="left" w:pos="220"/>
              </w:tabs>
              <w:suppressAutoHyphens w:val="0"/>
              <w:ind w:left="176" w:hanging="176"/>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Indeks Williamson</w:t>
            </w:r>
          </w:p>
        </w:tc>
        <w:tc>
          <w:tcPr>
            <w:tcW w:w="1560" w:type="dxa"/>
            <w:tcBorders>
              <w:top w:val="single" w:sz="4" w:space="0" w:color="auto"/>
              <w:left w:val="single" w:sz="4" w:space="0" w:color="auto"/>
              <w:bottom w:val="single" w:sz="4" w:space="0" w:color="auto"/>
              <w:right w:val="single" w:sz="4" w:space="0" w:color="auto"/>
            </w:tcBorders>
          </w:tcPr>
          <w:p w:rsidR="009162BE" w:rsidRPr="009D41D4" w:rsidRDefault="009162BE" w:rsidP="009162B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0,2</w:t>
            </w:r>
            <w:r w:rsidR="00404A7C" w:rsidRPr="009D41D4">
              <w:rPr>
                <w:rFonts w:ascii="Tahoma" w:hAnsi="Tahoma" w:cs="Tahoma"/>
                <w:color w:val="000000" w:themeColor="text1"/>
                <w:sz w:val="22"/>
                <w:szCs w:val="22"/>
                <w:lang w:val="id-ID"/>
              </w:rPr>
              <w:t>88</w:t>
            </w:r>
          </w:p>
          <w:p w:rsidR="00084820" w:rsidRPr="009D41D4" w:rsidRDefault="00084820" w:rsidP="00F21D0A">
            <w:pPr>
              <w:suppressAutoHyphens w:val="0"/>
              <w:jc w:val="center"/>
              <w:rPr>
                <w:rFonts w:ascii="Tahoma" w:hAnsi="Tahoma" w:cs="Tahoma"/>
                <w:color w:val="000000" w:themeColor="text1"/>
                <w:sz w:val="22"/>
                <w:szCs w:val="22"/>
                <w:lang w:val="id-ID"/>
              </w:rPr>
            </w:pP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48767E" w:rsidP="009162B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0,251</w:t>
            </w:r>
          </w:p>
        </w:tc>
        <w:tc>
          <w:tcPr>
            <w:tcW w:w="1276" w:type="dxa"/>
            <w:tcBorders>
              <w:top w:val="single" w:sz="4" w:space="0" w:color="auto"/>
              <w:left w:val="single" w:sz="4" w:space="0" w:color="auto"/>
              <w:bottom w:val="single" w:sz="4" w:space="0" w:color="auto"/>
              <w:right w:val="single" w:sz="4" w:space="0" w:color="auto"/>
            </w:tcBorders>
          </w:tcPr>
          <w:p w:rsidR="00084820" w:rsidRPr="00DC67B4" w:rsidRDefault="00DC67B4" w:rsidP="0048767E">
            <w:pPr>
              <w:suppressAutoHyphens w:val="0"/>
              <w:jc w:val="center"/>
              <w:rPr>
                <w:rFonts w:ascii="Tahoma" w:hAnsi="Tahoma" w:cs="Tahoma"/>
                <w:color w:val="000000" w:themeColor="text1"/>
                <w:sz w:val="22"/>
                <w:szCs w:val="22"/>
              </w:rPr>
            </w:pPr>
            <w:r w:rsidRPr="00DC67B4">
              <w:rPr>
                <w:rFonts w:ascii="Tahoma" w:hAnsi="Tahoma" w:cs="Tahoma"/>
                <w:color w:val="000000" w:themeColor="text1"/>
                <w:sz w:val="22"/>
                <w:szCs w:val="22"/>
                <w:lang w:val="id-ID"/>
              </w:rPr>
              <w:t>114,74</w:t>
            </w:r>
            <w:r w:rsidR="00B31866" w:rsidRPr="00DC67B4">
              <w:rPr>
                <w:rFonts w:ascii="Tahoma" w:hAnsi="Tahoma" w:cs="Tahoma"/>
                <w:color w:val="000000" w:themeColor="text1"/>
                <w:sz w:val="22"/>
                <w:szCs w:val="22"/>
              </w:rPr>
              <w:t xml:space="preserve"> </w:t>
            </w:r>
            <w:r w:rsidR="004D2433" w:rsidRPr="00DC67B4">
              <w:rPr>
                <w:rFonts w:ascii="Tahoma" w:hAnsi="Tahoma" w:cs="Tahoma"/>
                <w:color w:val="000000" w:themeColor="text1"/>
                <w:sz w:val="22"/>
                <w:szCs w:val="22"/>
              </w:rPr>
              <w:t>%</w:t>
            </w:r>
          </w:p>
        </w:tc>
      </w:tr>
      <w:tr w:rsidR="00084820" w:rsidRPr="009D41D4" w:rsidTr="004605AA">
        <w:trPr>
          <w:trHeight w:val="499"/>
        </w:trPr>
        <w:tc>
          <w:tcPr>
            <w:tcW w:w="2268" w:type="dxa"/>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Meningkatnya keterlibatan masyarakat dalam seluruh proses pembangunan.</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1"/>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Persentase usulan masyarakat yang diakomodir dalam dokumen perencanaan dan penganggaran (%).</w:t>
            </w:r>
          </w:p>
          <w:p w:rsidR="00084820" w:rsidRPr="009D41D4" w:rsidRDefault="00084820" w:rsidP="00B067DA">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3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7</w:t>
            </w:r>
            <w:r w:rsidR="00404A7C" w:rsidRPr="009D41D4">
              <w:rPr>
                <w:rFonts w:ascii="Tahoma" w:hAnsi="Tahoma" w:cs="Tahoma"/>
                <w:color w:val="000000" w:themeColor="text1"/>
                <w:sz w:val="22"/>
                <w:szCs w:val="22"/>
                <w:lang w:val="id-ID"/>
              </w:rPr>
              <w:t>3</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72</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48767E" w:rsidP="009C5686">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73,81</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401C1F" w:rsidP="000F5AA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w:t>
            </w:r>
            <w:r w:rsidR="0048767E" w:rsidRPr="009D41D4">
              <w:rPr>
                <w:rFonts w:ascii="Tahoma" w:hAnsi="Tahoma" w:cs="Tahoma"/>
                <w:color w:val="000000" w:themeColor="text1"/>
                <w:sz w:val="22"/>
                <w:szCs w:val="22"/>
                <w:lang w:val="id-ID"/>
              </w:rPr>
              <w:t>0</w:t>
            </w:r>
            <w:r w:rsidRPr="009D41D4">
              <w:rPr>
                <w:rFonts w:ascii="Tahoma" w:hAnsi="Tahoma" w:cs="Tahoma"/>
                <w:color w:val="000000" w:themeColor="text1"/>
                <w:sz w:val="22"/>
                <w:szCs w:val="22"/>
                <w:lang w:val="id-ID"/>
              </w:rPr>
              <w:t>,</w:t>
            </w:r>
            <w:r w:rsidR="0048767E" w:rsidRPr="009D41D4">
              <w:rPr>
                <w:rFonts w:ascii="Tahoma" w:hAnsi="Tahoma" w:cs="Tahoma"/>
                <w:color w:val="000000" w:themeColor="text1"/>
                <w:sz w:val="22"/>
                <w:szCs w:val="22"/>
                <w:lang w:val="id-ID"/>
              </w:rPr>
              <w:t>12</w:t>
            </w:r>
          </w:p>
          <w:p w:rsidR="00084820" w:rsidRPr="009D41D4" w:rsidRDefault="00084820" w:rsidP="000F5AA0">
            <w:pPr>
              <w:suppressAutoHyphens w:val="0"/>
              <w:jc w:val="center"/>
              <w:rPr>
                <w:rFonts w:ascii="Tahoma" w:hAnsi="Tahoma" w:cs="Tahoma"/>
                <w:color w:val="000000" w:themeColor="text1"/>
                <w:sz w:val="22"/>
                <w:szCs w:val="22"/>
                <w:lang w:val="id-ID"/>
              </w:rPr>
            </w:pPr>
          </w:p>
        </w:tc>
      </w:tr>
      <w:tr w:rsidR="00084820" w:rsidRPr="009D41D4" w:rsidTr="004605AA">
        <w:trPr>
          <w:trHeight w:val="424"/>
        </w:trPr>
        <w:tc>
          <w:tcPr>
            <w:tcW w:w="2268" w:type="dxa"/>
            <w:vMerge w:val="restart"/>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Terpenuhinya kapasitas dan kualitas pendidikan dan kesehatan.</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2"/>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Angka Melek Huruf</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w:t>
            </w:r>
            <w:r w:rsidR="00404A7C" w:rsidRPr="009D41D4">
              <w:rPr>
                <w:rFonts w:ascii="Tahoma" w:hAnsi="Tahoma" w:cs="Tahoma"/>
                <w:color w:val="000000" w:themeColor="text1"/>
                <w:sz w:val="22"/>
                <w:szCs w:val="22"/>
                <w:lang w:val="id-ID"/>
              </w:rPr>
              <w:t>8</w:t>
            </w:r>
            <w:r w:rsidRPr="009D41D4">
              <w:rPr>
                <w:rFonts w:ascii="Tahoma" w:hAnsi="Tahoma" w:cs="Tahoma"/>
                <w:color w:val="000000" w:themeColor="text1"/>
                <w:sz w:val="22"/>
                <w:szCs w:val="22"/>
                <w:lang w:val="id-ID"/>
              </w:rPr>
              <w:t>,</w:t>
            </w:r>
            <w:r w:rsidR="009162BE" w:rsidRPr="009D41D4">
              <w:rPr>
                <w:rFonts w:ascii="Tahoma" w:hAnsi="Tahoma" w:cs="Tahoma"/>
                <w:color w:val="000000" w:themeColor="text1"/>
                <w:sz w:val="22"/>
                <w:szCs w:val="22"/>
                <w:lang w:val="id-ID"/>
              </w:rPr>
              <w:t>2</w:t>
            </w:r>
            <w:r w:rsidR="00404A7C" w:rsidRPr="009D41D4">
              <w:rPr>
                <w:rFonts w:ascii="Tahoma" w:hAnsi="Tahoma" w:cs="Tahoma"/>
                <w:color w:val="000000" w:themeColor="text1"/>
                <w:sz w:val="22"/>
                <w:szCs w:val="22"/>
                <w:lang w:val="id-ID"/>
              </w:rPr>
              <w:t>4</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ED303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97,63</w:t>
            </w:r>
            <w:r w:rsidR="00EA0CA5" w:rsidRPr="009D41D4">
              <w:rPr>
                <w:rFonts w:ascii="Tahoma" w:hAnsi="Tahoma" w:cs="Tahoma"/>
                <w:color w:val="000000" w:themeColor="text1"/>
                <w:sz w:val="22"/>
                <w:szCs w:val="22"/>
                <w:lang w:val="id-ID"/>
              </w:rPr>
              <w:t>*</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EA0CA5" w:rsidP="009162B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99,37</w:t>
            </w:r>
          </w:p>
        </w:tc>
      </w:tr>
      <w:tr w:rsidR="00084820" w:rsidRPr="009D41D4" w:rsidTr="004605AA">
        <w:trPr>
          <w:trHeight w:val="375"/>
        </w:trPr>
        <w:tc>
          <w:tcPr>
            <w:tcW w:w="2268" w:type="dxa"/>
            <w:vMerge/>
          </w:tcPr>
          <w:p w:rsidR="00084820" w:rsidRPr="009D41D4" w:rsidRDefault="00084820" w:rsidP="00E97A66">
            <w:pPr>
              <w:tabs>
                <w:tab w:val="left" w:pos="318"/>
              </w:tabs>
              <w:ind w:left="318" w:hanging="284"/>
              <w:jc w:val="both"/>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2"/>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Angka rata-rata lama sekolah.</w:t>
            </w:r>
          </w:p>
          <w:p w:rsidR="00084820" w:rsidRPr="009D41D4" w:rsidRDefault="00084820" w:rsidP="009459CA">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404A7C"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8</w:t>
            </w:r>
            <w:r w:rsidR="00084820" w:rsidRPr="009D41D4">
              <w:rPr>
                <w:rFonts w:ascii="Tahoma" w:hAnsi="Tahoma" w:cs="Tahoma"/>
                <w:color w:val="000000" w:themeColor="text1"/>
                <w:sz w:val="22"/>
                <w:szCs w:val="22"/>
                <w:lang w:val="id-ID"/>
              </w:rPr>
              <w:t>,0</w:t>
            </w:r>
            <w:r w:rsidRPr="009D41D4">
              <w:rPr>
                <w:rFonts w:ascii="Tahoma" w:hAnsi="Tahoma" w:cs="Tahoma"/>
                <w:color w:val="000000" w:themeColor="text1"/>
                <w:sz w:val="22"/>
                <w:szCs w:val="22"/>
                <w:lang w:val="id-ID"/>
              </w:rPr>
              <w:t>1</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9162B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7,79</w:t>
            </w:r>
            <w:r w:rsidR="00EA0CA5" w:rsidRPr="009D41D4">
              <w:rPr>
                <w:rFonts w:ascii="Tahoma" w:hAnsi="Tahoma" w:cs="Tahoma"/>
                <w:color w:val="000000" w:themeColor="text1"/>
                <w:sz w:val="22"/>
                <w:szCs w:val="22"/>
                <w:lang w:val="id-ID"/>
              </w:rPr>
              <w:t>*</w:t>
            </w:r>
          </w:p>
        </w:tc>
        <w:tc>
          <w:tcPr>
            <w:tcW w:w="1276" w:type="dxa"/>
            <w:tcBorders>
              <w:top w:val="single" w:sz="4" w:space="0" w:color="auto"/>
              <w:left w:val="single" w:sz="4" w:space="0" w:color="auto"/>
              <w:bottom w:val="single" w:sz="4" w:space="0" w:color="auto"/>
              <w:right w:val="single" w:sz="4" w:space="0" w:color="auto"/>
            </w:tcBorders>
          </w:tcPr>
          <w:p w:rsidR="00084820" w:rsidRPr="0032681F" w:rsidRDefault="004D2433" w:rsidP="0032681F">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rPr>
              <w:t>9</w:t>
            </w:r>
            <w:r w:rsidR="0032681F">
              <w:rPr>
                <w:rFonts w:ascii="Tahoma" w:hAnsi="Tahoma" w:cs="Tahoma"/>
                <w:color w:val="000000" w:themeColor="text1"/>
                <w:sz w:val="22"/>
                <w:szCs w:val="22"/>
                <w:lang w:val="id-ID"/>
              </w:rPr>
              <w:t>7</w:t>
            </w:r>
            <w:r w:rsidRPr="009D41D4">
              <w:rPr>
                <w:rFonts w:ascii="Tahoma" w:hAnsi="Tahoma" w:cs="Tahoma"/>
                <w:color w:val="000000" w:themeColor="text1"/>
                <w:sz w:val="22"/>
                <w:szCs w:val="22"/>
              </w:rPr>
              <w:t>,</w:t>
            </w:r>
            <w:r w:rsidR="0032681F">
              <w:rPr>
                <w:rFonts w:ascii="Tahoma" w:hAnsi="Tahoma" w:cs="Tahoma"/>
                <w:color w:val="000000" w:themeColor="text1"/>
                <w:sz w:val="22"/>
                <w:szCs w:val="22"/>
                <w:lang w:val="id-ID"/>
              </w:rPr>
              <w:t>25</w:t>
            </w:r>
          </w:p>
        </w:tc>
      </w:tr>
      <w:tr w:rsidR="00084820" w:rsidRPr="009D41D4" w:rsidTr="00983493">
        <w:trPr>
          <w:trHeight w:val="449"/>
        </w:trPr>
        <w:tc>
          <w:tcPr>
            <w:tcW w:w="2268" w:type="dxa"/>
            <w:vMerge/>
            <w:tcBorders>
              <w:bottom w:val="nil"/>
            </w:tcBorders>
          </w:tcPr>
          <w:p w:rsidR="00084820" w:rsidRPr="009D41D4" w:rsidRDefault="00084820" w:rsidP="009459CA">
            <w:pPr>
              <w:tabs>
                <w:tab w:val="left" w:pos="318"/>
              </w:tabs>
              <w:ind w:left="318" w:hanging="318"/>
              <w:jc w:val="both"/>
              <w:rPr>
                <w:rFonts w:ascii="Tahoma" w:hAnsi="Tahoma" w:cs="Tahoma"/>
                <w:color w:val="000000" w:themeColor="text1"/>
                <w:sz w:val="22"/>
                <w:szCs w:val="22"/>
              </w:rPr>
            </w:pPr>
          </w:p>
        </w:tc>
        <w:tc>
          <w:tcPr>
            <w:tcW w:w="1984" w:type="dxa"/>
            <w:tcBorders>
              <w:top w:val="single" w:sz="4" w:space="0" w:color="auto"/>
              <w:left w:val="single" w:sz="4" w:space="0" w:color="auto"/>
              <w:bottom w:val="nil"/>
              <w:right w:val="single" w:sz="4" w:space="0" w:color="auto"/>
            </w:tcBorders>
          </w:tcPr>
          <w:p w:rsidR="00084820" w:rsidRPr="009D41D4" w:rsidRDefault="00084820" w:rsidP="00EE4745">
            <w:pPr>
              <w:numPr>
                <w:ilvl w:val="0"/>
                <w:numId w:val="12"/>
              </w:numPr>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Angka Harapan Hidup (tahun).</w:t>
            </w:r>
          </w:p>
          <w:p w:rsidR="00084820" w:rsidRPr="009D41D4" w:rsidRDefault="00084820" w:rsidP="009459CA">
            <w:pPr>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nil"/>
              <w:right w:val="single" w:sz="4" w:space="0" w:color="auto"/>
            </w:tcBorders>
          </w:tcPr>
          <w:p w:rsidR="00084820" w:rsidRPr="009D41D4" w:rsidRDefault="00084820"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69,</w:t>
            </w:r>
            <w:r w:rsidR="00404A7C" w:rsidRPr="009D41D4">
              <w:rPr>
                <w:rFonts w:ascii="Tahoma" w:hAnsi="Tahoma" w:cs="Tahoma"/>
                <w:color w:val="000000" w:themeColor="text1"/>
                <w:sz w:val="22"/>
                <w:szCs w:val="22"/>
                <w:lang w:val="id-ID"/>
              </w:rPr>
              <w:t>8</w:t>
            </w:r>
            <w:r w:rsidRPr="009D41D4">
              <w:rPr>
                <w:rFonts w:ascii="Tahoma" w:hAnsi="Tahoma" w:cs="Tahoma"/>
                <w:color w:val="000000" w:themeColor="text1"/>
                <w:sz w:val="22"/>
                <w:szCs w:val="22"/>
                <w:lang w:val="id-ID"/>
              </w:rPr>
              <w:t>0</w:t>
            </w:r>
          </w:p>
        </w:tc>
        <w:tc>
          <w:tcPr>
            <w:tcW w:w="1559" w:type="dxa"/>
            <w:tcBorders>
              <w:top w:val="single" w:sz="4" w:space="0" w:color="auto"/>
              <w:left w:val="single" w:sz="4" w:space="0" w:color="auto"/>
              <w:bottom w:val="nil"/>
              <w:right w:val="single" w:sz="4" w:space="0" w:color="auto"/>
            </w:tcBorders>
            <w:shd w:val="clear" w:color="auto" w:fill="FFFFFF" w:themeFill="background1"/>
          </w:tcPr>
          <w:p w:rsidR="00084820" w:rsidRPr="009D41D4" w:rsidRDefault="00983493" w:rsidP="006E056A">
            <w:pPr>
              <w:suppressAutoHyphens w:val="0"/>
              <w:jc w:val="center"/>
              <w:rPr>
                <w:rFonts w:ascii="Tahoma" w:hAnsi="Tahoma" w:cs="Tahoma"/>
                <w:color w:val="000000" w:themeColor="text1"/>
                <w:sz w:val="22"/>
                <w:szCs w:val="22"/>
                <w:lang w:val="id-ID"/>
              </w:rPr>
            </w:pPr>
            <w:r w:rsidRPr="009D41D4">
              <w:rPr>
                <w:rFonts w:ascii="Tahoma" w:hAnsi="Tahoma" w:cs="Tahoma"/>
                <w:bCs/>
                <w:color w:val="000000" w:themeColor="text1"/>
              </w:rPr>
              <w:t>69.88</w:t>
            </w:r>
            <w:r w:rsidRPr="009D41D4">
              <w:rPr>
                <w:rFonts w:ascii="Tahoma" w:hAnsi="Tahoma" w:cs="Tahoma"/>
                <w:bCs/>
                <w:color w:val="000000" w:themeColor="text1"/>
                <w:lang w:val="id-ID"/>
              </w:rPr>
              <w:t>*</w:t>
            </w:r>
          </w:p>
        </w:tc>
        <w:tc>
          <w:tcPr>
            <w:tcW w:w="1276" w:type="dxa"/>
            <w:tcBorders>
              <w:top w:val="single" w:sz="4" w:space="0" w:color="auto"/>
              <w:left w:val="single" w:sz="4" w:space="0" w:color="auto"/>
              <w:bottom w:val="nil"/>
              <w:right w:val="single" w:sz="4" w:space="0" w:color="auto"/>
            </w:tcBorders>
            <w:shd w:val="clear" w:color="auto" w:fill="FFFFFF" w:themeFill="background1"/>
          </w:tcPr>
          <w:p w:rsidR="00084820" w:rsidRPr="009D41D4" w:rsidRDefault="00983493" w:rsidP="003A1862">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100,12</w:t>
            </w:r>
          </w:p>
        </w:tc>
      </w:tr>
      <w:tr w:rsidR="00084820" w:rsidRPr="009D41D4" w:rsidTr="004605AA">
        <w:trPr>
          <w:trHeight w:val="499"/>
        </w:trPr>
        <w:tc>
          <w:tcPr>
            <w:tcW w:w="2268" w:type="dxa"/>
            <w:tcBorders>
              <w:top w:val="nil"/>
            </w:tcBorders>
          </w:tcPr>
          <w:p w:rsidR="00084820" w:rsidRPr="009D41D4" w:rsidRDefault="00084820" w:rsidP="0082708E">
            <w:pPr>
              <w:numPr>
                <w:ilvl w:val="0"/>
                <w:numId w:val="2"/>
              </w:numPr>
              <w:tabs>
                <w:tab w:val="left" w:pos="318"/>
              </w:tabs>
              <w:ind w:left="318" w:hanging="318"/>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Terjaganya kualitas lingkungan hidup dan terkelolanya sumber daya alam.</w:t>
            </w:r>
          </w:p>
          <w:p w:rsidR="004F7BC4" w:rsidRPr="009D41D4" w:rsidRDefault="004F7BC4" w:rsidP="004F7BC4">
            <w:pPr>
              <w:tabs>
                <w:tab w:val="left" w:pos="318"/>
              </w:tabs>
              <w:ind w:left="318"/>
              <w:rPr>
                <w:rFonts w:ascii="Tahoma" w:hAnsi="Tahoma" w:cs="Tahoma"/>
                <w:color w:val="000000" w:themeColor="text1"/>
                <w:sz w:val="22"/>
                <w:szCs w:val="22"/>
                <w:lang w:val="id-ID"/>
              </w:rPr>
            </w:pPr>
          </w:p>
        </w:tc>
        <w:tc>
          <w:tcPr>
            <w:tcW w:w="1984" w:type="dxa"/>
            <w:tcBorders>
              <w:top w:val="nil"/>
              <w:left w:val="single" w:sz="4" w:space="0" w:color="auto"/>
              <w:bottom w:val="single" w:sz="4" w:space="0" w:color="auto"/>
              <w:right w:val="single" w:sz="4" w:space="0" w:color="auto"/>
            </w:tcBorders>
          </w:tcPr>
          <w:p w:rsidR="00084820" w:rsidRPr="009D41D4" w:rsidRDefault="00084820" w:rsidP="00EE4745">
            <w:pPr>
              <w:numPr>
                <w:ilvl w:val="0"/>
                <w:numId w:val="13"/>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Indeks Kualitas Lingkungan Hidup (IKLH).</w:t>
            </w:r>
          </w:p>
        </w:tc>
        <w:tc>
          <w:tcPr>
            <w:tcW w:w="1560" w:type="dxa"/>
            <w:tcBorders>
              <w:top w:val="nil"/>
              <w:left w:val="single" w:sz="4" w:space="0" w:color="auto"/>
              <w:bottom w:val="single" w:sz="4" w:space="0" w:color="auto"/>
              <w:right w:val="single" w:sz="4" w:space="0" w:color="auto"/>
            </w:tcBorders>
          </w:tcPr>
          <w:p w:rsidR="00084820" w:rsidRPr="009D41D4" w:rsidRDefault="00084820" w:rsidP="00404A7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w:t>
            </w:r>
            <w:r w:rsidR="00404A7C" w:rsidRPr="009D41D4">
              <w:rPr>
                <w:rFonts w:ascii="Tahoma" w:hAnsi="Tahoma" w:cs="Tahoma"/>
                <w:color w:val="000000" w:themeColor="text1"/>
                <w:sz w:val="22"/>
                <w:szCs w:val="22"/>
                <w:lang w:val="id-ID"/>
              </w:rPr>
              <w:t>3</w:t>
            </w:r>
            <w:r w:rsidRPr="009D41D4">
              <w:rPr>
                <w:rFonts w:ascii="Tahoma" w:hAnsi="Tahoma" w:cs="Tahoma"/>
                <w:color w:val="000000" w:themeColor="text1"/>
                <w:sz w:val="22"/>
                <w:szCs w:val="22"/>
                <w:lang w:val="id-ID"/>
              </w:rPr>
              <w:t>,00</w:t>
            </w:r>
          </w:p>
        </w:tc>
        <w:tc>
          <w:tcPr>
            <w:tcW w:w="1559" w:type="dxa"/>
            <w:tcBorders>
              <w:top w:val="nil"/>
              <w:left w:val="single" w:sz="4" w:space="0" w:color="auto"/>
              <w:bottom w:val="single" w:sz="4" w:space="0" w:color="auto"/>
              <w:right w:val="single" w:sz="4" w:space="0" w:color="auto"/>
            </w:tcBorders>
          </w:tcPr>
          <w:p w:rsidR="00084820" w:rsidRPr="009D41D4" w:rsidRDefault="00344ED8" w:rsidP="008258A7">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57,44</w:t>
            </w:r>
          </w:p>
        </w:tc>
        <w:tc>
          <w:tcPr>
            <w:tcW w:w="1276" w:type="dxa"/>
            <w:tcBorders>
              <w:top w:val="nil"/>
              <w:left w:val="single" w:sz="4" w:space="0" w:color="auto"/>
              <w:bottom w:val="single" w:sz="4" w:space="0" w:color="auto"/>
              <w:right w:val="single" w:sz="4" w:space="0" w:color="auto"/>
            </w:tcBorders>
          </w:tcPr>
          <w:p w:rsidR="00084820" w:rsidRPr="009D41D4" w:rsidRDefault="008258A7" w:rsidP="00344ED8">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w:t>
            </w:r>
            <w:r w:rsidR="00344ED8" w:rsidRPr="009D41D4">
              <w:rPr>
                <w:rFonts w:ascii="Tahoma" w:hAnsi="Tahoma" w:cs="Tahoma"/>
                <w:color w:val="000000" w:themeColor="text1"/>
                <w:sz w:val="22"/>
                <w:szCs w:val="22"/>
                <w:lang w:val="id-ID"/>
              </w:rPr>
              <w:t>1</w:t>
            </w:r>
            <w:r w:rsidRPr="009D41D4">
              <w:rPr>
                <w:rFonts w:ascii="Tahoma" w:hAnsi="Tahoma" w:cs="Tahoma"/>
                <w:color w:val="000000" w:themeColor="text1"/>
                <w:sz w:val="22"/>
                <w:szCs w:val="22"/>
                <w:lang w:val="id-ID"/>
              </w:rPr>
              <w:t>,</w:t>
            </w:r>
            <w:r w:rsidR="00344ED8" w:rsidRPr="009D41D4">
              <w:rPr>
                <w:rFonts w:ascii="Tahoma" w:hAnsi="Tahoma" w:cs="Tahoma"/>
                <w:color w:val="000000" w:themeColor="text1"/>
                <w:sz w:val="22"/>
                <w:szCs w:val="22"/>
                <w:lang w:val="id-ID"/>
              </w:rPr>
              <w:t>17</w:t>
            </w:r>
          </w:p>
        </w:tc>
      </w:tr>
    </w:tbl>
    <w:p w:rsidR="004D109F" w:rsidRPr="00DC67B4" w:rsidRDefault="00EA0CA5">
      <w:pPr>
        <w:rPr>
          <w:rFonts w:ascii="Tahoma" w:hAnsi="Tahoma" w:cs="Tahoma"/>
          <w:color w:val="000000" w:themeColor="text1"/>
          <w:sz w:val="20"/>
          <w:szCs w:val="20"/>
          <w:lang w:val="id-ID"/>
        </w:rPr>
      </w:pPr>
      <w:r w:rsidRPr="00DC67B4">
        <w:rPr>
          <w:rFonts w:ascii="Tahoma" w:hAnsi="Tahoma" w:cs="Tahoma"/>
          <w:color w:val="000000" w:themeColor="text1"/>
          <w:sz w:val="20"/>
          <w:szCs w:val="20"/>
          <w:lang w:val="id-ID"/>
        </w:rPr>
        <w:t xml:space="preserve">    *data tahun 2015, disebabkan data belum di rilis oleh BPS</w:t>
      </w:r>
    </w:p>
    <w:p w:rsidR="004D109F" w:rsidRPr="00DC67B4" w:rsidRDefault="004D109F">
      <w:pPr>
        <w:rPr>
          <w:rFonts w:ascii="Tahoma" w:hAnsi="Tahoma" w:cs="Tahoma"/>
          <w:color w:val="000000" w:themeColor="text1"/>
          <w:sz w:val="20"/>
          <w:szCs w:val="20"/>
          <w:lang w:val="id-ID"/>
        </w:rPr>
      </w:pPr>
    </w:p>
    <w:p w:rsidR="0058748C" w:rsidRPr="009D41D4" w:rsidRDefault="0058748C">
      <w:pPr>
        <w:rPr>
          <w:color w:val="000000" w:themeColor="text1"/>
          <w:lang w:val="id-ID"/>
        </w:rPr>
      </w:pPr>
    </w:p>
    <w:p w:rsidR="0058748C" w:rsidRPr="009D41D4" w:rsidRDefault="0058748C">
      <w:pPr>
        <w:rPr>
          <w:color w:val="000000" w:themeColor="text1"/>
          <w:lang w:val="id-ID"/>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4"/>
        <w:gridCol w:w="1560"/>
        <w:gridCol w:w="1559"/>
        <w:gridCol w:w="1276"/>
      </w:tblGrid>
      <w:tr w:rsidR="004D109F" w:rsidRPr="009D41D4" w:rsidTr="004D109F">
        <w:trPr>
          <w:trHeight w:val="499"/>
        </w:trPr>
        <w:tc>
          <w:tcPr>
            <w:tcW w:w="2268"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tabs>
                <w:tab w:val="left" w:pos="318"/>
              </w:tabs>
              <w:ind w:left="318" w:hanging="318"/>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Sasaran Strategis</w:t>
            </w:r>
          </w:p>
        </w:tc>
        <w:tc>
          <w:tcPr>
            <w:tcW w:w="1984"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ind w:left="34" w:hanging="34"/>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Indikator Kinerja</w:t>
            </w:r>
          </w:p>
        </w:tc>
        <w:tc>
          <w:tcPr>
            <w:tcW w:w="1560"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ind w:left="360" w:hanging="36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Target</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Realisasi</w:t>
            </w: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Capaian (%)</w:t>
            </w:r>
          </w:p>
        </w:tc>
      </w:tr>
      <w:tr w:rsidR="004D109F" w:rsidRPr="009D41D4" w:rsidTr="004D109F">
        <w:trPr>
          <w:trHeight w:val="499"/>
        </w:trPr>
        <w:tc>
          <w:tcPr>
            <w:tcW w:w="2268"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tabs>
                <w:tab w:val="left" w:pos="318"/>
              </w:tabs>
              <w:ind w:left="318" w:hanging="318"/>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317" w:hanging="317"/>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2</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360" w:hanging="36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5</w:t>
            </w:r>
          </w:p>
        </w:tc>
      </w:tr>
      <w:tr w:rsidR="00084820" w:rsidRPr="009D41D4" w:rsidTr="004605AA">
        <w:trPr>
          <w:trHeight w:val="499"/>
        </w:trPr>
        <w:tc>
          <w:tcPr>
            <w:tcW w:w="2268" w:type="dxa"/>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Terjaganya keseimbangan lingkungan hidup.</w:t>
            </w: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4"/>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Capaian luas kawasan lindung terhadap luas  daratan wilayah Bangka Belitung.</w:t>
            </w:r>
          </w:p>
          <w:p w:rsidR="00084820" w:rsidRPr="009D41D4" w:rsidRDefault="00084820" w:rsidP="002C42B7">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C9754C">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11,57</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C9754C">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11,57</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084820" w:rsidP="00C9003D">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r>
      <w:tr w:rsidR="00084820" w:rsidRPr="009D41D4" w:rsidTr="004605AA">
        <w:trPr>
          <w:trHeight w:val="499"/>
        </w:trPr>
        <w:tc>
          <w:tcPr>
            <w:tcW w:w="2268" w:type="dxa"/>
          </w:tcPr>
          <w:p w:rsidR="00084820" w:rsidRPr="009D41D4" w:rsidRDefault="00084820" w:rsidP="0082708E">
            <w:pPr>
              <w:numPr>
                <w:ilvl w:val="0"/>
                <w:numId w:val="2"/>
              </w:numPr>
              <w:tabs>
                <w:tab w:val="left" w:pos="318"/>
              </w:tabs>
              <w:ind w:left="318" w:hanging="318"/>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Meningkatnya ketaatan terhadap tata ruang.</w:t>
            </w:r>
          </w:p>
          <w:p w:rsidR="00084820" w:rsidRPr="009D41D4" w:rsidRDefault="00084820" w:rsidP="002C42B7">
            <w:pPr>
              <w:tabs>
                <w:tab w:val="left" w:pos="318"/>
              </w:tabs>
              <w:ind w:left="318"/>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5"/>
              </w:numPr>
              <w:suppressAutoHyphens w:val="0"/>
              <w:ind w:left="317" w:hanging="283"/>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Ketaatan terhadap RT/RW</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A23E89">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48767E" w:rsidP="00D42622">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084820" w:rsidP="00D42622">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r>
      <w:tr w:rsidR="00084820" w:rsidRPr="009D41D4" w:rsidTr="00192FC9">
        <w:trPr>
          <w:trHeight w:val="499"/>
        </w:trPr>
        <w:tc>
          <w:tcPr>
            <w:tcW w:w="2268" w:type="dxa"/>
            <w:vMerge w:val="restart"/>
          </w:tcPr>
          <w:p w:rsidR="00084820" w:rsidRPr="009D41D4" w:rsidRDefault="00084820" w:rsidP="0082708E">
            <w:pPr>
              <w:numPr>
                <w:ilvl w:val="0"/>
                <w:numId w:val="2"/>
              </w:numPr>
              <w:tabs>
                <w:tab w:val="left" w:pos="459"/>
              </w:tabs>
              <w:ind w:left="459" w:hanging="459"/>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Meningkatnya kualitas dan kapasitas infrastruktur penunjang pembangunan.</w:t>
            </w:r>
          </w:p>
          <w:p w:rsidR="00084820" w:rsidRPr="009D41D4" w:rsidRDefault="00084820" w:rsidP="002C42B7">
            <w:pPr>
              <w:tabs>
                <w:tab w:val="left" w:pos="459"/>
              </w:tabs>
              <w:ind w:left="459"/>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6"/>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Jalan provinsi dalam kondisi mantap (%).</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401C1F" w:rsidP="001F7273">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w:t>
            </w:r>
            <w:r w:rsidR="00404A7C" w:rsidRPr="009D41D4">
              <w:rPr>
                <w:rFonts w:ascii="Tahoma" w:hAnsi="Tahoma" w:cs="Tahoma"/>
                <w:color w:val="000000" w:themeColor="text1"/>
                <w:sz w:val="22"/>
                <w:szCs w:val="22"/>
                <w:lang w:val="id-ID"/>
              </w:rPr>
              <w:t>7</w:t>
            </w:r>
            <w:r w:rsidR="00084820" w:rsidRPr="009D41D4">
              <w:rPr>
                <w:rFonts w:ascii="Tahoma" w:hAnsi="Tahoma" w:cs="Tahoma"/>
                <w:color w:val="000000" w:themeColor="text1"/>
                <w:sz w:val="22"/>
                <w:szCs w:val="22"/>
                <w:lang w:val="id-ID"/>
              </w:rPr>
              <w:t>,50</w:t>
            </w:r>
          </w:p>
          <w:p w:rsidR="00084820" w:rsidRPr="009D41D4" w:rsidRDefault="00084820" w:rsidP="001F7273">
            <w:pPr>
              <w:suppressAutoHyphens w:val="0"/>
              <w:ind w:left="884" w:hanging="884"/>
              <w:jc w:val="center"/>
              <w:rPr>
                <w:rFonts w:ascii="Tahoma" w:hAnsi="Tahoma" w:cs="Tahoma"/>
                <w:color w:val="000000" w:themeColor="text1"/>
                <w:sz w:val="22"/>
                <w:szCs w:val="22"/>
                <w:lang w:val="id-ID"/>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3A1862">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95,63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D42622">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98,08</w:t>
            </w:r>
          </w:p>
        </w:tc>
      </w:tr>
      <w:tr w:rsidR="00084820" w:rsidRPr="009D41D4" w:rsidTr="00192FC9">
        <w:trPr>
          <w:trHeight w:val="499"/>
        </w:trPr>
        <w:tc>
          <w:tcPr>
            <w:tcW w:w="2268" w:type="dxa"/>
            <w:vMerge/>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6"/>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Pelabuhan laut/udara/</w:t>
            </w:r>
            <w:r w:rsidR="004F7BC4" w:rsidRPr="009D41D4">
              <w:rPr>
                <w:rFonts w:ascii="Tahoma" w:hAnsi="Tahoma" w:cs="Tahoma"/>
                <w:color w:val="000000" w:themeColor="text1"/>
                <w:sz w:val="22"/>
                <w:szCs w:val="22"/>
                <w:lang w:val="id-ID"/>
              </w:rPr>
              <w:t xml:space="preserve"> </w:t>
            </w:r>
            <w:r w:rsidRPr="009D41D4">
              <w:rPr>
                <w:rFonts w:ascii="Tahoma" w:hAnsi="Tahoma" w:cs="Tahoma"/>
                <w:color w:val="000000" w:themeColor="text1"/>
                <w:sz w:val="22"/>
                <w:szCs w:val="22"/>
                <w:lang w:val="id-ID"/>
              </w:rPr>
              <w:t>terminal bus dalam kondisi baik (%).</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8</w:t>
            </w:r>
            <w:r w:rsidR="00404A7C" w:rsidRPr="009D41D4">
              <w:rPr>
                <w:rFonts w:ascii="Tahoma" w:hAnsi="Tahoma" w:cs="Tahoma"/>
                <w:color w:val="000000" w:themeColor="text1"/>
                <w:sz w:val="22"/>
                <w:szCs w:val="22"/>
                <w:lang w:val="id-ID"/>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D42622">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83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192FC9" w:rsidP="00D42622">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98</w:t>
            </w:r>
          </w:p>
        </w:tc>
      </w:tr>
      <w:tr w:rsidR="00084820" w:rsidRPr="009D41D4" w:rsidTr="004605AA">
        <w:trPr>
          <w:trHeight w:val="499"/>
        </w:trPr>
        <w:tc>
          <w:tcPr>
            <w:tcW w:w="2268" w:type="dxa"/>
            <w:vMerge/>
            <w:tcBorders>
              <w:bottom w:val="single" w:sz="4" w:space="0" w:color="auto"/>
            </w:tcBorders>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6"/>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 xml:space="preserve">Rasio Elektrifikasi </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w:t>
            </w:r>
            <w:r w:rsidR="00404A7C" w:rsidRPr="009D41D4">
              <w:rPr>
                <w:rFonts w:ascii="Tahoma" w:hAnsi="Tahoma" w:cs="Tahoma"/>
                <w:color w:val="000000" w:themeColor="text1"/>
                <w:sz w:val="22"/>
                <w:szCs w:val="22"/>
                <w:lang w:val="id-ID"/>
              </w:rPr>
              <w:t>7</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50</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BC292E">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98,18</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344ED8" w:rsidP="00BC292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100,7</w:t>
            </w:r>
          </w:p>
        </w:tc>
      </w:tr>
      <w:tr w:rsidR="00084820" w:rsidRPr="009D41D4" w:rsidTr="004605AA">
        <w:trPr>
          <w:trHeight w:val="499"/>
        </w:trPr>
        <w:tc>
          <w:tcPr>
            <w:tcW w:w="2268" w:type="dxa"/>
            <w:tcBorders>
              <w:bottom w:val="single" w:sz="4" w:space="0" w:color="auto"/>
            </w:tcBorders>
          </w:tcPr>
          <w:p w:rsidR="00084820" w:rsidRPr="009D41D4" w:rsidRDefault="00084820" w:rsidP="0082708E">
            <w:pPr>
              <w:numPr>
                <w:ilvl w:val="0"/>
                <w:numId w:val="2"/>
              </w:numPr>
              <w:tabs>
                <w:tab w:val="left" w:pos="459"/>
              </w:tabs>
              <w:ind w:left="459" w:hanging="459"/>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Berkembangnya kawasan ekonomi khusus, wilayah strategis, dan cepat tumbuh.</w:t>
            </w:r>
          </w:p>
          <w:p w:rsidR="00084820" w:rsidRPr="009D41D4" w:rsidRDefault="00084820" w:rsidP="00F572B3">
            <w:pPr>
              <w:tabs>
                <w:tab w:val="left" w:pos="459"/>
              </w:tabs>
              <w:ind w:left="459"/>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7"/>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Persentase kawasan strategis yang dikembangkan (%).</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w:t>
            </w:r>
            <w:r w:rsidR="00404A7C" w:rsidRPr="009D41D4">
              <w:rPr>
                <w:rFonts w:ascii="Tahoma" w:hAnsi="Tahoma" w:cs="Tahoma"/>
                <w:color w:val="000000" w:themeColor="text1"/>
                <w:sz w:val="22"/>
                <w:szCs w:val="22"/>
                <w:lang w:val="id-ID"/>
              </w:rPr>
              <w:t>7</w:t>
            </w:r>
            <w:r w:rsidRPr="009D41D4">
              <w:rPr>
                <w:rFonts w:ascii="Tahoma" w:hAnsi="Tahoma" w:cs="Tahoma"/>
                <w:color w:val="000000" w:themeColor="text1"/>
                <w:sz w:val="22"/>
                <w:szCs w:val="22"/>
                <w:lang w:val="id-ID"/>
              </w:rPr>
              <w:t>,</w:t>
            </w:r>
            <w:r w:rsidR="00404A7C" w:rsidRPr="009D41D4">
              <w:rPr>
                <w:rFonts w:ascii="Tahoma" w:hAnsi="Tahoma" w:cs="Tahoma"/>
                <w:color w:val="000000" w:themeColor="text1"/>
                <w:sz w:val="22"/>
                <w:szCs w:val="22"/>
                <w:lang w:val="id-ID"/>
              </w:rPr>
              <w:t>2</w:t>
            </w:r>
            <w:r w:rsidRPr="009D41D4">
              <w:rPr>
                <w:rFonts w:ascii="Tahoma" w:hAnsi="Tahoma" w:cs="Tahoma"/>
                <w:color w:val="000000" w:themeColor="text1"/>
                <w:sz w:val="22"/>
                <w:szCs w:val="22"/>
                <w:lang w:val="id-ID"/>
              </w:rPr>
              <w:t>4</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48767E" w:rsidP="001F7273">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17,24</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48767E" w:rsidP="00BC292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r>
      <w:tr w:rsidR="0048767E" w:rsidRPr="009D41D4" w:rsidTr="00192FC9">
        <w:trPr>
          <w:trHeight w:val="499"/>
        </w:trPr>
        <w:tc>
          <w:tcPr>
            <w:tcW w:w="2268" w:type="dxa"/>
            <w:tcBorders>
              <w:bottom w:val="single" w:sz="4" w:space="0" w:color="auto"/>
            </w:tcBorders>
          </w:tcPr>
          <w:p w:rsidR="0048767E" w:rsidRPr="009D41D4" w:rsidRDefault="0048767E" w:rsidP="0048767E">
            <w:pPr>
              <w:tabs>
                <w:tab w:val="left" w:pos="459"/>
              </w:tabs>
              <w:ind w:left="459"/>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48767E" w:rsidRPr="009D41D4" w:rsidRDefault="0048767E" w:rsidP="00EE4745">
            <w:pPr>
              <w:numPr>
                <w:ilvl w:val="0"/>
                <w:numId w:val="17"/>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Jumlah kawasan ekonomi khusus yang dikembangkan</w:t>
            </w:r>
          </w:p>
        </w:tc>
        <w:tc>
          <w:tcPr>
            <w:tcW w:w="1560" w:type="dxa"/>
            <w:tcBorders>
              <w:top w:val="single" w:sz="4" w:space="0" w:color="auto"/>
              <w:left w:val="single" w:sz="4" w:space="0" w:color="auto"/>
              <w:bottom w:val="single" w:sz="4" w:space="0" w:color="auto"/>
              <w:right w:val="single" w:sz="4" w:space="0" w:color="auto"/>
            </w:tcBorders>
          </w:tcPr>
          <w:p w:rsidR="0048767E" w:rsidRPr="009D41D4" w:rsidRDefault="0048767E"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48767E" w:rsidRPr="009D41D4" w:rsidRDefault="00192FC9" w:rsidP="001F7273">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48767E" w:rsidRPr="009D41D4" w:rsidRDefault="00192FC9" w:rsidP="00BC292E">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p>
        </w:tc>
      </w:tr>
    </w:tbl>
    <w:p w:rsidR="004D109F" w:rsidRPr="009D41D4" w:rsidRDefault="004D109F">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p w:rsidR="00E9074A" w:rsidRPr="009D41D4" w:rsidRDefault="00E9074A">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p w:rsidR="004D109F" w:rsidRPr="009D41D4" w:rsidRDefault="004D109F">
      <w:pPr>
        <w:rPr>
          <w:color w:val="000000" w:themeColor="text1"/>
          <w:lang w:val="id-ID"/>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4"/>
        <w:gridCol w:w="1560"/>
        <w:gridCol w:w="1559"/>
        <w:gridCol w:w="1276"/>
      </w:tblGrid>
      <w:tr w:rsidR="004D109F" w:rsidRPr="009D41D4" w:rsidTr="004D109F">
        <w:trPr>
          <w:trHeight w:val="499"/>
        </w:trPr>
        <w:tc>
          <w:tcPr>
            <w:tcW w:w="2268"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tabs>
                <w:tab w:val="left" w:pos="459"/>
              </w:tabs>
              <w:ind w:left="459" w:hanging="459"/>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Sasaran Strategis</w:t>
            </w:r>
          </w:p>
        </w:tc>
        <w:tc>
          <w:tcPr>
            <w:tcW w:w="1984"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ind w:left="34" w:hanging="34"/>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Indikator Kinerja</w:t>
            </w:r>
          </w:p>
        </w:tc>
        <w:tc>
          <w:tcPr>
            <w:tcW w:w="1560"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ind w:left="884" w:hanging="884"/>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Target</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ind w:left="360" w:hanging="36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Realisasi</w:t>
            </w: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4D109F" w:rsidRPr="009D41D4" w:rsidRDefault="004D109F" w:rsidP="004D109F">
            <w:pPr>
              <w:suppressAutoHyphens w:val="0"/>
              <w:jc w:val="center"/>
              <w:rPr>
                <w:rFonts w:ascii="Tahoma" w:hAnsi="Tahoma" w:cs="Tahoma"/>
                <w:b/>
                <w:color w:val="000000" w:themeColor="text1"/>
                <w:sz w:val="22"/>
                <w:szCs w:val="22"/>
                <w:lang w:val="id-ID"/>
              </w:rPr>
            </w:pPr>
            <w:r w:rsidRPr="009D41D4">
              <w:rPr>
                <w:rFonts w:ascii="Tahoma" w:hAnsi="Tahoma" w:cs="Tahoma"/>
                <w:b/>
                <w:color w:val="000000" w:themeColor="text1"/>
                <w:sz w:val="22"/>
                <w:szCs w:val="22"/>
                <w:lang w:val="id-ID"/>
              </w:rPr>
              <w:t>Capaian (%)</w:t>
            </w:r>
          </w:p>
        </w:tc>
      </w:tr>
      <w:tr w:rsidR="004D109F" w:rsidRPr="009D41D4" w:rsidTr="004D109F">
        <w:trPr>
          <w:trHeight w:val="499"/>
        </w:trPr>
        <w:tc>
          <w:tcPr>
            <w:tcW w:w="2268"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tabs>
                <w:tab w:val="left" w:pos="459"/>
              </w:tabs>
              <w:ind w:left="459" w:hanging="459"/>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317" w:hanging="317"/>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2</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884" w:hanging="884"/>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ind w:left="360" w:hanging="36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D109F" w:rsidRPr="009D41D4" w:rsidRDefault="004D109F" w:rsidP="004D109F">
            <w:pPr>
              <w:suppressAutoHyphens w:val="0"/>
              <w:jc w:val="center"/>
              <w:rPr>
                <w:rFonts w:ascii="Tahoma" w:hAnsi="Tahoma" w:cs="Tahoma"/>
                <w:i/>
                <w:color w:val="000000" w:themeColor="text1"/>
                <w:sz w:val="22"/>
                <w:szCs w:val="22"/>
                <w:lang w:val="id-ID"/>
              </w:rPr>
            </w:pPr>
            <w:r w:rsidRPr="009D41D4">
              <w:rPr>
                <w:rFonts w:ascii="Tahoma" w:hAnsi="Tahoma" w:cs="Tahoma"/>
                <w:i/>
                <w:color w:val="000000" w:themeColor="text1"/>
                <w:sz w:val="22"/>
                <w:szCs w:val="22"/>
                <w:lang w:val="id-ID"/>
              </w:rPr>
              <w:t>5</w:t>
            </w:r>
          </w:p>
        </w:tc>
      </w:tr>
      <w:tr w:rsidR="00084820" w:rsidRPr="009D41D4" w:rsidTr="004605AA">
        <w:trPr>
          <w:trHeight w:val="499"/>
        </w:trPr>
        <w:tc>
          <w:tcPr>
            <w:tcW w:w="2268" w:type="dxa"/>
            <w:tcBorders>
              <w:bottom w:val="single" w:sz="4" w:space="0" w:color="auto"/>
            </w:tcBorders>
          </w:tcPr>
          <w:p w:rsidR="00084820" w:rsidRPr="009D41D4" w:rsidRDefault="00084820" w:rsidP="0082708E">
            <w:pPr>
              <w:numPr>
                <w:ilvl w:val="0"/>
                <w:numId w:val="2"/>
              </w:numPr>
              <w:tabs>
                <w:tab w:val="left" w:pos="459"/>
              </w:tabs>
              <w:ind w:left="459" w:hanging="459"/>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Menguatnya tata kelola pemerintah daerah.</w:t>
            </w:r>
          </w:p>
          <w:p w:rsidR="00084820" w:rsidRPr="009D41D4" w:rsidRDefault="00084820" w:rsidP="002C42B7">
            <w:pPr>
              <w:tabs>
                <w:tab w:val="left" w:pos="459"/>
              </w:tabs>
              <w:ind w:left="459"/>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8"/>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Opini Audit BPK</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404A7C" w:rsidP="00183654">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WT</w:t>
            </w:r>
            <w:r w:rsidR="00084820" w:rsidRPr="009D41D4">
              <w:rPr>
                <w:rFonts w:ascii="Tahoma" w:hAnsi="Tahoma" w:cs="Tahoma"/>
                <w:color w:val="000000" w:themeColor="text1"/>
                <w:sz w:val="22"/>
                <w:szCs w:val="22"/>
                <w:lang w:val="id-ID"/>
              </w:rPr>
              <w:t>P</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1F7273">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WDP</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084820" w:rsidP="00C7679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WDP</w:t>
            </w:r>
          </w:p>
        </w:tc>
      </w:tr>
      <w:tr w:rsidR="00084820" w:rsidRPr="009D41D4" w:rsidTr="00983493">
        <w:trPr>
          <w:trHeight w:val="499"/>
        </w:trPr>
        <w:tc>
          <w:tcPr>
            <w:tcW w:w="2268" w:type="dxa"/>
            <w:tcBorders>
              <w:bottom w:val="single" w:sz="4" w:space="0" w:color="auto"/>
            </w:tcBorders>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8"/>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Penilaian Akuntabilitas kinerja (skor).</w:t>
            </w:r>
          </w:p>
          <w:p w:rsidR="00084820" w:rsidRPr="009D41D4" w:rsidRDefault="00084820" w:rsidP="00924226">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w:t>
            </w:r>
            <w:r w:rsidR="00404A7C" w:rsidRPr="009D41D4">
              <w:rPr>
                <w:rFonts w:ascii="Tahoma" w:hAnsi="Tahoma" w:cs="Tahoma"/>
                <w:color w:val="000000" w:themeColor="text1"/>
                <w:sz w:val="22"/>
                <w:szCs w:val="22"/>
                <w:lang w:val="id-ID"/>
              </w:rPr>
              <w:t>5</w:t>
            </w:r>
            <w:r w:rsidRPr="009D41D4">
              <w:rPr>
                <w:rFonts w:ascii="Tahoma" w:hAnsi="Tahoma" w:cs="Tahoma"/>
                <w:color w:val="000000" w:themeColor="text1"/>
                <w:sz w:val="22"/>
                <w:szCs w:val="22"/>
                <w:lang w:val="id-ID"/>
              </w:rPr>
              <w:t>,00 (B)</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DC67B4" w:rsidP="00BC292E">
            <w:pPr>
              <w:suppressAutoHyphens w:val="0"/>
              <w:ind w:left="360" w:hanging="360"/>
              <w:jc w:val="center"/>
              <w:rPr>
                <w:rFonts w:ascii="Tahoma" w:hAnsi="Tahoma" w:cs="Tahoma"/>
                <w:color w:val="000000" w:themeColor="text1"/>
                <w:sz w:val="22"/>
                <w:szCs w:val="22"/>
                <w:lang w:val="id-ID"/>
              </w:rPr>
            </w:pPr>
            <w:r>
              <w:rPr>
                <w:rFonts w:ascii="Tahoma" w:hAnsi="Tahoma" w:cs="Tahoma"/>
                <w:color w:val="000000" w:themeColor="text1"/>
                <w:sz w:val="22"/>
                <w:szCs w:val="22"/>
                <w:lang w:val="id-ID"/>
              </w:rPr>
              <w:t>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DC67B4" w:rsidP="00C76790">
            <w:pPr>
              <w:suppressAutoHyphens w:val="0"/>
              <w:jc w:val="center"/>
              <w:rPr>
                <w:rFonts w:ascii="Tahoma" w:hAnsi="Tahoma" w:cs="Tahoma"/>
                <w:color w:val="000000" w:themeColor="text1"/>
                <w:sz w:val="22"/>
                <w:szCs w:val="22"/>
                <w:lang w:val="id-ID"/>
              </w:rPr>
            </w:pPr>
            <w:r>
              <w:rPr>
                <w:rFonts w:ascii="Tahoma" w:hAnsi="Tahoma" w:cs="Tahoma"/>
                <w:color w:val="000000" w:themeColor="text1"/>
                <w:sz w:val="22"/>
                <w:szCs w:val="22"/>
                <w:lang w:val="id-ID"/>
              </w:rPr>
              <w:t>100</w:t>
            </w:r>
          </w:p>
        </w:tc>
      </w:tr>
      <w:tr w:rsidR="00084820" w:rsidRPr="009D41D4" w:rsidTr="004605AA">
        <w:trPr>
          <w:trHeight w:val="499"/>
        </w:trPr>
        <w:tc>
          <w:tcPr>
            <w:tcW w:w="2268" w:type="dxa"/>
            <w:tcBorders>
              <w:bottom w:val="single" w:sz="4" w:space="0" w:color="auto"/>
            </w:tcBorders>
          </w:tcPr>
          <w:p w:rsidR="00084820" w:rsidRPr="009D41D4" w:rsidRDefault="00084820" w:rsidP="00421F48">
            <w:pPr>
              <w:tabs>
                <w:tab w:val="left" w:pos="459"/>
              </w:tabs>
              <w:ind w:left="459" w:hanging="425"/>
              <w:rPr>
                <w:rFonts w:ascii="Tahoma" w:hAnsi="Tahoma" w:cs="Tahoma"/>
                <w:color w:val="000000" w:themeColor="text1"/>
                <w:sz w:val="22"/>
                <w:szCs w:val="22"/>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8"/>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Indeks Reformasi Birokrasi.</w:t>
            </w:r>
          </w:p>
          <w:p w:rsidR="00084820" w:rsidRPr="009D41D4" w:rsidRDefault="00084820" w:rsidP="00924226">
            <w:pPr>
              <w:suppressAutoHyphens w:val="0"/>
              <w:ind w:left="317"/>
              <w:jc w:val="both"/>
              <w:rPr>
                <w:rFonts w:ascii="Tahoma" w:hAnsi="Tahoma" w:cs="Tahoma"/>
                <w:color w:val="000000" w:themeColor="text1"/>
                <w:sz w:val="22"/>
                <w:szCs w:val="22"/>
                <w:lang w:val="id-ID"/>
              </w:rPr>
            </w:pP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404A7C"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62</w:t>
            </w:r>
            <w:r w:rsidR="00084820" w:rsidRPr="009D41D4">
              <w:rPr>
                <w:rFonts w:ascii="Tahoma" w:hAnsi="Tahoma" w:cs="Tahoma"/>
                <w:color w:val="000000" w:themeColor="text1"/>
                <w:sz w:val="22"/>
                <w:szCs w:val="22"/>
                <w:lang w:val="id-ID"/>
              </w:rPr>
              <w:t>,</w:t>
            </w:r>
            <w:r w:rsidRPr="009D41D4">
              <w:rPr>
                <w:rFonts w:ascii="Tahoma" w:hAnsi="Tahoma" w:cs="Tahoma"/>
                <w:color w:val="000000" w:themeColor="text1"/>
                <w:sz w:val="22"/>
                <w:szCs w:val="22"/>
                <w:lang w:val="id-ID"/>
              </w:rPr>
              <w:t>25</w:t>
            </w:r>
          </w:p>
        </w:tc>
        <w:tc>
          <w:tcPr>
            <w:tcW w:w="1559" w:type="dxa"/>
            <w:tcBorders>
              <w:top w:val="single" w:sz="4" w:space="0" w:color="auto"/>
              <w:left w:val="single" w:sz="4" w:space="0" w:color="auto"/>
              <w:bottom w:val="single" w:sz="4" w:space="0" w:color="auto"/>
              <w:right w:val="single" w:sz="4" w:space="0" w:color="auto"/>
            </w:tcBorders>
          </w:tcPr>
          <w:p w:rsidR="00084820" w:rsidRPr="009D41D4" w:rsidRDefault="00344ED8" w:rsidP="001F7273">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63,16</w:t>
            </w:r>
            <w:r w:rsidR="00D13130">
              <w:rPr>
                <w:rFonts w:ascii="Tahoma" w:hAnsi="Tahoma" w:cs="Tahoma"/>
                <w:color w:val="000000" w:themeColor="text1"/>
                <w:sz w:val="22"/>
                <w:szCs w:val="22"/>
                <w:lang w:val="id-ID"/>
              </w:rPr>
              <w:t>*</w:t>
            </w:r>
          </w:p>
        </w:tc>
        <w:tc>
          <w:tcPr>
            <w:tcW w:w="1276" w:type="dxa"/>
            <w:tcBorders>
              <w:top w:val="single" w:sz="4" w:space="0" w:color="auto"/>
              <w:left w:val="single" w:sz="4" w:space="0" w:color="auto"/>
              <w:bottom w:val="single" w:sz="4" w:space="0" w:color="auto"/>
              <w:right w:val="single" w:sz="4" w:space="0" w:color="auto"/>
            </w:tcBorders>
          </w:tcPr>
          <w:p w:rsidR="00084820" w:rsidRPr="009D41D4" w:rsidRDefault="00084820" w:rsidP="00C76790">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134,13</w:t>
            </w:r>
          </w:p>
        </w:tc>
      </w:tr>
      <w:tr w:rsidR="00084820" w:rsidRPr="009D41D4" w:rsidTr="00983493">
        <w:trPr>
          <w:trHeight w:val="499"/>
        </w:trPr>
        <w:tc>
          <w:tcPr>
            <w:tcW w:w="2268" w:type="dxa"/>
          </w:tcPr>
          <w:p w:rsidR="00084820" w:rsidRPr="009D41D4" w:rsidRDefault="00084820" w:rsidP="0082708E">
            <w:pPr>
              <w:numPr>
                <w:ilvl w:val="0"/>
                <w:numId w:val="2"/>
              </w:numPr>
              <w:tabs>
                <w:tab w:val="left" w:pos="459"/>
              </w:tabs>
              <w:ind w:left="459" w:hanging="459"/>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Terwujudnya pemerintahan yang demokratis.</w:t>
            </w:r>
          </w:p>
          <w:p w:rsidR="00084820" w:rsidRPr="009D41D4" w:rsidRDefault="00084820" w:rsidP="00F572B3">
            <w:pPr>
              <w:tabs>
                <w:tab w:val="left" w:pos="459"/>
              </w:tabs>
              <w:ind w:left="459"/>
              <w:jc w:val="both"/>
              <w:rPr>
                <w:rFonts w:ascii="Tahoma" w:hAnsi="Tahoma" w:cs="Tahoma"/>
                <w:color w:val="000000" w:themeColor="text1"/>
                <w:sz w:val="22"/>
                <w:szCs w:val="22"/>
                <w:lang w:val="id-ID"/>
              </w:rPr>
            </w:pPr>
          </w:p>
        </w:tc>
        <w:tc>
          <w:tcPr>
            <w:tcW w:w="1984" w:type="dxa"/>
            <w:tcBorders>
              <w:top w:val="single" w:sz="4" w:space="0" w:color="auto"/>
              <w:left w:val="single" w:sz="4" w:space="0" w:color="auto"/>
              <w:bottom w:val="single" w:sz="4" w:space="0" w:color="auto"/>
              <w:right w:val="single" w:sz="4" w:space="0" w:color="auto"/>
            </w:tcBorders>
          </w:tcPr>
          <w:p w:rsidR="00084820" w:rsidRPr="009D41D4" w:rsidRDefault="00084820" w:rsidP="00EE4745">
            <w:pPr>
              <w:numPr>
                <w:ilvl w:val="0"/>
                <w:numId w:val="19"/>
              </w:numPr>
              <w:suppressAutoHyphens w:val="0"/>
              <w:ind w:left="317" w:hanging="31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Indeks Demokrasi Indonesia Provinsi.</w:t>
            </w:r>
          </w:p>
        </w:tc>
        <w:tc>
          <w:tcPr>
            <w:tcW w:w="1560" w:type="dxa"/>
            <w:tcBorders>
              <w:top w:val="single" w:sz="4" w:space="0" w:color="auto"/>
              <w:left w:val="single" w:sz="4" w:space="0" w:color="auto"/>
              <w:bottom w:val="single" w:sz="4" w:space="0" w:color="auto"/>
              <w:right w:val="single" w:sz="4" w:space="0" w:color="auto"/>
            </w:tcBorders>
          </w:tcPr>
          <w:p w:rsidR="00084820" w:rsidRPr="009D41D4" w:rsidRDefault="00084820" w:rsidP="00404A7C">
            <w:pPr>
              <w:suppressAutoHyphens w:val="0"/>
              <w:ind w:left="884" w:hanging="884"/>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7</w:t>
            </w:r>
            <w:r w:rsidR="00404A7C" w:rsidRPr="009D41D4">
              <w:rPr>
                <w:rFonts w:ascii="Tahoma" w:hAnsi="Tahoma" w:cs="Tahoma"/>
                <w:color w:val="000000" w:themeColor="text1"/>
                <w:sz w:val="22"/>
                <w:szCs w:val="22"/>
                <w:lang w:val="id-ID"/>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9D41D4" w:rsidRDefault="00BF0CCF" w:rsidP="00BC292E">
            <w:pPr>
              <w:suppressAutoHyphens w:val="0"/>
              <w:ind w:left="360" w:hanging="36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72,31</w:t>
            </w:r>
            <w:r w:rsidR="00D13130">
              <w:rPr>
                <w:rFonts w:ascii="Tahoma" w:hAnsi="Tahoma" w:cs="Tahoma"/>
                <w:color w:val="000000" w:themeColor="text1"/>
                <w:sz w:val="22"/>
                <w:szCs w:val="22"/>
                <w:lang w:val="id-ID"/>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84820" w:rsidRPr="00D13130" w:rsidRDefault="00D13130" w:rsidP="00D11AAF">
            <w:pPr>
              <w:suppressAutoHyphens w:val="0"/>
              <w:jc w:val="center"/>
              <w:rPr>
                <w:rFonts w:ascii="Tahoma" w:hAnsi="Tahoma" w:cs="Tahoma"/>
                <w:color w:val="000000" w:themeColor="text1"/>
                <w:sz w:val="22"/>
                <w:szCs w:val="22"/>
                <w:lang w:val="id-ID"/>
              </w:rPr>
            </w:pPr>
            <w:r>
              <w:rPr>
                <w:rFonts w:ascii="Tahoma" w:hAnsi="Tahoma" w:cs="Tahoma"/>
                <w:color w:val="000000" w:themeColor="text1"/>
                <w:sz w:val="22"/>
                <w:szCs w:val="22"/>
                <w:lang w:val="id-ID"/>
              </w:rPr>
              <w:t>95,1</w:t>
            </w:r>
            <w:r w:rsidR="00DC67B4">
              <w:rPr>
                <w:rFonts w:ascii="Tahoma" w:hAnsi="Tahoma" w:cs="Tahoma"/>
                <w:color w:val="000000" w:themeColor="text1"/>
                <w:sz w:val="22"/>
                <w:szCs w:val="22"/>
                <w:lang w:val="id-ID"/>
              </w:rPr>
              <w:t>4</w:t>
            </w:r>
          </w:p>
        </w:tc>
      </w:tr>
    </w:tbl>
    <w:p w:rsidR="004F7BC4" w:rsidRPr="009D41D4" w:rsidRDefault="004F7BC4" w:rsidP="00C50CB7">
      <w:pPr>
        <w:pStyle w:val="NoSpacing"/>
        <w:ind w:left="1525" w:hanging="1241"/>
        <w:rPr>
          <w:rFonts w:ascii="Tahoma" w:hAnsi="Tahoma" w:cs="Tahoma"/>
          <w:b/>
          <w:color w:val="000000" w:themeColor="text1"/>
          <w:sz w:val="26"/>
          <w:szCs w:val="26"/>
          <w:lang w:val="id-ID"/>
        </w:rPr>
      </w:pPr>
    </w:p>
    <w:p w:rsidR="00D2246F" w:rsidRDefault="004D109F" w:rsidP="00870B30">
      <w:pPr>
        <w:pStyle w:val="NoSpacing"/>
        <w:spacing w:line="360" w:lineRule="auto"/>
        <w:ind w:left="284" w:firstLine="850"/>
        <w:jc w:val="both"/>
        <w:rPr>
          <w:rFonts w:ascii="Tahoma" w:hAnsi="Tahoma" w:cs="Tahoma"/>
          <w:color w:val="000000" w:themeColor="text1"/>
          <w:sz w:val="24"/>
          <w:szCs w:val="24"/>
          <w:lang w:val="id-ID"/>
        </w:rPr>
      </w:pPr>
      <w:r w:rsidRPr="009D41D4">
        <w:rPr>
          <w:rFonts w:ascii="Tahoma" w:hAnsi="Tahoma" w:cs="Tahoma"/>
          <w:color w:val="000000" w:themeColor="text1"/>
          <w:sz w:val="24"/>
          <w:szCs w:val="24"/>
          <w:lang w:val="id-ID"/>
        </w:rPr>
        <w:t xml:space="preserve">Berdasarkan </w:t>
      </w:r>
      <w:r w:rsidR="00870B30" w:rsidRPr="009D41D4">
        <w:rPr>
          <w:rFonts w:ascii="Tahoma" w:hAnsi="Tahoma" w:cs="Tahoma"/>
          <w:color w:val="000000" w:themeColor="text1"/>
          <w:sz w:val="24"/>
          <w:szCs w:val="24"/>
          <w:lang w:val="id-ID"/>
        </w:rPr>
        <w:t xml:space="preserve">indikator kinerja utama Pemerintah Provinsi Kepulauan Bangka Belitung yang berjumlah sebanyak 23 indikator, dapat diamati berdasarkan kriteria skala pengukuran capaian sasaran indikator kinerja, menggambarkan 7 indikator </w:t>
      </w:r>
      <w:r w:rsidR="00D71103" w:rsidRPr="009D41D4">
        <w:rPr>
          <w:rFonts w:ascii="Tahoma" w:hAnsi="Tahoma" w:cs="Tahoma"/>
          <w:color w:val="000000" w:themeColor="text1"/>
          <w:sz w:val="24"/>
          <w:szCs w:val="24"/>
          <w:lang w:val="id-ID"/>
        </w:rPr>
        <w:t>dikategorikan sangat berhasil atau (</w:t>
      </w:r>
      <w:r w:rsidR="00DC67B4">
        <w:rPr>
          <w:rFonts w:ascii="Tahoma" w:hAnsi="Tahoma" w:cs="Tahoma"/>
          <w:color w:val="000000" w:themeColor="text1"/>
          <w:sz w:val="24"/>
          <w:szCs w:val="24"/>
          <w:lang w:val="id-ID"/>
        </w:rPr>
        <w:t>29</w:t>
      </w:r>
      <w:r w:rsidR="00D71103" w:rsidRPr="009D41D4">
        <w:rPr>
          <w:rFonts w:ascii="Tahoma" w:hAnsi="Tahoma" w:cs="Tahoma"/>
          <w:color w:val="000000" w:themeColor="text1"/>
          <w:sz w:val="24"/>
          <w:szCs w:val="24"/>
          <w:lang w:val="id-ID"/>
        </w:rPr>
        <w:t>%) dan 1</w:t>
      </w:r>
      <w:r w:rsidR="00DC67B4">
        <w:rPr>
          <w:rFonts w:ascii="Tahoma" w:hAnsi="Tahoma" w:cs="Tahoma"/>
          <w:color w:val="000000" w:themeColor="text1"/>
          <w:sz w:val="24"/>
          <w:szCs w:val="24"/>
          <w:lang w:val="id-ID"/>
        </w:rPr>
        <w:t>5</w:t>
      </w:r>
      <w:r w:rsidR="00D71103" w:rsidRPr="009D41D4">
        <w:rPr>
          <w:rFonts w:ascii="Tahoma" w:hAnsi="Tahoma" w:cs="Tahoma"/>
          <w:color w:val="000000" w:themeColor="text1"/>
          <w:sz w:val="24"/>
          <w:szCs w:val="24"/>
          <w:lang w:val="id-ID"/>
        </w:rPr>
        <w:t xml:space="preserve"> indikator dikategorikan berhasil atau </w:t>
      </w:r>
      <w:r w:rsidR="00DC67B4">
        <w:rPr>
          <w:rFonts w:ascii="Tahoma" w:hAnsi="Tahoma" w:cs="Tahoma"/>
          <w:color w:val="000000" w:themeColor="text1"/>
          <w:sz w:val="24"/>
          <w:szCs w:val="24"/>
          <w:lang w:val="id-ID"/>
        </w:rPr>
        <w:t>69</w:t>
      </w:r>
      <w:r w:rsidR="00D71103" w:rsidRPr="009D41D4">
        <w:rPr>
          <w:rFonts w:ascii="Tahoma" w:hAnsi="Tahoma" w:cs="Tahoma"/>
          <w:color w:val="000000" w:themeColor="text1"/>
          <w:sz w:val="24"/>
          <w:szCs w:val="24"/>
          <w:lang w:val="id-ID"/>
        </w:rPr>
        <w:t>%</w:t>
      </w:r>
      <w:r w:rsidR="00DC67B4">
        <w:rPr>
          <w:rFonts w:ascii="Tahoma" w:hAnsi="Tahoma" w:cs="Tahoma"/>
          <w:color w:val="000000" w:themeColor="text1"/>
          <w:sz w:val="24"/>
          <w:szCs w:val="24"/>
          <w:lang w:val="id-ID"/>
        </w:rPr>
        <w:t xml:space="preserve"> dan 1 indikator kinerja kurang berhasil 1% yaitu indikator persentase usaha baru</w:t>
      </w:r>
      <w:r w:rsidR="00D71103" w:rsidRPr="009D41D4">
        <w:rPr>
          <w:rFonts w:ascii="Tahoma" w:hAnsi="Tahoma" w:cs="Tahoma"/>
          <w:color w:val="000000" w:themeColor="text1"/>
          <w:sz w:val="24"/>
          <w:szCs w:val="24"/>
          <w:lang w:val="id-ID"/>
        </w:rPr>
        <w:t>. Untuk lebih jelasnya disajikan pada Gambar beirkut.</w:t>
      </w:r>
      <w:r w:rsidRPr="009D41D4">
        <w:rPr>
          <w:rFonts w:ascii="Tahoma" w:hAnsi="Tahoma" w:cs="Tahoma"/>
          <w:color w:val="000000" w:themeColor="text1"/>
          <w:sz w:val="24"/>
          <w:szCs w:val="24"/>
          <w:lang w:val="id-ID"/>
        </w:rPr>
        <w:t xml:space="preserve"> </w:t>
      </w: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C67B4" w:rsidRPr="009D41D4" w:rsidRDefault="00DC67B4" w:rsidP="00870B30">
      <w:pPr>
        <w:pStyle w:val="NoSpacing"/>
        <w:spacing w:line="360" w:lineRule="auto"/>
        <w:ind w:left="284" w:firstLine="850"/>
        <w:jc w:val="both"/>
        <w:rPr>
          <w:rFonts w:ascii="Tahoma" w:hAnsi="Tahoma" w:cs="Tahoma"/>
          <w:color w:val="000000" w:themeColor="text1"/>
          <w:sz w:val="24"/>
          <w:szCs w:val="24"/>
          <w:lang w:val="id-ID"/>
        </w:rPr>
      </w:pPr>
    </w:p>
    <w:p w:rsidR="00D71103" w:rsidRPr="006864AC" w:rsidRDefault="0063644E" w:rsidP="00D71103">
      <w:pPr>
        <w:pStyle w:val="NoSpacing"/>
        <w:spacing w:line="360" w:lineRule="auto"/>
        <w:ind w:left="284" w:firstLine="850"/>
        <w:jc w:val="center"/>
        <w:rPr>
          <w:rFonts w:ascii="Tahoma" w:hAnsi="Tahoma" w:cs="Tahoma"/>
          <w:color w:val="000000" w:themeColor="text1"/>
          <w:sz w:val="24"/>
          <w:szCs w:val="24"/>
          <w:lang w:val="id-ID"/>
        </w:rPr>
      </w:pPr>
      <w:r w:rsidRPr="006864AC">
        <w:rPr>
          <w:rFonts w:ascii="Tahoma" w:hAnsi="Tahoma" w:cs="Tahoma"/>
          <w:color w:val="000000" w:themeColor="text1"/>
          <w:sz w:val="24"/>
          <w:szCs w:val="24"/>
          <w:lang w:val="id-ID"/>
        </w:rPr>
        <w:lastRenderedPageBreak/>
        <w:t>Gambar 3.1.</w:t>
      </w:r>
    </w:p>
    <w:p w:rsidR="00D71103" w:rsidRPr="006864AC" w:rsidRDefault="00D71103" w:rsidP="00D71103">
      <w:pPr>
        <w:pStyle w:val="NoSpacing"/>
        <w:spacing w:line="360" w:lineRule="auto"/>
        <w:ind w:left="284" w:firstLine="850"/>
        <w:jc w:val="center"/>
        <w:rPr>
          <w:rFonts w:ascii="Tahoma" w:hAnsi="Tahoma" w:cs="Tahoma"/>
          <w:color w:val="000000" w:themeColor="text1"/>
          <w:sz w:val="24"/>
          <w:szCs w:val="24"/>
          <w:lang w:val="id-ID"/>
        </w:rPr>
      </w:pPr>
      <w:r w:rsidRPr="006864AC">
        <w:rPr>
          <w:rFonts w:ascii="Tahoma" w:hAnsi="Tahoma" w:cs="Tahoma"/>
          <w:color w:val="000000" w:themeColor="text1"/>
          <w:sz w:val="24"/>
          <w:szCs w:val="24"/>
          <w:lang w:val="id-ID"/>
        </w:rPr>
        <w:t>Perbandingkan persentase skala pengukuran capaian indikator kinerja</w:t>
      </w:r>
      <w:r w:rsidR="00DC67B4" w:rsidRPr="006864AC">
        <w:rPr>
          <w:rFonts w:ascii="Tahoma" w:hAnsi="Tahoma" w:cs="Tahoma"/>
          <w:color w:val="000000" w:themeColor="text1"/>
          <w:sz w:val="24"/>
          <w:szCs w:val="24"/>
          <w:lang w:val="id-ID"/>
        </w:rPr>
        <w:t xml:space="preserve"> </w:t>
      </w:r>
    </w:p>
    <w:p w:rsidR="00DC67B4" w:rsidRDefault="00DC67B4" w:rsidP="006864AC">
      <w:pPr>
        <w:pStyle w:val="NoSpacing"/>
        <w:ind w:left="1525" w:hanging="532"/>
        <w:jc w:val="center"/>
        <w:rPr>
          <w:rFonts w:ascii="Tahoma" w:hAnsi="Tahoma" w:cs="Tahoma"/>
          <w:b/>
          <w:color w:val="000000" w:themeColor="text1"/>
          <w:sz w:val="26"/>
          <w:szCs w:val="26"/>
          <w:lang w:val="id-ID"/>
        </w:rPr>
      </w:pPr>
      <w:r w:rsidRPr="009D41D4">
        <w:rPr>
          <w:rFonts w:ascii="Tahoma" w:hAnsi="Tahoma" w:cs="Tahoma"/>
          <w:b/>
          <w:noProof/>
          <w:color w:val="000000" w:themeColor="text1"/>
          <w:sz w:val="26"/>
          <w:szCs w:val="26"/>
          <w:lang w:val="id-ID"/>
        </w:rPr>
        <w:drawing>
          <wp:inline distT="0" distB="0" distL="0" distR="0">
            <wp:extent cx="4721642" cy="2463421"/>
            <wp:effectExtent l="19050" t="0" r="21808" b="0"/>
            <wp:docPr id="45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67B4" w:rsidRDefault="00DC67B4" w:rsidP="00536CA0">
      <w:pPr>
        <w:pStyle w:val="NoSpacing"/>
        <w:ind w:left="1525" w:hanging="1241"/>
        <w:jc w:val="center"/>
        <w:rPr>
          <w:rFonts w:ascii="Tahoma" w:hAnsi="Tahoma" w:cs="Tahoma"/>
          <w:b/>
          <w:color w:val="000000" w:themeColor="text1"/>
          <w:sz w:val="26"/>
          <w:szCs w:val="26"/>
          <w:lang w:val="id-ID"/>
        </w:rPr>
      </w:pPr>
    </w:p>
    <w:p w:rsidR="00DC67B4" w:rsidRDefault="006864AC" w:rsidP="006864AC">
      <w:pPr>
        <w:pStyle w:val="NoSpacing"/>
        <w:ind w:left="1525" w:hanging="1241"/>
        <w:rPr>
          <w:rFonts w:ascii="Tahoma" w:hAnsi="Tahoma" w:cs="Tahoma"/>
          <w:color w:val="000000" w:themeColor="text1"/>
          <w:sz w:val="20"/>
          <w:szCs w:val="20"/>
          <w:lang w:val="id-ID"/>
        </w:rPr>
      </w:pPr>
      <w:r>
        <w:rPr>
          <w:rFonts w:ascii="Tahoma" w:hAnsi="Tahoma" w:cs="Tahoma"/>
          <w:color w:val="000000" w:themeColor="text1"/>
          <w:sz w:val="20"/>
          <w:szCs w:val="20"/>
          <w:lang w:val="id-ID"/>
        </w:rPr>
        <w:t xml:space="preserve">                </w:t>
      </w:r>
      <w:r w:rsidRPr="006864AC">
        <w:rPr>
          <w:rFonts w:ascii="Tahoma" w:hAnsi="Tahoma" w:cs="Tahoma"/>
          <w:color w:val="000000" w:themeColor="text1"/>
          <w:sz w:val="20"/>
          <w:szCs w:val="20"/>
          <w:lang w:val="id-ID"/>
        </w:rPr>
        <w:t>Sumber : Hasil analisa, 2016</w:t>
      </w:r>
    </w:p>
    <w:p w:rsidR="006864AC" w:rsidRPr="006864AC" w:rsidRDefault="006864AC" w:rsidP="006864AC">
      <w:pPr>
        <w:pStyle w:val="NoSpacing"/>
        <w:ind w:left="1525" w:hanging="1241"/>
        <w:rPr>
          <w:rFonts w:ascii="Tahoma" w:hAnsi="Tahoma" w:cs="Tahoma"/>
          <w:color w:val="000000" w:themeColor="text1"/>
          <w:sz w:val="20"/>
          <w:szCs w:val="20"/>
          <w:lang w:val="id-ID"/>
        </w:rPr>
      </w:pPr>
    </w:p>
    <w:p w:rsidR="00D2246F" w:rsidRPr="009D41D4" w:rsidRDefault="00D2246F" w:rsidP="00536CA0">
      <w:pPr>
        <w:pStyle w:val="NoSpacing"/>
        <w:ind w:left="1525" w:hanging="1241"/>
        <w:jc w:val="center"/>
        <w:rPr>
          <w:rFonts w:ascii="Tahoma" w:hAnsi="Tahoma" w:cs="Tahoma"/>
          <w:b/>
          <w:color w:val="000000" w:themeColor="text1"/>
          <w:sz w:val="26"/>
          <w:szCs w:val="26"/>
          <w:lang w:val="id-ID"/>
        </w:rPr>
      </w:pPr>
    </w:p>
    <w:p w:rsidR="003D75FF" w:rsidRPr="009D41D4" w:rsidRDefault="00572A78" w:rsidP="0082708E">
      <w:pPr>
        <w:pStyle w:val="NoSpacing"/>
        <w:numPr>
          <w:ilvl w:val="0"/>
          <w:numId w:val="1"/>
        </w:numPr>
        <w:tabs>
          <w:tab w:val="clear" w:pos="1525"/>
          <w:tab w:val="num" w:pos="426"/>
        </w:tabs>
        <w:ind w:hanging="1525"/>
        <w:rPr>
          <w:rFonts w:ascii="Tahoma" w:hAnsi="Tahoma" w:cs="Tahoma"/>
          <w:b/>
          <w:color w:val="000000" w:themeColor="text1"/>
          <w:sz w:val="26"/>
          <w:szCs w:val="26"/>
        </w:rPr>
      </w:pPr>
      <w:r w:rsidRPr="009D41D4">
        <w:rPr>
          <w:rFonts w:ascii="Tahoma" w:hAnsi="Tahoma" w:cs="Tahoma"/>
          <w:b/>
          <w:color w:val="000000" w:themeColor="text1"/>
          <w:sz w:val="26"/>
          <w:szCs w:val="26"/>
          <w:lang w:val="id-ID"/>
        </w:rPr>
        <w:t xml:space="preserve">Evaluasi dan </w:t>
      </w:r>
      <w:r w:rsidR="003D75FF" w:rsidRPr="009D41D4">
        <w:rPr>
          <w:rFonts w:ascii="Tahoma" w:hAnsi="Tahoma" w:cs="Tahoma"/>
          <w:b/>
          <w:color w:val="000000" w:themeColor="text1"/>
          <w:sz w:val="26"/>
          <w:szCs w:val="26"/>
        </w:rPr>
        <w:t>Analisis Capaian Kinerja</w:t>
      </w:r>
    </w:p>
    <w:p w:rsidR="00467351" w:rsidRPr="009D41D4" w:rsidRDefault="00467351" w:rsidP="00467351">
      <w:pPr>
        <w:pStyle w:val="NoSpacing"/>
        <w:ind w:left="1525"/>
        <w:rPr>
          <w:rFonts w:ascii="Tahoma" w:hAnsi="Tahoma" w:cs="Tahoma"/>
          <w:b/>
          <w:color w:val="000000" w:themeColor="text1"/>
          <w:sz w:val="24"/>
          <w:szCs w:val="24"/>
        </w:rPr>
      </w:pPr>
    </w:p>
    <w:p w:rsidR="00D71103" w:rsidRPr="009D41D4" w:rsidRDefault="00D71103"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r w:rsidRPr="009D41D4">
        <w:rPr>
          <w:rFonts w:ascii="Tahoma" w:hAnsi="Tahoma" w:cs="Tahoma"/>
          <w:color w:val="000000" w:themeColor="text1"/>
          <w:spacing w:val="-6"/>
        </w:rPr>
        <w:t>Pemerintah Provinsi Kepulauan Bangka Belitung secara bertahap dan konsisten telah berupaya untuk mewujudkan seluruh target sasaran RPJMD tahun 2012-2017</w:t>
      </w:r>
      <w:r w:rsidRPr="009D41D4">
        <w:rPr>
          <w:rFonts w:ascii="Tahoma" w:hAnsi="Tahoma" w:cs="Tahoma"/>
          <w:color w:val="000000" w:themeColor="text1"/>
          <w:spacing w:val="-6"/>
          <w:lang w:val="id-ID"/>
        </w:rPr>
        <w:t xml:space="preserve"> yang telah direvisi pada tahun 2016.</w:t>
      </w:r>
    </w:p>
    <w:p w:rsidR="00C50CB7" w:rsidRDefault="00D71103"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Pengukuran analisis capaian kinerja didasarkan pada Peraturan Menteri Pendayagunaan Aparatur Neg</w:t>
      </w:r>
      <w:r w:rsidR="00DC67B4">
        <w:rPr>
          <w:rFonts w:ascii="Tahoma" w:hAnsi="Tahoma" w:cs="Tahoma"/>
          <w:color w:val="000000" w:themeColor="text1"/>
          <w:spacing w:val="-6"/>
          <w:lang w:val="id-ID"/>
        </w:rPr>
        <w:t>a</w:t>
      </w:r>
      <w:r w:rsidRPr="009D41D4">
        <w:rPr>
          <w:rFonts w:ascii="Tahoma" w:hAnsi="Tahoma" w:cs="Tahoma"/>
          <w:color w:val="000000" w:themeColor="text1"/>
          <w:spacing w:val="-6"/>
          <w:lang w:val="id-ID"/>
        </w:rPr>
        <w:t>ra</w:t>
      </w:r>
      <w:r w:rsidR="00DC67B4">
        <w:rPr>
          <w:rFonts w:ascii="Tahoma" w:hAnsi="Tahoma" w:cs="Tahoma"/>
          <w:color w:val="000000" w:themeColor="text1"/>
          <w:spacing w:val="-6"/>
          <w:lang w:val="id-ID"/>
        </w:rPr>
        <w:t xml:space="preserve"> dan Reformasi Birokrasi</w:t>
      </w:r>
      <w:r w:rsidRPr="009D41D4">
        <w:rPr>
          <w:rFonts w:ascii="Tahoma" w:hAnsi="Tahoma" w:cs="Tahoma"/>
          <w:color w:val="000000" w:themeColor="text1"/>
          <w:spacing w:val="-6"/>
          <w:lang w:val="id-ID"/>
        </w:rPr>
        <w:t xml:space="preserve"> Nomor 54 Tahun 2014 tentang Petunjuk </w:t>
      </w:r>
      <w:r w:rsidRPr="009D41D4">
        <w:rPr>
          <w:rFonts w:ascii="Arial" w:hAnsi="Arial" w:cs="Arial"/>
          <w:color w:val="000000" w:themeColor="text1"/>
          <w:lang w:val="id-ID"/>
        </w:rPr>
        <w:t xml:space="preserve">Petunjuk Teknis Perjanjian Kinerja, Pelaporan Kinerja dan Tata Cara Reviu atas Laporan Kinerja Instansi Pemerintah. </w:t>
      </w:r>
      <w:r w:rsidRPr="009D41D4">
        <w:rPr>
          <w:rFonts w:ascii="Tahoma" w:hAnsi="Tahoma" w:cs="Tahoma"/>
          <w:color w:val="000000" w:themeColor="text1"/>
          <w:spacing w:val="-6"/>
        </w:rPr>
        <w:t xml:space="preserve">Berdasarkan hasil pengukuran kinerja sasaran tersebut diatas, maka dilakukan evaluasi dan analisis capaian kinerja setiap tujuan dan sasaran  strategis RPJMD pada Tahun 2016 </w:t>
      </w:r>
      <w:r w:rsidR="00372DC7">
        <w:rPr>
          <w:rFonts w:ascii="Tahoma" w:hAnsi="Tahoma" w:cs="Tahoma"/>
          <w:color w:val="000000" w:themeColor="text1"/>
          <w:spacing w:val="-6"/>
          <w:lang w:val="id-ID"/>
        </w:rPr>
        <w:t>dengan capaian</w:t>
      </w:r>
      <w:r w:rsidRPr="009D41D4">
        <w:rPr>
          <w:rFonts w:ascii="Tahoma" w:hAnsi="Tahoma" w:cs="Tahoma"/>
          <w:color w:val="000000" w:themeColor="text1"/>
          <w:spacing w:val="-6"/>
        </w:rPr>
        <w:t xml:space="preserve"> sebagai berikut </w:t>
      </w:r>
      <w:r w:rsidRPr="009D41D4">
        <w:rPr>
          <w:rFonts w:ascii="Tahoma" w:hAnsi="Tahoma" w:cs="Tahoma"/>
          <w:color w:val="000000" w:themeColor="text1"/>
          <w:spacing w:val="-6"/>
          <w:lang w:val="id-ID"/>
        </w:rPr>
        <w:t>:</w:t>
      </w:r>
    </w:p>
    <w:p w:rsidR="006864AC"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6864AC"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6864AC"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6864AC"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6864AC"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6864AC" w:rsidRPr="009D41D4" w:rsidRDefault="006864AC" w:rsidP="00D71103">
      <w:pPr>
        <w:suppressAutoHyphens w:val="0"/>
        <w:autoSpaceDE w:val="0"/>
        <w:autoSpaceDN w:val="0"/>
        <w:adjustRightInd w:val="0"/>
        <w:spacing w:line="360" w:lineRule="auto"/>
        <w:ind w:left="426" w:firstLine="567"/>
        <w:jc w:val="both"/>
        <w:rPr>
          <w:rFonts w:ascii="Tahoma" w:hAnsi="Tahoma" w:cs="Tahoma"/>
          <w:color w:val="000000" w:themeColor="text1"/>
          <w:spacing w:val="-6"/>
          <w:lang w:val="id-ID"/>
        </w:rPr>
      </w:pPr>
    </w:p>
    <w:p w:rsidR="00572A78" w:rsidRPr="009D41D4" w:rsidRDefault="00572A78" w:rsidP="00EE4745">
      <w:pPr>
        <w:pStyle w:val="ListParagraph"/>
        <w:numPr>
          <w:ilvl w:val="1"/>
          <w:numId w:val="33"/>
        </w:numPr>
        <w:suppressAutoHyphens w:val="0"/>
        <w:autoSpaceDE w:val="0"/>
        <w:autoSpaceDN w:val="0"/>
        <w:adjustRightInd w:val="0"/>
        <w:spacing w:line="360" w:lineRule="auto"/>
        <w:ind w:left="851"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Misi Pertama :</w:t>
      </w:r>
    </w:p>
    <w:p w:rsidR="00572A78" w:rsidRPr="009D41D4" w:rsidRDefault="00572A78" w:rsidP="00572A78">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Mengembangkan ekonomi kerakyatan</w:t>
      </w:r>
    </w:p>
    <w:tbl>
      <w:tblPr>
        <w:tblStyle w:val="TableGrid"/>
        <w:tblW w:w="0" w:type="auto"/>
        <w:tblInd w:w="959" w:type="dxa"/>
        <w:tblLook w:val="04A0"/>
      </w:tblPr>
      <w:tblGrid>
        <w:gridCol w:w="709"/>
        <w:gridCol w:w="283"/>
        <w:gridCol w:w="6662"/>
        <w:gridCol w:w="426"/>
        <w:gridCol w:w="141"/>
      </w:tblGrid>
      <w:tr w:rsidR="00572A78" w:rsidRPr="009D41D4" w:rsidTr="00D72C3D">
        <w:trPr>
          <w:gridAfter w:val="2"/>
          <w:wAfter w:w="567" w:type="dxa"/>
        </w:trPr>
        <w:tc>
          <w:tcPr>
            <w:tcW w:w="7654" w:type="dxa"/>
            <w:gridSpan w:val="3"/>
            <w:shd w:val="clear" w:color="auto" w:fill="00B050"/>
          </w:tcPr>
          <w:p w:rsidR="00572A78" w:rsidRPr="009D41D4" w:rsidRDefault="00572A78" w:rsidP="00572A7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r>
            <w:r w:rsidRPr="009D41D4">
              <w:rPr>
                <w:rFonts w:ascii="Tahoma" w:hAnsi="Tahoma" w:cs="Tahoma"/>
                <w:bCs/>
                <w:color w:val="000000" w:themeColor="text1"/>
              </w:rPr>
              <w:t>Mewujudkan peningkatan kesejahteraan rakyat</w:t>
            </w:r>
          </w:p>
        </w:tc>
      </w:tr>
      <w:tr w:rsidR="00572A78" w:rsidRPr="009D41D4" w:rsidTr="00D72C3D">
        <w:trPr>
          <w:gridBefore w:val="1"/>
          <w:gridAfter w:val="1"/>
          <w:wBefore w:w="709" w:type="dxa"/>
          <w:wAfter w:w="141" w:type="dxa"/>
        </w:trPr>
        <w:tc>
          <w:tcPr>
            <w:tcW w:w="7371" w:type="dxa"/>
            <w:gridSpan w:val="3"/>
            <w:shd w:val="clear" w:color="auto" w:fill="FFFF00"/>
          </w:tcPr>
          <w:p w:rsidR="00572A78" w:rsidRPr="009D41D4" w:rsidRDefault="00572A78" w:rsidP="00572A7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w:t>
            </w:r>
            <w:r w:rsidR="00A50231" w:rsidRPr="009D41D4">
              <w:rPr>
                <w:rFonts w:ascii="Tahoma" w:hAnsi="Tahoma" w:cs="Tahoma"/>
                <w:bCs/>
                <w:color w:val="000000" w:themeColor="text1"/>
                <w:lang w:val="id-ID"/>
              </w:rPr>
              <w:t>S</w:t>
            </w:r>
            <w:r w:rsidRPr="009D41D4">
              <w:rPr>
                <w:rFonts w:ascii="Tahoma" w:hAnsi="Tahoma" w:cs="Tahoma"/>
                <w:bCs/>
                <w:color w:val="000000" w:themeColor="text1"/>
                <w:lang w:val="id-ID"/>
              </w:rPr>
              <w:t xml:space="preserve">trategis  1.1 </w:t>
            </w:r>
          </w:p>
          <w:p w:rsidR="00572A78" w:rsidRPr="009D41D4" w:rsidRDefault="00572A78" w:rsidP="00572A7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rPr>
              <w:t>Men</w:t>
            </w:r>
            <w:r w:rsidRPr="009D41D4">
              <w:rPr>
                <w:rFonts w:ascii="Tahoma" w:hAnsi="Tahoma" w:cs="Tahoma"/>
                <w:color w:val="000000" w:themeColor="text1"/>
                <w:spacing w:val="-6"/>
                <w:lang w:val="id-ID"/>
              </w:rPr>
              <w:t>ingkatnya pendapatan masyarakat</w:t>
            </w:r>
          </w:p>
        </w:tc>
      </w:tr>
      <w:tr w:rsidR="00572A78" w:rsidRPr="009D41D4" w:rsidTr="00D72C3D">
        <w:trPr>
          <w:gridBefore w:val="2"/>
          <w:wBefore w:w="992" w:type="dxa"/>
        </w:trPr>
        <w:tc>
          <w:tcPr>
            <w:tcW w:w="7229" w:type="dxa"/>
            <w:gridSpan w:val="3"/>
            <w:shd w:val="clear" w:color="auto" w:fill="0070C0"/>
          </w:tcPr>
          <w:p w:rsidR="00572A78" w:rsidRPr="009D41D4" w:rsidRDefault="00572A78" w:rsidP="00572A7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Indikator Kinerja </w:t>
            </w:r>
            <w:r w:rsidR="00EF2E5C" w:rsidRPr="009D41D4">
              <w:rPr>
                <w:rFonts w:ascii="Tahoma" w:hAnsi="Tahoma" w:cs="Tahoma"/>
                <w:color w:val="000000" w:themeColor="text1"/>
                <w:spacing w:val="-6"/>
                <w:lang w:val="id-ID"/>
              </w:rPr>
              <w:t xml:space="preserve">Utama </w:t>
            </w:r>
            <w:r w:rsidRPr="009D41D4">
              <w:rPr>
                <w:rFonts w:ascii="Tahoma" w:hAnsi="Tahoma" w:cs="Tahoma"/>
                <w:color w:val="000000" w:themeColor="text1"/>
                <w:spacing w:val="-6"/>
                <w:lang w:val="id-ID"/>
              </w:rPr>
              <w:t xml:space="preserve">adalah </w:t>
            </w:r>
            <w:r w:rsidRPr="009D41D4">
              <w:rPr>
                <w:rFonts w:ascii="Tahoma" w:hAnsi="Tahoma" w:cs="Tahoma"/>
                <w:bCs/>
                <w:color w:val="000000" w:themeColor="text1"/>
                <w:lang w:val="id-ID"/>
              </w:rPr>
              <w:t>PDRB perkapita (Rp)</w:t>
            </w:r>
          </w:p>
        </w:tc>
      </w:tr>
    </w:tbl>
    <w:p w:rsidR="00572A78" w:rsidRPr="009D41D4" w:rsidRDefault="00572A78" w:rsidP="00572A78">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p>
    <w:p w:rsidR="00A7647A" w:rsidRPr="009D41D4" w:rsidRDefault="00C64897" w:rsidP="000F47BA">
      <w:pPr>
        <w:pStyle w:val="BodyText2"/>
        <w:shd w:val="clear" w:color="auto" w:fill="FFFFFF"/>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63644E" w:rsidRPr="009D41D4">
        <w:rPr>
          <w:rFonts w:ascii="Tahoma" w:hAnsi="Tahoma" w:cs="Tahoma"/>
          <w:color w:val="000000" w:themeColor="text1"/>
          <w:spacing w:val="-6"/>
          <w:lang w:val="id-ID"/>
        </w:rPr>
        <w:t>3.3</w:t>
      </w:r>
    </w:p>
    <w:p w:rsidR="000D0742" w:rsidRPr="009D41D4" w:rsidRDefault="00A7647A" w:rsidP="000F47BA">
      <w:pPr>
        <w:pStyle w:val="BodyText2"/>
        <w:shd w:val="clear" w:color="auto" w:fill="FFFFFF"/>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1883"/>
        <w:gridCol w:w="1449"/>
        <w:gridCol w:w="1013"/>
        <w:gridCol w:w="1052"/>
        <w:gridCol w:w="1112"/>
        <w:gridCol w:w="1052"/>
        <w:gridCol w:w="814"/>
        <w:gridCol w:w="770"/>
      </w:tblGrid>
      <w:tr w:rsidR="00A33FEB" w:rsidRPr="009D41D4" w:rsidTr="000F47BA">
        <w:tc>
          <w:tcPr>
            <w:tcW w:w="1733" w:type="dxa"/>
            <w:vMerge w:val="restart"/>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40" w:type="dxa"/>
            <w:vMerge w:val="restart"/>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065" w:type="dxa"/>
            <w:gridSpan w:val="2"/>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164" w:type="dxa"/>
            <w:gridSpan w:val="2"/>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43" w:type="dxa"/>
            <w:gridSpan w:val="2"/>
            <w:shd w:val="clear" w:color="auto" w:fill="FABF8F" w:themeFill="accent6" w:themeFillTint="99"/>
          </w:tcPr>
          <w:p w:rsidR="00A33FEB" w:rsidRPr="009D41D4" w:rsidRDefault="00A33FEB"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A33FEB" w:rsidRPr="009D41D4" w:rsidTr="000F47BA">
        <w:tc>
          <w:tcPr>
            <w:tcW w:w="1733" w:type="dxa"/>
            <w:vMerge/>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rPr>
            </w:pPr>
          </w:p>
        </w:tc>
        <w:tc>
          <w:tcPr>
            <w:tcW w:w="1540" w:type="dxa"/>
            <w:vMerge/>
            <w:shd w:val="clear" w:color="auto" w:fill="FABF8F" w:themeFill="accent6" w:themeFillTint="99"/>
            <w:vAlign w:val="center"/>
          </w:tcPr>
          <w:p w:rsidR="00A33FEB" w:rsidRPr="009D41D4" w:rsidRDefault="00A33FEB" w:rsidP="004E4414">
            <w:pPr>
              <w:jc w:val="center"/>
              <w:rPr>
                <w:rFonts w:ascii="Tahoma" w:hAnsi="Tahoma" w:cs="Tahoma"/>
                <w:b/>
                <w:bCs/>
                <w:color w:val="000000" w:themeColor="text1"/>
                <w:sz w:val="22"/>
                <w:szCs w:val="22"/>
              </w:rPr>
            </w:pPr>
          </w:p>
        </w:tc>
        <w:tc>
          <w:tcPr>
            <w:tcW w:w="1013"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1052"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1112"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1052"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838"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805" w:type="dxa"/>
            <w:shd w:val="clear" w:color="auto" w:fill="FABF8F" w:themeFill="accent6" w:themeFillTint="99"/>
            <w:vAlign w:val="center"/>
          </w:tcPr>
          <w:p w:rsidR="00A33FEB" w:rsidRPr="009D41D4" w:rsidRDefault="00A33FEB"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r>
      <w:tr w:rsidR="00A33FEB" w:rsidRPr="009D41D4" w:rsidTr="000F47BA">
        <w:tc>
          <w:tcPr>
            <w:tcW w:w="1733" w:type="dxa"/>
            <w:shd w:val="clear" w:color="auto" w:fill="D6E3BC" w:themeFill="accent3" w:themeFillTint="66"/>
            <w:vAlign w:val="center"/>
          </w:tcPr>
          <w:p w:rsidR="00A33FEB" w:rsidRPr="009D41D4" w:rsidRDefault="00A33FEB"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40" w:type="dxa"/>
            <w:shd w:val="clear" w:color="auto" w:fill="D6E3BC" w:themeFill="accent3" w:themeFillTint="66"/>
            <w:vAlign w:val="center"/>
          </w:tcPr>
          <w:p w:rsidR="00A33FEB" w:rsidRPr="009D41D4" w:rsidRDefault="00A33FEB"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13" w:type="dxa"/>
            <w:shd w:val="clear" w:color="auto" w:fill="D6E3BC" w:themeFill="accent3" w:themeFillTint="66"/>
          </w:tcPr>
          <w:p w:rsidR="00A33FEB" w:rsidRPr="009D41D4" w:rsidRDefault="00A33FEB"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052" w:type="dxa"/>
            <w:shd w:val="clear" w:color="auto" w:fill="D6E3BC" w:themeFill="accent3" w:themeFillTint="66"/>
          </w:tcPr>
          <w:p w:rsidR="00A33FEB" w:rsidRPr="009D41D4" w:rsidRDefault="00A33FEB"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12" w:type="dxa"/>
            <w:shd w:val="clear" w:color="auto" w:fill="D6E3BC" w:themeFill="accent3" w:themeFillTint="66"/>
          </w:tcPr>
          <w:p w:rsidR="00A33FEB" w:rsidRPr="009D41D4" w:rsidRDefault="00A33FEB"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52" w:type="dxa"/>
            <w:shd w:val="clear" w:color="auto" w:fill="D6E3BC" w:themeFill="accent3" w:themeFillTint="66"/>
            <w:vAlign w:val="center"/>
          </w:tcPr>
          <w:p w:rsidR="00A33FEB" w:rsidRPr="009D41D4" w:rsidRDefault="00D17091"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38" w:type="dxa"/>
            <w:shd w:val="clear" w:color="auto" w:fill="D6E3BC" w:themeFill="accent3" w:themeFillTint="66"/>
            <w:vAlign w:val="center"/>
          </w:tcPr>
          <w:p w:rsidR="00A33FEB" w:rsidRPr="009D41D4" w:rsidRDefault="00D17091"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805" w:type="dxa"/>
            <w:shd w:val="clear" w:color="auto" w:fill="D6E3BC" w:themeFill="accent3" w:themeFillTint="66"/>
            <w:vAlign w:val="center"/>
          </w:tcPr>
          <w:p w:rsidR="00A33FEB" w:rsidRPr="009D41D4" w:rsidRDefault="00D17091"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A33FEB" w:rsidRPr="009D41D4" w:rsidTr="000F47BA">
        <w:trPr>
          <w:trHeight w:val="657"/>
        </w:trPr>
        <w:tc>
          <w:tcPr>
            <w:tcW w:w="1733" w:type="dxa"/>
            <w:vAlign w:val="center"/>
          </w:tcPr>
          <w:p w:rsidR="00A33FEB" w:rsidRPr="009D41D4" w:rsidRDefault="00A33FEB" w:rsidP="0082708E">
            <w:pPr>
              <w:numPr>
                <w:ilvl w:val="0"/>
                <w:numId w:val="3"/>
              </w:numPr>
              <w:tabs>
                <w:tab w:val="left" w:pos="318"/>
              </w:tabs>
              <w:suppressAutoHyphens w:val="0"/>
              <w:ind w:left="318" w:hanging="318"/>
              <w:jc w:val="both"/>
              <w:rPr>
                <w:rFonts w:ascii="Tahoma" w:hAnsi="Tahoma" w:cs="Tahoma"/>
                <w:color w:val="000000" w:themeColor="text1"/>
                <w:sz w:val="22"/>
                <w:szCs w:val="22"/>
              </w:rPr>
            </w:pPr>
            <w:r w:rsidRPr="009D41D4">
              <w:rPr>
                <w:rFonts w:ascii="Tahoma" w:hAnsi="Tahoma" w:cs="Tahoma"/>
                <w:color w:val="000000" w:themeColor="text1"/>
                <w:sz w:val="22"/>
                <w:szCs w:val="22"/>
                <w:lang w:val="id-ID"/>
              </w:rPr>
              <w:t>Meningkatnya pendapatan masyarakat</w:t>
            </w:r>
            <w:r w:rsidRPr="009D41D4">
              <w:rPr>
                <w:rFonts w:ascii="Tahoma" w:hAnsi="Tahoma" w:cs="Tahoma"/>
                <w:color w:val="000000" w:themeColor="text1"/>
                <w:sz w:val="22"/>
                <w:szCs w:val="22"/>
              </w:rPr>
              <w:t>.</w:t>
            </w:r>
          </w:p>
        </w:tc>
        <w:tc>
          <w:tcPr>
            <w:tcW w:w="1540" w:type="dxa"/>
            <w:vAlign w:val="center"/>
          </w:tcPr>
          <w:p w:rsidR="00A33FEB" w:rsidRPr="009D41D4" w:rsidRDefault="00A33FEB" w:rsidP="00EE4745">
            <w:pPr>
              <w:numPr>
                <w:ilvl w:val="0"/>
                <w:numId w:val="20"/>
              </w:numPr>
              <w:suppressAutoHyphens w:val="0"/>
              <w:ind w:left="317" w:hanging="283"/>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PDRB Perkapita (Rp)</w:t>
            </w:r>
          </w:p>
        </w:tc>
        <w:tc>
          <w:tcPr>
            <w:tcW w:w="1013"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bCs/>
                <w:color w:val="000000" w:themeColor="text1"/>
                <w:sz w:val="18"/>
                <w:szCs w:val="18"/>
                <w:lang w:val="id-ID"/>
              </w:rPr>
              <w:t>44.379.00</w:t>
            </w:r>
          </w:p>
        </w:tc>
        <w:tc>
          <w:tcPr>
            <w:tcW w:w="1052"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color w:val="000000" w:themeColor="text1"/>
                <w:spacing w:val="-6"/>
                <w:sz w:val="18"/>
                <w:szCs w:val="18"/>
                <w:lang w:val="id-ID"/>
              </w:rPr>
              <w:t>47.517.000</w:t>
            </w:r>
          </w:p>
        </w:tc>
        <w:tc>
          <w:tcPr>
            <w:tcW w:w="1112"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bCs/>
                <w:color w:val="000000" w:themeColor="text1"/>
                <w:sz w:val="18"/>
                <w:szCs w:val="18"/>
                <w:lang w:val="id-ID"/>
              </w:rPr>
              <w:t>44.428.548</w:t>
            </w:r>
          </w:p>
        </w:tc>
        <w:tc>
          <w:tcPr>
            <w:tcW w:w="1052"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color w:val="000000" w:themeColor="text1"/>
                <w:spacing w:val="-6"/>
                <w:sz w:val="18"/>
                <w:szCs w:val="18"/>
                <w:lang w:val="id-ID"/>
              </w:rPr>
              <w:t>46.457.435</w:t>
            </w:r>
          </w:p>
        </w:tc>
        <w:tc>
          <w:tcPr>
            <w:tcW w:w="838"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bCs/>
                <w:color w:val="000000" w:themeColor="text1"/>
                <w:sz w:val="18"/>
                <w:szCs w:val="18"/>
                <w:lang w:val="id-ID"/>
              </w:rPr>
              <w:t>100,11</w:t>
            </w:r>
          </w:p>
        </w:tc>
        <w:tc>
          <w:tcPr>
            <w:tcW w:w="805" w:type="dxa"/>
            <w:vAlign w:val="center"/>
          </w:tcPr>
          <w:p w:rsidR="00A33FEB" w:rsidRPr="009D41D4" w:rsidRDefault="00A33FEB" w:rsidP="004E4414">
            <w:pPr>
              <w:jc w:val="center"/>
              <w:rPr>
                <w:rFonts w:ascii="Tahoma" w:hAnsi="Tahoma" w:cs="Tahoma"/>
                <w:bCs/>
                <w:color w:val="000000" w:themeColor="text1"/>
                <w:sz w:val="18"/>
                <w:szCs w:val="18"/>
                <w:lang w:val="id-ID"/>
              </w:rPr>
            </w:pPr>
            <w:r w:rsidRPr="009D41D4">
              <w:rPr>
                <w:rFonts w:ascii="Tahoma" w:hAnsi="Tahoma" w:cs="Tahoma"/>
                <w:color w:val="000000" w:themeColor="text1"/>
                <w:spacing w:val="-6"/>
                <w:sz w:val="18"/>
                <w:szCs w:val="18"/>
                <w:lang w:val="id-ID"/>
              </w:rPr>
              <w:t>97,8</w:t>
            </w:r>
          </w:p>
        </w:tc>
      </w:tr>
    </w:tbl>
    <w:p w:rsidR="00B64F43" w:rsidRPr="00157DF4" w:rsidRDefault="00157DF4" w:rsidP="00157DF4">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157DF4" w:rsidRPr="009D41D4" w:rsidRDefault="00157DF4" w:rsidP="00157DF4">
      <w:pPr>
        <w:pStyle w:val="BodyText2"/>
        <w:shd w:val="clear" w:color="auto" w:fill="FFFFFF"/>
        <w:spacing w:line="240" w:lineRule="auto"/>
        <w:ind w:left="142" w:firstLine="0"/>
        <w:jc w:val="both"/>
        <w:rPr>
          <w:rFonts w:ascii="Tahoma" w:hAnsi="Tahoma" w:cs="Tahoma"/>
          <w:color w:val="000000" w:themeColor="text1"/>
          <w:spacing w:val="-6"/>
          <w:sz w:val="26"/>
          <w:szCs w:val="26"/>
          <w:lang w:val="id-ID"/>
        </w:rPr>
      </w:pPr>
    </w:p>
    <w:p w:rsidR="000F47BA" w:rsidRPr="009D41D4" w:rsidRDefault="00E9074A" w:rsidP="00E9074A">
      <w:pPr>
        <w:pStyle w:val="BodyText2"/>
        <w:shd w:val="clear" w:color="auto" w:fill="FFFFFF"/>
        <w:ind w:left="567" w:firstLine="851"/>
        <w:jc w:val="both"/>
        <w:rPr>
          <w:rFonts w:ascii="Tahoma" w:hAnsi="Tahoma" w:cs="Tahoma"/>
          <w:color w:val="000000" w:themeColor="text1"/>
          <w:spacing w:val="-6"/>
          <w:sz w:val="26"/>
          <w:szCs w:val="26"/>
          <w:lang w:val="id-ID"/>
        </w:rPr>
      </w:pPr>
      <w:r w:rsidRPr="009D41D4">
        <w:rPr>
          <w:rFonts w:ascii="Tahoma" w:hAnsi="Tahoma" w:cs="Tahoma"/>
          <w:bCs/>
          <w:color w:val="000000" w:themeColor="text1"/>
          <w:lang w:val="id-ID"/>
        </w:rPr>
        <w:t xml:space="preserve">Berdasarkan hasil pengukuran sasaran 1.1 pada, indikator kinerja PDRD perkapita (Rp) realisasi capaian tahun 2016 sebesar </w:t>
      </w:r>
      <w:r w:rsidR="00157DF4">
        <w:rPr>
          <w:rFonts w:ascii="Tahoma" w:hAnsi="Tahoma" w:cs="Tahoma"/>
          <w:bCs/>
          <w:color w:val="000000" w:themeColor="text1"/>
          <w:lang w:val="id-ID"/>
        </w:rPr>
        <w:t>Rp</w:t>
      </w:r>
      <w:r w:rsidRPr="009D41D4">
        <w:rPr>
          <w:rFonts w:ascii="Tahoma" w:hAnsi="Tahoma" w:cs="Tahoma"/>
          <w:bCs/>
          <w:color w:val="000000" w:themeColor="text1"/>
          <w:lang w:val="id-ID"/>
        </w:rPr>
        <w:t>46.457.435 atau 97,8%. Berdasarkan skala capaian kinerja dikategorikan “</w:t>
      </w:r>
      <w:r w:rsidRPr="009D41D4">
        <w:rPr>
          <w:rFonts w:ascii="Tahoma" w:hAnsi="Tahoma" w:cs="Tahoma"/>
          <w:b/>
          <w:bCs/>
          <w:i/>
          <w:color w:val="000000" w:themeColor="text1"/>
          <w:lang w:val="id-ID"/>
        </w:rPr>
        <w:t>berhasil</w:t>
      </w:r>
      <w:r w:rsidRPr="009D41D4">
        <w:rPr>
          <w:rFonts w:ascii="Tahoma" w:hAnsi="Tahoma" w:cs="Tahoma"/>
          <w:bCs/>
          <w:color w:val="000000" w:themeColor="text1"/>
          <w:lang w:val="id-ID"/>
        </w:rPr>
        <w:t>”. Memperhatikan  realisasi PDRD p</w:t>
      </w:r>
      <w:r w:rsidR="00157DF4">
        <w:rPr>
          <w:rFonts w:ascii="Tahoma" w:hAnsi="Tahoma" w:cs="Tahoma"/>
          <w:bCs/>
          <w:color w:val="000000" w:themeColor="text1"/>
          <w:lang w:val="id-ID"/>
        </w:rPr>
        <w:t>erkapita tahun 2015 sebesar Rp</w:t>
      </w:r>
      <w:r w:rsidRPr="009D41D4">
        <w:rPr>
          <w:rFonts w:ascii="Tahoma" w:hAnsi="Tahoma" w:cs="Tahoma"/>
          <w:bCs/>
          <w:color w:val="000000" w:themeColor="text1"/>
          <w:lang w:val="id-ID"/>
        </w:rPr>
        <w:t>44.428.548, namun bila dilihat dari realisasi</w:t>
      </w:r>
      <w:r w:rsidR="00157DF4">
        <w:rPr>
          <w:rFonts w:ascii="Tahoma" w:hAnsi="Tahoma" w:cs="Tahoma"/>
          <w:bCs/>
          <w:color w:val="000000" w:themeColor="text1"/>
          <w:lang w:val="id-ID"/>
        </w:rPr>
        <w:t xml:space="preserve"> capaian tahun 2016 sebesar Rp</w:t>
      </w:r>
      <w:r w:rsidRPr="009D41D4">
        <w:rPr>
          <w:rFonts w:ascii="Tahoma" w:hAnsi="Tahoma" w:cs="Tahoma"/>
          <w:bCs/>
          <w:color w:val="000000" w:themeColor="text1"/>
          <w:lang w:val="id-ID"/>
        </w:rPr>
        <w:t>46.457.435, maka secara nilai capaian nomimal tahun 2016 lebih besar dibandingkan dengan tahun 2015.</w:t>
      </w:r>
    </w:p>
    <w:p w:rsidR="000F47BA" w:rsidRPr="009D41D4" w:rsidRDefault="000F47BA" w:rsidP="00A7647A">
      <w:pPr>
        <w:pStyle w:val="BodyText2"/>
        <w:shd w:val="clear" w:color="auto" w:fill="FFFFFF"/>
        <w:spacing w:line="240" w:lineRule="auto"/>
        <w:ind w:left="142" w:firstLine="0"/>
        <w:jc w:val="center"/>
        <w:rPr>
          <w:rFonts w:ascii="Tahoma" w:hAnsi="Tahoma" w:cs="Tahoma"/>
          <w:color w:val="000000" w:themeColor="text1"/>
          <w:spacing w:val="-6"/>
          <w:sz w:val="26"/>
          <w:szCs w:val="26"/>
          <w:lang w:val="id-ID"/>
        </w:rPr>
      </w:pPr>
    </w:p>
    <w:p w:rsidR="007F03E5" w:rsidRPr="009D41D4" w:rsidRDefault="007F03E5" w:rsidP="000F47BA">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63644E" w:rsidRPr="009D41D4">
        <w:rPr>
          <w:rFonts w:ascii="Tahoma" w:hAnsi="Tahoma" w:cs="Tahoma"/>
          <w:bCs/>
          <w:color w:val="000000" w:themeColor="text1"/>
          <w:lang w:val="id-ID"/>
        </w:rPr>
        <w:t xml:space="preserve"> 3.4</w:t>
      </w:r>
    </w:p>
    <w:p w:rsidR="007F03E5" w:rsidRPr="009D41D4" w:rsidRDefault="007F03E5" w:rsidP="000F47BA">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w:t>
      </w:r>
      <w:r w:rsidR="009E7CA5" w:rsidRPr="009D41D4">
        <w:rPr>
          <w:rFonts w:ascii="Tahoma" w:hAnsi="Tahoma" w:cs="Tahoma"/>
          <w:bCs/>
          <w:color w:val="000000" w:themeColor="text1"/>
          <w:lang w:val="id-ID"/>
        </w:rPr>
        <w:t>K</w:t>
      </w:r>
      <w:r w:rsidRPr="009D41D4">
        <w:rPr>
          <w:rFonts w:ascii="Tahoma" w:hAnsi="Tahoma" w:cs="Tahoma"/>
          <w:bCs/>
          <w:color w:val="000000" w:themeColor="text1"/>
          <w:lang w:val="id-ID"/>
        </w:rPr>
        <w:t>inerja</w:t>
      </w:r>
      <w:r w:rsidR="009E7CA5" w:rsidRPr="009D41D4">
        <w:rPr>
          <w:rFonts w:ascii="Tahoma" w:hAnsi="Tahoma" w:cs="Tahoma"/>
          <w:bCs/>
          <w:color w:val="000000" w:themeColor="text1"/>
          <w:lang w:val="id-ID"/>
        </w:rPr>
        <w:t xml:space="preserve"> Tahunan</w:t>
      </w:r>
      <w:r w:rsidRPr="009D41D4">
        <w:rPr>
          <w:rFonts w:ascii="Tahoma" w:hAnsi="Tahoma" w:cs="Tahoma"/>
          <w:bCs/>
          <w:color w:val="000000" w:themeColor="text1"/>
          <w:lang w:val="id-ID"/>
        </w:rPr>
        <w:t xml:space="preserve"> </w:t>
      </w:r>
      <w:r w:rsidR="000F47BA" w:rsidRPr="009D41D4">
        <w:rPr>
          <w:rFonts w:ascii="Tahoma" w:hAnsi="Tahoma" w:cs="Tahoma"/>
          <w:bCs/>
          <w:color w:val="000000" w:themeColor="text1"/>
          <w:lang w:val="id-ID"/>
        </w:rPr>
        <w:t>PDRB per Kapita selam 5 Tahun</w:t>
      </w:r>
    </w:p>
    <w:p w:rsidR="000F47BA" w:rsidRPr="009D41D4" w:rsidRDefault="000F47BA" w:rsidP="000F47BA">
      <w:pPr>
        <w:pStyle w:val="BodyText2"/>
        <w:shd w:val="clear" w:color="auto" w:fill="FFFFFF"/>
        <w:spacing w:line="240" w:lineRule="auto"/>
        <w:ind w:left="426" w:firstLine="294"/>
        <w:jc w:val="center"/>
        <w:rPr>
          <w:rFonts w:ascii="Tahoma" w:hAnsi="Tahoma" w:cs="Tahoma"/>
          <w:bCs/>
          <w:color w:val="000000" w:themeColor="text1"/>
          <w:lang w:val="id-ID"/>
        </w:rPr>
      </w:pPr>
    </w:p>
    <w:tbl>
      <w:tblPr>
        <w:tblStyle w:val="TableGrid"/>
        <w:tblW w:w="0" w:type="auto"/>
        <w:tblInd w:w="426" w:type="dxa"/>
        <w:tblLook w:val="04A0"/>
      </w:tblPr>
      <w:tblGrid>
        <w:gridCol w:w="1566"/>
        <w:gridCol w:w="1339"/>
        <w:gridCol w:w="1188"/>
        <w:gridCol w:w="1150"/>
        <w:gridCol w:w="1188"/>
        <w:gridCol w:w="1279"/>
        <w:gridCol w:w="1151"/>
      </w:tblGrid>
      <w:tr w:rsidR="009C715C" w:rsidRPr="009D41D4" w:rsidTr="00157DF4">
        <w:tc>
          <w:tcPr>
            <w:tcW w:w="1566" w:type="dxa"/>
            <w:vMerge w:val="restart"/>
            <w:shd w:val="clear" w:color="auto" w:fill="FABF8F" w:themeFill="accent6" w:themeFillTint="99"/>
            <w:vAlign w:val="center"/>
          </w:tcPr>
          <w:p w:rsidR="009C715C" w:rsidRPr="009D41D4" w:rsidRDefault="009C715C"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39" w:type="dxa"/>
            <w:vMerge w:val="restart"/>
            <w:shd w:val="clear" w:color="auto" w:fill="FABF8F" w:themeFill="accent6" w:themeFillTint="99"/>
            <w:vAlign w:val="center"/>
          </w:tcPr>
          <w:p w:rsidR="009C715C" w:rsidRPr="009D41D4" w:rsidRDefault="009C715C"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956" w:type="dxa"/>
            <w:gridSpan w:val="5"/>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9C715C" w:rsidRPr="009D41D4" w:rsidTr="00157DF4">
        <w:tc>
          <w:tcPr>
            <w:tcW w:w="1566" w:type="dxa"/>
            <w:vMerge/>
            <w:shd w:val="clear" w:color="auto" w:fill="FABF8F" w:themeFill="accent6" w:themeFillTint="99"/>
            <w:vAlign w:val="center"/>
          </w:tcPr>
          <w:p w:rsidR="009C715C" w:rsidRPr="009D41D4" w:rsidRDefault="009C715C" w:rsidP="004E4414">
            <w:pPr>
              <w:jc w:val="center"/>
              <w:rPr>
                <w:rFonts w:ascii="Tahoma" w:hAnsi="Tahoma" w:cs="Tahoma"/>
                <w:b/>
                <w:bCs/>
                <w:color w:val="000000" w:themeColor="text1"/>
                <w:sz w:val="22"/>
                <w:szCs w:val="22"/>
              </w:rPr>
            </w:pPr>
          </w:p>
        </w:tc>
        <w:tc>
          <w:tcPr>
            <w:tcW w:w="1339" w:type="dxa"/>
            <w:vMerge/>
            <w:shd w:val="clear" w:color="auto" w:fill="FABF8F" w:themeFill="accent6" w:themeFillTint="99"/>
            <w:vAlign w:val="center"/>
          </w:tcPr>
          <w:p w:rsidR="009C715C" w:rsidRPr="009D41D4" w:rsidRDefault="009C715C" w:rsidP="004E4414">
            <w:pPr>
              <w:jc w:val="center"/>
              <w:rPr>
                <w:rFonts w:ascii="Tahoma" w:hAnsi="Tahoma" w:cs="Tahoma"/>
                <w:b/>
                <w:bCs/>
                <w:color w:val="000000" w:themeColor="text1"/>
                <w:sz w:val="22"/>
                <w:szCs w:val="22"/>
              </w:rPr>
            </w:pPr>
          </w:p>
        </w:tc>
        <w:tc>
          <w:tcPr>
            <w:tcW w:w="1188" w:type="dxa"/>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50" w:type="dxa"/>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88" w:type="dxa"/>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279" w:type="dxa"/>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151" w:type="dxa"/>
            <w:shd w:val="clear" w:color="auto" w:fill="FABF8F" w:themeFill="accent6" w:themeFillTint="99"/>
          </w:tcPr>
          <w:p w:rsidR="009C715C" w:rsidRPr="009D41D4" w:rsidRDefault="009C715C" w:rsidP="007F03E5">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935A18" w:rsidRPr="009D41D4" w:rsidTr="00157DF4">
        <w:tc>
          <w:tcPr>
            <w:tcW w:w="1566" w:type="dxa"/>
            <w:shd w:val="clear" w:color="auto" w:fill="B6DDE8" w:themeFill="accent5" w:themeFillTint="66"/>
            <w:vAlign w:val="center"/>
          </w:tcPr>
          <w:p w:rsidR="00935A18" w:rsidRPr="009D41D4" w:rsidRDefault="00935A18"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39" w:type="dxa"/>
            <w:shd w:val="clear" w:color="auto" w:fill="B6DDE8" w:themeFill="accent5" w:themeFillTint="66"/>
            <w:vAlign w:val="center"/>
          </w:tcPr>
          <w:p w:rsidR="00935A18" w:rsidRPr="009D41D4" w:rsidRDefault="00935A18"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88" w:type="dxa"/>
            <w:shd w:val="clear" w:color="auto" w:fill="B6DDE8" w:themeFill="accent5" w:themeFillTint="66"/>
          </w:tcPr>
          <w:p w:rsidR="00935A18" w:rsidRPr="009D41D4" w:rsidRDefault="00935A18"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50" w:type="dxa"/>
            <w:shd w:val="clear" w:color="auto" w:fill="B6DDE8" w:themeFill="accent5" w:themeFillTint="66"/>
          </w:tcPr>
          <w:p w:rsidR="00935A18" w:rsidRPr="009D41D4" w:rsidRDefault="00935A18"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88" w:type="dxa"/>
            <w:shd w:val="clear" w:color="auto" w:fill="B6DDE8" w:themeFill="accent5" w:themeFillTint="66"/>
          </w:tcPr>
          <w:p w:rsidR="00935A18" w:rsidRPr="009D41D4" w:rsidRDefault="00935A18"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279" w:type="dxa"/>
            <w:shd w:val="clear" w:color="auto" w:fill="B6DDE8" w:themeFill="accent5" w:themeFillTint="66"/>
            <w:vAlign w:val="center"/>
          </w:tcPr>
          <w:p w:rsidR="00935A18" w:rsidRPr="009D41D4" w:rsidRDefault="00935A18"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151" w:type="dxa"/>
            <w:shd w:val="clear" w:color="auto" w:fill="B6DDE8" w:themeFill="accent5" w:themeFillTint="66"/>
            <w:vAlign w:val="center"/>
          </w:tcPr>
          <w:p w:rsidR="00935A18" w:rsidRPr="009D41D4" w:rsidRDefault="00935A18"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935A18" w:rsidRPr="009D41D4" w:rsidTr="00157DF4">
        <w:tc>
          <w:tcPr>
            <w:tcW w:w="1566" w:type="dxa"/>
            <w:vAlign w:val="center"/>
          </w:tcPr>
          <w:p w:rsidR="00935A18" w:rsidRPr="009D41D4" w:rsidRDefault="00935A18" w:rsidP="004E4414">
            <w:pPr>
              <w:jc w:val="center"/>
              <w:rPr>
                <w:rFonts w:ascii="Tahoma" w:hAnsi="Tahoma" w:cs="Tahoma"/>
                <w:b/>
                <w:bCs/>
                <w:color w:val="000000" w:themeColor="text1"/>
                <w:sz w:val="22"/>
                <w:szCs w:val="22"/>
              </w:rPr>
            </w:pPr>
            <w:r w:rsidRPr="009D41D4">
              <w:rPr>
                <w:rFonts w:ascii="Tahoma" w:hAnsi="Tahoma" w:cs="Tahoma"/>
                <w:color w:val="000000" w:themeColor="text1"/>
                <w:sz w:val="22"/>
                <w:szCs w:val="22"/>
                <w:lang w:val="id-ID"/>
              </w:rPr>
              <w:t>Meningkatnya pendapatan masyarakat</w:t>
            </w:r>
          </w:p>
        </w:tc>
        <w:tc>
          <w:tcPr>
            <w:tcW w:w="1339" w:type="dxa"/>
            <w:vAlign w:val="center"/>
          </w:tcPr>
          <w:p w:rsidR="00935A18" w:rsidRPr="009D41D4" w:rsidRDefault="00935A18" w:rsidP="004E4414">
            <w:pPr>
              <w:jc w:val="center"/>
              <w:rPr>
                <w:rFonts w:ascii="Tahoma" w:hAnsi="Tahoma" w:cs="Tahoma"/>
                <w:b/>
                <w:bCs/>
                <w:color w:val="000000" w:themeColor="text1"/>
                <w:sz w:val="22"/>
                <w:szCs w:val="22"/>
              </w:rPr>
            </w:pPr>
            <w:r w:rsidRPr="009D41D4">
              <w:rPr>
                <w:rFonts w:ascii="Tahoma" w:hAnsi="Tahoma" w:cs="Tahoma"/>
                <w:color w:val="000000" w:themeColor="text1"/>
                <w:spacing w:val="-6"/>
                <w:sz w:val="22"/>
                <w:szCs w:val="22"/>
                <w:lang w:val="id-ID"/>
              </w:rPr>
              <w:t>PDRB Perkapita (Rp</w:t>
            </w:r>
            <w:r w:rsidR="000D7A73">
              <w:rPr>
                <w:rFonts w:ascii="Tahoma" w:hAnsi="Tahoma" w:cs="Tahoma"/>
                <w:color w:val="000000" w:themeColor="text1"/>
                <w:spacing w:val="-6"/>
                <w:sz w:val="22"/>
                <w:szCs w:val="22"/>
                <w:lang w:val="id-ID"/>
              </w:rPr>
              <w:t>)</w:t>
            </w:r>
          </w:p>
        </w:tc>
        <w:tc>
          <w:tcPr>
            <w:tcW w:w="1188" w:type="dxa"/>
            <w:vAlign w:val="center"/>
          </w:tcPr>
          <w:p w:rsidR="00935A18" w:rsidRPr="009D41D4" w:rsidRDefault="00935A18" w:rsidP="004E4414">
            <w:pPr>
              <w:pStyle w:val="BodyText2"/>
              <w:spacing w:line="240" w:lineRule="auto"/>
              <w:ind w:left="0" w:firstLine="0"/>
              <w:rPr>
                <w:rFonts w:ascii="Tahoma" w:hAnsi="Tahoma" w:cs="Tahoma"/>
                <w:bCs/>
                <w:color w:val="000000" w:themeColor="text1"/>
                <w:sz w:val="20"/>
                <w:szCs w:val="20"/>
                <w:lang w:val="id-ID"/>
              </w:rPr>
            </w:pPr>
            <w:r w:rsidRPr="009D41D4">
              <w:rPr>
                <w:rFonts w:ascii="Tahoma" w:hAnsi="Tahoma" w:cs="Tahoma"/>
                <w:color w:val="000000" w:themeColor="text1"/>
                <w:spacing w:val="-6"/>
                <w:sz w:val="20"/>
                <w:szCs w:val="20"/>
                <w:lang w:val="id-ID"/>
              </w:rPr>
              <w:t>35.100.000</w:t>
            </w:r>
          </w:p>
        </w:tc>
        <w:tc>
          <w:tcPr>
            <w:tcW w:w="1150" w:type="dxa"/>
            <w:vAlign w:val="center"/>
          </w:tcPr>
          <w:p w:rsidR="00935A18" w:rsidRPr="009D41D4" w:rsidRDefault="00935A18" w:rsidP="00907F97">
            <w:pPr>
              <w:pStyle w:val="BodyText2"/>
              <w:spacing w:line="240" w:lineRule="auto"/>
              <w:ind w:left="0" w:firstLine="0"/>
              <w:rPr>
                <w:rFonts w:ascii="Tahoma" w:hAnsi="Tahoma" w:cs="Tahoma"/>
                <w:bCs/>
                <w:color w:val="000000" w:themeColor="text1"/>
                <w:sz w:val="20"/>
                <w:szCs w:val="20"/>
                <w:lang w:val="id-ID"/>
              </w:rPr>
            </w:pPr>
            <w:r w:rsidRPr="009D41D4">
              <w:rPr>
                <w:rFonts w:ascii="Tahoma" w:hAnsi="Tahoma" w:cs="Tahoma"/>
                <w:color w:val="000000" w:themeColor="text1"/>
                <w:spacing w:val="-6"/>
                <w:sz w:val="20"/>
                <w:szCs w:val="20"/>
                <w:lang w:val="id-ID"/>
              </w:rPr>
              <w:t xml:space="preserve"> 8.180.000</w:t>
            </w:r>
          </w:p>
        </w:tc>
        <w:tc>
          <w:tcPr>
            <w:tcW w:w="1188" w:type="dxa"/>
            <w:vAlign w:val="center"/>
          </w:tcPr>
          <w:p w:rsidR="00935A18" w:rsidRPr="009D41D4" w:rsidRDefault="00935A18" w:rsidP="004E4414">
            <w:pPr>
              <w:pStyle w:val="BodyText2"/>
              <w:spacing w:line="240" w:lineRule="auto"/>
              <w:ind w:left="0" w:firstLine="0"/>
              <w:rPr>
                <w:rFonts w:ascii="Tahoma" w:hAnsi="Tahoma" w:cs="Tahoma"/>
                <w:bCs/>
                <w:color w:val="000000" w:themeColor="text1"/>
                <w:sz w:val="20"/>
                <w:szCs w:val="20"/>
                <w:lang w:val="id-ID"/>
              </w:rPr>
            </w:pPr>
            <w:r w:rsidRPr="009D41D4">
              <w:rPr>
                <w:rFonts w:ascii="Tahoma" w:hAnsi="Tahoma" w:cs="Tahoma"/>
                <w:color w:val="000000" w:themeColor="text1"/>
                <w:spacing w:val="-6"/>
                <w:sz w:val="20"/>
                <w:szCs w:val="20"/>
                <w:lang w:val="id-ID"/>
              </w:rPr>
              <w:t>41.350.000</w:t>
            </w:r>
          </w:p>
        </w:tc>
        <w:tc>
          <w:tcPr>
            <w:tcW w:w="1279" w:type="dxa"/>
            <w:vAlign w:val="center"/>
          </w:tcPr>
          <w:p w:rsidR="00935A18" w:rsidRPr="009D41D4" w:rsidRDefault="00935A18" w:rsidP="004E4414">
            <w:pPr>
              <w:pStyle w:val="BodyText2"/>
              <w:shd w:val="clear" w:color="auto" w:fill="FFFFFF"/>
              <w:tabs>
                <w:tab w:val="left" w:pos="426"/>
              </w:tabs>
              <w:spacing w:line="240" w:lineRule="auto"/>
              <w:ind w:left="426" w:hanging="392"/>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44.428.548.</w:t>
            </w:r>
          </w:p>
        </w:tc>
        <w:tc>
          <w:tcPr>
            <w:tcW w:w="1151" w:type="dxa"/>
          </w:tcPr>
          <w:p w:rsidR="00935A18" w:rsidRPr="009D41D4" w:rsidRDefault="00935A18" w:rsidP="007F03E5">
            <w:pPr>
              <w:pStyle w:val="BodyText2"/>
              <w:ind w:left="0" w:firstLine="0"/>
              <w:jc w:val="center"/>
              <w:rPr>
                <w:rFonts w:ascii="Tahoma" w:hAnsi="Tahoma" w:cs="Tahoma"/>
                <w:color w:val="000000" w:themeColor="text1"/>
                <w:spacing w:val="-6"/>
                <w:sz w:val="18"/>
                <w:szCs w:val="20"/>
                <w:lang w:val="id-ID"/>
              </w:rPr>
            </w:pPr>
          </w:p>
          <w:p w:rsidR="00935A18" w:rsidRPr="009D41D4" w:rsidRDefault="00935A18" w:rsidP="007F03E5">
            <w:pPr>
              <w:pStyle w:val="BodyText2"/>
              <w:ind w:left="0" w:firstLine="0"/>
              <w:jc w:val="center"/>
              <w:rPr>
                <w:rFonts w:ascii="Tahoma" w:hAnsi="Tahoma" w:cs="Tahoma"/>
                <w:bCs/>
                <w:color w:val="000000" w:themeColor="text1"/>
                <w:sz w:val="20"/>
                <w:szCs w:val="20"/>
                <w:lang w:val="id-ID"/>
              </w:rPr>
            </w:pPr>
            <w:r w:rsidRPr="009D41D4">
              <w:rPr>
                <w:rFonts w:ascii="Tahoma" w:hAnsi="Tahoma" w:cs="Tahoma"/>
                <w:color w:val="000000" w:themeColor="text1"/>
                <w:spacing w:val="-6"/>
                <w:sz w:val="20"/>
                <w:szCs w:val="20"/>
                <w:lang w:val="id-ID"/>
              </w:rPr>
              <w:t>46.457.435</w:t>
            </w:r>
          </w:p>
        </w:tc>
      </w:tr>
    </w:tbl>
    <w:p w:rsidR="007F03E5" w:rsidRDefault="00157DF4" w:rsidP="00157DF4">
      <w:pPr>
        <w:pStyle w:val="BodyText2"/>
        <w:shd w:val="clear" w:color="auto" w:fill="FFFFFF"/>
        <w:ind w:left="426" w:firstLine="294"/>
        <w:rPr>
          <w:rFonts w:ascii="Tahoma" w:hAnsi="Tahoma" w:cs="Tahoma"/>
          <w:color w:val="000000" w:themeColor="text1"/>
          <w:spacing w:val="-6"/>
          <w:sz w:val="20"/>
          <w:szCs w:val="20"/>
          <w:lang w:val="id-ID"/>
        </w:rPr>
      </w:pP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886F41" w:rsidRDefault="00886F41" w:rsidP="00157DF4">
      <w:pPr>
        <w:pStyle w:val="BodyText2"/>
        <w:shd w:val="clear" w:color="auto" w:fill="FFFFFF"/>
        <w:ind w:left="426" w:firstLine="294"/>
        <w:rPr>
          <w:rFonts w:ascii="Tahoma" w:hAnsi="Tahoma" w:cs="Tahoma"/>
          <w:color w:val="000000" w:themeColor="text1"/>
          <w:spacing w:val="-6"/>
          <w:sz w:val="20"/>
          <w:szCs w:val="20"/>
          <w:lang w:val="id-ID"/>
        </w:rPr>
      </w:pPr>
    </w:p>
    <w:p w:rsidR="00886F41" w:rsidRPr="009D41D4" w:rsidRDefault="00886F41" w:rsidP="00157DF4">
      <w:pPr>
        <w:pStyle w:val="BodyText2"/>
        <w:shd w:val="clear" w:color="auto" w:fill="FFFFFF"/>
        <w:ind w:left="426" w:firstLine="294"/>
        <w:rPr>
          <w:rFonts w:ascii="Tahoma" w:hAnsi="Tahoma" w:cs="Tahoma"/>
          <w:bCs/>
          <w:color w:val="000000" w:themeColor="text1"/>
          <w:lang w:val="id-ID"/>
        </w:rPr>
      </w:pPr>
    </w:p>
    <w:p w:rsidR="00D17091" w:rsidRPr="009D41D4" w:rsidRDefault="00D20988" w:rsidP="00D17091">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3.5</w:t>
      </w:r>
    </w:p>
    <w:p w:rsidR="00D17091" w:rsidRPr="009D41D4" w:rsidRDefault="000F47BA" w:rsidP="00D17091">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Perbandingan </w:t>
      </w:r>
      <w:r w:rsidR="00D17091" w:rsidRPr="009D41D4">
        <w:rPr>
          <w:rFonts w:ascii="Tahoma" w:hAnsi="Tahoma" w:cs="Tahoma"/>
          <w:bCs/>
          <w:color w:val="000000" w:themeColor="text1"/>
          <w:lang w:val="id-ID"/>
        </w:rPr>
        <w:t xml:space="preserve">Pencapaian Target Kinerja Tahun 2016 </w:t>
      </w:r>
      <w:r w:rsidRPr="009D41D4">
        <w:rPr>
          <w:rFonts w:ascii="Tahoma" w:hAnsi="Tahoma" w:cs="Tahoma"/>
          <w:bCs/>
          <w:color w:val="000000" w:themeColor="text1"/>
          <w:lang w:val="id-ID"/>
        </w:rPr>
        <w:t>dan</w:t>
      </w:r>
      <w:r w:rsidR="00D17091" w:rsidRPr="009D41D4">
        <w:rPr>
          <w:rFonts w:ascii="Tahoma" w:hAnsi="Tahoma" w:cs="Tahoma"/>
          <w:bCs/>
          <w:color w:val="000000" w:themeColor="text1"/>
          <w:lang w:val="id-ID"/>
        </w:rPr>
        <w:t xml:space="preserve"> akhir RPJMD</w:t>
      </w:r>
    </w:p>
    <w:tbl>
      <w:tblPr>
        <w:tblStyle w:val="TableGrid"/>
        <w:tblW w:w="0" w:type="auto"/>
        <w:tblInd w:w="426" w:type="dxa"/>
        <w:tblLook w:val="04A0"/>
      </w:tblPr>
      <w:tblGrid>
        <w:gridCol w:w="1565"/>
        <w:gridCol w:w="1470"/>
        <w:gridCol w:w="1989"/>
        <w:gridCol w:w="1985"/>
        <w:gridCol w:w="1842"/>
      </w:tblGrid>
      <w:tr w:rsidR="00D17091" w:rsidRPr="009D41D4" w:rsidTr="000F47BA">
        <w:tc>
          <w:tcPr>
            <w:tcW w:w="1565" w:type="dxa"/>
            <w:shd w:val="clear" w:color="auto" w:fill="FABF8F" w:themeFill="accent6" w:themeFillTint="99"/>
            <w:vAlign w:val="center"/>
          </w:tcPr>
          <w:p w:rsidR="00D17091" w:rsidRPr="009D41D4" w:rsidRDefault="00D17091" w:rsidP="00D17091">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70" w:type="dxa"/>
            <w:shd w:val="clear" w:color="auto" w:fill="FABF8F" w:themeFill="accent6" w:themeFillTint="99"/>
            <w:vAlign w:val="center"/>
          </w:tcPr>
          <w:p w:rsidR="00D17091" w:rsidRPr="009D41D4" w:rsidRDefault="00D17091" w:rsidP="00D17091">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89" w:type="dxa"/>
            <w:shd w:val="clear" w:color="auto" w:fill="FABF8F" w:themeFill="accent6" w:themeFillTint="99"/>
          </w:tcPr>
          <w:p w:rsidR="007F03E5" w:rsidRPr="009D41D4" w:rsidRDefault="00D17091" w:rsidP="00D17091">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Target Akhir RPJMD</w:t>
            </w:r>
            <w:r w:rsidR="007F03E5" w:rsidRPr="009D41D4">
              <w:rPr>
                <w:rFonts w:ascii="Tahoma" w:hAnsi="Tahoma" w:cs="Tahoma"/>
                <w:b/>
                <w:bCs/>
                <w:color w:val="000000" w:themeColor="text1"/>
                <w:sz w:val="22"/>
                <w:szCs w:val="22"/>
                <w:lang w:val="id-ID"/>
              </w:rPr>
              <w:t xml:space="preserve"> </w:t>
            </w:r>
          </w:p>
          <w:p w:rsidR="00D17091" w:rsidRPr="009D41D4" w:rsidRDefault="007F03E5" w:rsidP="00D17091">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85" w:type="dxa"/>
            <w:shd w:val="clear" w:color="auto" w:fill="FABF8F" w:themeFill="accent6" w:themeFillTint="99"/>
          </w:tcPr>
          <w:p w:rsidR="00D17091" w:rsidRPr="009D41D4" w:rsidRDefault="00D17091" w:rsidP="00D17091">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842" w:type="dxa"/>
            <w:shd w:val="clear" w:color="auto" w:fill="FABF8F" w:themeFill="accent6" w:themeFillTint="99"/>
          </w:tcPr>
          <w:p w:rsidR="00D17091" w:rsidRPr="009D41D4" w:rsidRDefault="00D17091" w:rsidP="00D17091">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Tingkat Kemajuan</w:t>
            </w:r>
            <w:r w:rsidR="007F03E5" w:rsidRPr="009D41D4">
              <w:rPr>
                <w:rFonts w:ascii="Tahoma" w:hAnsi="Tahoma" w:cs="Tahoma"/>
                <w:b/>
                <w:bCs/>
                <w:color w:val="000000" w:themeColor="text1"/>
                <w:sz w:val="22"/>
                <w:szCs w:val="22"/>
                <w:lang w:val="id-ID"/>
              </w:rPr>
              <w:t xml:space="preserve"> (persen) </w:t>
            </w:r>
          </w:p>
        </w:tc>
      </w:tr>
      <w:tr w:rsidR="007F03E5" w:rsidRPr="009D41D4" w:rsidTr="00A50231">
        <w:tc>
          <w:tcPr>
            <w:tcW w:w="1565" w:type="dxa"/>
            <w:shd w:val="clear" w:color="auto" w:fill="B8CCE4" w:themeFill="accent1" w:themeFillTint="66"/>
            <w:vAlign w:val="center"/>
          </w:tcPr>
          <w:p w:rsidR="007F03E5" w:rsidRPr="009D41D4" w:rsidRDefault="007F03E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70" w:type="dxa"/>
            <w:shd w:val="clear" w:color="auto" w:fill="B8CCE4" w:themeFill="accent1" w:themeFillTint="66"/>
            <w:vAlign w:val="center"/>
          </w:tcPr>
          <w:p w:rsidR="007F03E5" w:rsidRPr="009D41D4" w:rsidRDefault="007F03E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89" w:type="dxa"/>
            <w:shd w:val="clear" w:color="auto" w:fill="B8CCE4" w:themeFill="accent1" w:themeFillTint="66"/>
          </w:tcPr>
          <w:p w:rsidR="007F03E5" w:rsidRPr="009D41D4" w:rsidRDefault="007F03E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85" w:type="dxa"/>
            <w:shd w:val="clear" w:color="auto" w:fill="B8CCE4" w:themeFill="accent1" w:themeFillTint="66"/>
          </w:tcPr>
          <w:p w:rsidR="007F03E5" w:rsidRPr="009D41D4" w:rsidRDefault="007F03E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42" w:type="dxa"/>
            <w:shd w:val="clear" w:color="auto" w:fill="B8CCE4" w:themeFill="accent1" w:themeFillTint="66"/>
          </w:tcPr>
          <w:p w:rsidR="007F03E5" w:rsidRPr="009D41D4" w:rsidRDefault="007F03E5" w:rsidP="00D17091">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7F03E5" w:rsidRPr="009D41D4" w:rsidTr="007F03E5">
        <w:tc>
          <w:tcPr>
            <w:tcW w:w="1565" w:type="dxa"/>
            <w:vAlign w:val="center"/>
          </w:tcPr>
          <w:p w:rsidR="007F03E5" w:rsidRPr="009D41D4" w:rsidRDefault="007F03E5" w:rsidP="00D17091">
            <w:pPr>
              <w:jc w:val="center"/>
              <w:rPr>
                <w:rFonts w:ascii="Tahoma" w:hAnsi="Tahoma" w:cs="Tahoma"/>
                <w:b/>
                <w:bCs/>
                <w:color w:val="000000" w:themeColor="text1"/>
                <w:sz w:val="22"/>
                <w:szCs w:val="22"/>
              </w:rPr>
            </w:pPr>
            <w:r w:rsidRPr="009D41D4">
              <w:rPr>
                <w:rFonts w:ascii="Tahoma" w:hAnsi="Tahoma" w:cs="Tahoma"/>
                <w:color w:val="000000" w:themeColor="text1"/>
                <w:sz w:val="22"/>
                <w:szCs w:val="22"/>
                <w:lang w:val="id-ID"/>
              </w:rPr>
              <w:t>Meningkatnya pendapatan masyarakat</w:t>
            </w:r>
          </w:p>
        </w:tc>
        <w:tc>
          <w:tcPr>
            <w:tcW w:w="1470" w:type="dxa"/>
            <w:vAlign w:val="center"/>
          </w:tcPr>
          <w:p w:rsidR="007F03E5" w:rsidRPr="009D41D4" w:rsidRDefault="007F03E5" w:rsidP="00D17091">
            <w:pPr>
              <w:jc w:val="center"/>
              <w:rPr>
                <w:rFonts w:ascii="Tahoma" w:hAnsi="Tahoma" w:cs="Tahoma"/>
                <w:b/>
                <w:bCs/>
                <w:color w:val="000000" w:themeColor="text1"/>
                <w:sz w:val="22"/>
                <w:szCs w:val="22"/>
              </w:rPr>
            </w:pPr>
            <w:r w:rsidRPr="009D41D4">
              <w:rPr>
                <w:rFonts w:ascii="Tahoma" w:hAnsi="Tahoma" w:cs="Tahoma"/>
                <w:color w:val="000000" w:themeColor="text1"/>
                <w:spacing w:val="-6"/>
                <w:sz w:val="22"/>
                <w:szCs w:val="22"/>
                <w:lang w:val="id-ID"/>
              </w:rPr>
              <w:t>PDRB Perkapita (Rp</w:t>
            </w:r>
          </w:p>
        </w:tc>
        <w:tc>
          <w:tcPr>
            <w:tcW w:w="1989" w:type="dxa"/>
          </w:tcPr>
          <w:p w:rsidR="007F03E5" w:rsidRPr="009D41D4" w:rsidRDefault="007F03E5" w:rsidP="00D17091">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54.320.131</w:t>
            </w:r>
          </w:p>
        </w:tc>
        <w:tc>
          <w:tcPr>
            <w:tcW w:w="1985" w:type="dxa"/>
          </w:tcPr>
          <w:p w:rsidR="007F03E5" w:rsidRPr="009D41D4" w:rsidRDefault="007F03E5" w:rsidP="00D17091">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color w:val="000000" w:themeColor="text1"/>
                <w:spacing w:val="-6"/>
                <w:sz w:val="22"/>
                <w:szCs w:val="22"/>
                <w:lang w:val="id-ID"/>
              </w:rPr>
              <w:t>46.457.435</w:t>
            </w:r>
          </w:p>
        </w:tc>
        <w:tc>
          <w:tcPr>
            <w:tcW w:w="1842" w:type="dxa"/>
          </w:tcPr>
          <w:p w:rsidR="007F03E5" w:rsidRPr="009D41D4" w:rsidRDefault="007F03E5" w:rsidP="00D17091">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85,5</w:t>
            </w:r>
          </w:p>
        </w:tc>
      </w:tr>
    </w:tbl>
    <w:p w:rsidR="00110660" w:rsidRPr="00157DF4" w:rsidRDefault="00110660" w:rsidP="00110660">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0F47BA" w:rsidRDefault="000F47BA" w:rsidP="009E7CA5">
      <w:pPr>
        <w:pStyle w:val="BodyText2"/>
        <w:shd w:val="clear" w:color="auto" w:fill="FFFFFF"/>
        <w:ind w:left="426" w:firstLine="294"/>
        <w:jc w:val="center"/>
        <w:rPr>
          <w:rFonts w:ascii="Tahoma" w:hAnsi="Tahoma" w:cs="Tahoma"/>
          <w:bCs/>
          <w:color w:val="000000" w:themeColor="text1"/>
          <w:lang w:val="id-ID"/>
        </w:rPr>
      </w:pPr>
    </w:p>
    <w:p w:rsidR="009E7CA5" w:rsidRPr="009D41D4" w:rsidRDefault="00D20988"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3.6.</w:t>
      </w:r>
    </w:p>
    <w:p w:rsidR="009E7CA5" w:rsidRPr="009D41D4" w:rsidRDefault="009E7CA5"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565"/>
        <w:gridCol w:w="1470"/>
        <w:gridCol w:w="1989"/>
        <w:gridCol w:w="1985"/>
        <w:gridCol w:w="1842"/>
      </w:tblGrid>
      <w:tr w:rsidR="009E7CA5" w:rsidRPr="009D41D4" w:rsidTr="004E4414">
        <w:tc>
          <w:tcPr>
            <w:tcW w:w="1565" w:type="dxa"/>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70" w:type="dxa"/>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89" w:type="dxa"/>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985" w:type="dxa"/>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842" w:type="dxa"/>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9E7CA5" w:rsidRPr="009D41D4" w:rsidTr="004E4414">
        <w:tc>
          <w:tcPr>
            <w:tcW w:w="1565" w:type="dxa"/>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70" w:type="dxa"/>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89" w:type="dxa"/>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85" w:type="dxa"/>
          </w:tcPr>
          <w:p w:rsidR="009E7CA5" w:rsidRPr="009D41D4" w:rsidRDefault="009E7CA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42" w:type="dxa"/>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9E7CA5" w:rsidRPr="009D41D4" w:rsidTr="004E4414">
        <w:tc>
          <w:tcPr>
            <w:tcW w:w="1565" w:type="dxa"/>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color w:val="000000" w:themeColor="text1"/>
                <w:sz w:val="22"/>
                <w:szCs w:val="22"/>
                <w:lang w:val="id-ID"/>
              </w:rPr>
              <w:t>Meningkatnya pendapatan masyarakat</w:t>
            </w:r>
          </w:p>
        </w:tc>
        <w:tc>
          <w:tcPr>
            <w:tcW w:w="1470" w:type="dxa"/>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color w:val="000000" w:themeColor="text1"/>
                <w:spacing w:val="-6"/>
                <w:sz w:val="22"/>
                <w:szCs w:val="22"/>
                <w:lang w:val="id-ID"/>
              </w:rPr>
              <w:t>PDRB Perkapita (Rp</w:t>
            </w:r>
          </w:p>
        </w:tc>
        <w:tc>
          <w:tcPr>
            <w:tcW w:w="1989" w:type="dxa"/>
          </w:tcPr>
          <w:p w:rsidR="009E7CA5" w:rsidRPr="009D41D4" w:rsidRDefault="009E7CA5" w:rsidP="004E4414">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color w:val="000000" w:themeColor="text1"/>
                <w:spacing w:val="-6"/>
                <w:sz w:val="22"/>
                <w:szCs w:val="22"/>
                <w:lang w:val="id-ID"/>
              </w:rPr>
              <w:t>46.457.435</w:t>
            </w:r>
          </w:p>
        </w:tc>
        <w:tc>
          <w:tcPr>
            <w:tcW w:w="1985" w:type="dxa"/>
          </w:tcPr>
          <w:p w:rsidR="009E7CA5" w:rsidRPr="009D41D4" w:rsidRDefault="0090341E" w:rsidP="004E4414">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47.960.000</w:t>
            </w:r>
          </w:p>
        </w:tc>
        <w:tc>
          <w:tcPr>
            <w:tcW w:w="1842" w:type="dxa"/>
          </w:tcPr>
          <w:p w:rsidR="009E7CA5" w:rsidRPr="009D41D4" w:rsidRDefault="000D7A73" w:rsidP="004E4414">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96,87 (atau kurang Rp.502.565,- dari tingkat nasional)</w:t>
            </w:r>
          </w:p>
        </w:tc>
      </w:tr>
    </w:tbl>
    <w:p w:rsidR="00110660" w:rsidRPr="00157DF4" w:rsidRDefault="00110660" w:rsidP="00110660">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9E7CA5" w:rsidRPr="009D41D4" w:rsidRDefault="009E7CA5" w:rsidP="00D17091">
      <w:pPr>
        <w:pStyle w:val="BodyText2"/>
        <w:shd w:val="clear" w:color="auto" w:fill="FFFFFF"/>
        <w:ind w:left="426" w:firstLine="294"/>
        <w:jc w:val="center"/>
        <w:rPr>
          <w:rFonts w:ascii="Tahoma" w:hAnsi="Tahoma" w:cs="Tahoma"/>
          <w:bCs/>
          <w:color w:val="000000" w:themeColor="text1"/>
          <w:lang w:val="id-ID"/>
        </w:rPr>
      </w:pPr>
    </w:p>
    <w:p w:rsidR="00C62D61" w:rsidRPr="009D41D4" w:rsidRDefault="00870F93" w:rsidP="00870F93">
      <w:pPr>
        <w:pStyle w:val="BodyText2"/>
        <w:shd w:val="clear" w:color="auto" w:fill="FFFFFF"/>
        <w:ind w:left="426" w:firstLine="708"/>
        <w:jc w:val="both"/>
        <w:rPr>
          <w:rFonts w:ascii="Tahoma" w:hAnsi="Tahoma" w:cs="Tahoma"/>
          <w:bCs/>
          <w:color w:val="000000" w:themeColor="text1"/>
          <w:lang w:val="id-ID"/>
        </w:rPr>
      </w:pPr>
      <w:r w:rsidRPr="009D41D4">
        <w:rPr>
          <w:rFonts w:ascii="Tahoma" w:hAnsi="Tahoma" w:cs="Tahoma"/>
          <w:bCs/>
          <w:color w:val="000000" w:themeColor="text1"/>
          <w:lang w:val="id-ID"/>
        </w:rPr>
        <w:t xml:space="preserve">Perbandingan capaian realisasi indikator tahunan dipergunakan untuk mengetahui perbandingan realisasi capaian masing-masing. </w:t>
      </w:r>
      <w:r w:rsidR="00C62D61" w:rsidRPr="009D41D4">
        <w:rPr>
          <w:rFonts w:ascii="Tahoma" w:hAnsi="Tahoma" w:cs="Tahoma"/>
          <w:bCs/>
          <w:color w:val="000000" w:themeColor="text1"/>
          <w:lang w:val="id-ID"/>
        </w:rPr>
        <w:t>Perbandingan capaian indikator realisasi capaian tahun</w:t>
      </w:r>
      <w:r w:rsidRPr="009D41D4">
        <w:rPr>
          <w:rFonts w:ascii="Tahoma" w:hAnsi="Tahoma" w:cs="Tahoma"/>
          <w:bCs/>
          <w:color w:val="000000" w:themeColor="text1"/>
          <w:lang w:val="id-ID"/>
        </w:rPr>
        <w:t>an</w:t>
      </w:r>
      <w:r w:rsidR="00C62D61" w:rsidRPr="009D41D4">
        <w:rPr>
          <w:rFonts w:ascii="Tahoma" w:hAnsi="Tahoma" w:cs="Tahoma"/>
          <w:bCs/>
          <w:color w:val="000000" w:themeColor="text1"/>
          <w:lang w:val="id-ID"/>
        </w:rPr>
        <w:t xml:space="preserve"> </w:t>
      </w:r>
      <w:r w:rsidRPr="009D41D4">
        <w:rPr>
          <w:rFonts w:ascii="Tahoma" w:hAnsi="Tahoma" w:cs="Tahoma"/>
          <w:bCs/>
          <w:color w:val="000000" w:themeColor="text1"/>
          <w:lang w:val="id-ID"/>
        </w:rPr>
        <w:t xml:space="preserve">sebagai perbandingan realisasi sebelumnya dan tahun sekarang </w:t>
      </w:r>
      <w:r w:rsidR="00C62D61" w:rsidRPr="009D41D4">
        <w:rPr>
          <w:rFonts w:ascii="Tahoma" w:hAnsi="Tahoma" w:cs="Tahoma"/>
          <w:bCs/>
          <w:color w:val="000000" w:themeColor="text1"/>
          <w:lang w:val="id-ID"/>
        </w:rPr>
        <w:t>disajikan pada gambar berikut.</w:t>
      </w:r>
    </w:p>
    <w:p w:rsidR="00C62D61" w:rsidRPr="009D41D4" w:rsidRDefault="00C62D61" w:rsidP="00C62D61">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Gambar</w:t>
      </w:r>
      <w:r w:rsidR="00D20988" w:rsidRPr="009D41D4">
        <w:rPr>
          <w:rFonts w:ascii="Tahoma" w:hAnsi="Tahoma" w:cs="Tahoma"/>
          <w:bCs/>
          <w:color w:val="000000" w:themeColor="text1"/>
          <w:lang w:val="id-ID"/>
        </w:rPr>
        <w:t xml:space="preserve"> 3.2</w:t>
      </w:r>
    </w:p>
    <w:p w:rsidR="00C62D61" w:rsidRPr="009D41D4" w:rsidRDefault="00C62D61" w:rsidP="00C62D61">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Realisasi Kinerja Tahunan PDRB per Kapita selam 5 Tahun</w:t>
      </w:r>
    </w:p>
    <w:p w:rsidR="00C62D61" w:rsidRPr="009D41D4" w:rsidRDefault="00C62D61" w:rsidP="003C3460">
      <w:pPr>
        <w:pStyle w:val="BodyText2"/>
        <w:shd w:val="clear" w:color="auto" w:fill="FFFFFF"/>
        <w:ind w:left="426" w:hanging="426"/>
        <w:jc w:val="center"/>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498768" cy="2026693"/>
            <wp:effectExtent l="19050" t="0" r="25732"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0660" w:rsidRPr="00157DF4" w:rsidRDefault="00110660" w:rsidP="00110660">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276F72" w:rsidRPr="009D41D4" w:rsidRDefault="00276F72" w:rsidP="00276F72">
      <w:pPr>
        <w:pStyle w:val="BodyText2"/>
        <w:shd w:val="clear" w:color="auto" w:fill="FFFFFF"/>
        <w:ind w:left="709" w:firstLine="992"/>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Perbandingan realisasi kinerja tahun 2016 sebesar Rp</w:t>
      </w:r>
      <w:r w:rsidRPr="009D41D4">
        <w:rPr>
          <w:rFonts w:ascii="Tahoma" w:hAnsi="Tahoma" w:cs="Tahoma"/>
          <w:color w:val="000000" w:themeColor="text1"/>
          <w:spacing w:val="-6"/>
          <w:lang w:val="id-ID"/>
        </w:rPr>
        <w:t>46.467.435</w:t>
      </w:r>
      <w:r w:rsidRPr="009D41D4">
        <w:rPr>
          <w:rFonts w:ascii="Tahoma" w:hAnsi="Tahoma" w:cs="Tahoma"/>
          <w:bCs/>
          <w:color w:val="000000" w:themeColor="text1"/>
          <w:lang w:val="id-ID"/>
        </w:rPr>
        <w:t xml:space="preserve">,-dengan target </w:t>
      </w:r>
      <w:r w:rsidRPr="009D41D4">
        <w:rPr>
          <w:rFonts w:ascii="Tahoma" w:hAnsi="Tahoma" w:cs="Tahoma"/>
          <w:color w:val="000000" w:themeColor="text1"/>
          <w:spacing w:val="-6"/>
          <w:lang w:val="id-ID"/>
        </w:rPr>
        <w:t>jangka</w:t>
      </w:r>
      <w:r w:rsidRPr="009D41D4">
        <w:rPr>
          <w:rFonts w:ascii="Tahoma" w:hAnsi="Tahoma" w:cs="Tahoma"/>
          <w:bCs/>
          <w:color w:val="000000" w:themeColor="text1"/>
          <w:lang w:val="id-ID"/>
        </w:rPr>
        <w:t xml:space="preserve"> menengah yang terdapat dalam dokumen perencanaan </w:t>
      </w:r>
      <w:r w:rsidRPr="009D41D4">
        <w:rPr>
          <w:rFonts w:ascii="Tahoma" w:hAnsi="Tahoma" w:cs="Tahoma"/>
          <w:color w:val="000000" w:themeColor="text1"/>
          <w:spacing w:val="-6"/>
          <w:lang w:val="id-ID"/>
        </w:rPr>
        <w:t>strategis</w:t>
      </w:r>
      <w:r w:rsidRPr="009D41D4">
        <w:rPr>
          <w:rFonts w:ascii="Tahoma" w:hAnsi="Tahoma" w:cs="Tahoma"/>
          <w:bCs/>
          <w:color w:val="000000" w:themeColor="text1"/>
          <w:lang w:val="id-ID"/>
        </w:rPr>
        <w:t xml:space="preserve"> Pemerintah Provinsi Kepulauan Bangka Belitung baru mencapai 85,5% dari target RPJM</w:t>
      </w:r>
      <w:r w:rsidR="00110660">
        <w:rPr>
          <w:rFonts w:ascii="Tahoma" w:hAnsi="Tahoma" w:cs="Tahoma"/>
          <w:bCs/>
          <w:color w:val="000000" w:themeColor="text1"/>
          <w:lang w:val="id-ID"/>
        </w:rPr>
        <w:t>D</w:t>
      </w:r>
      <w:r w:rsidRPr="009D41D4">
        <w:rPr>
          <w:rFonts w:ascii="Tahoma" w:hAnsi="Tahoma" w:cs="Tahoma"/>
          <w:bCs/>
          <w:color w:val="000000" w:themeColor="text1"/>
          <w:lang w:val="id-ID"/>
        </w:rPr>
        <w:t xml:space="preserve"> Provinsi Kepulauan Bangka Belitung tahun 2017. Perbandingan target RPJMD  tahun 2016 dengan realisasi tahun 2016 PDRB perkapita disajikan pada Gambar berikut :</w:t>
      </w:r>
    </w:p>
    <w:p w:rsidR="00276F72" w:rsidRPr="009D41D4" w:rsidRDefault="00276F72" w:rsidP="00276F72">
      <w:pPr>
        <w:pStyle w:val="BodyText2"/>
        <w:shd w:val="clear" w:color="auto" w:fill="FFFFFF"/>
        <w:ind w:left="709" w:firstLine="992"/>
        <w:jc w:val="center"/>
        <w:rPr>
          <w:rFonts w:ascii="Tahoma" w:hAnsi="Tahoma" w:cs="Tahoma"/>
          <w:bCs/>
          <w:color w:val="000000" w:themeColor="text1"/>
          <w:lang w:val="id-ID"/>
        </w:rPr>
      </w:pPr>
      <w:r w:rsidRPr="009D41D4">
        <w:rPr>
          <w:rFonts w:ascii="Tahoma" w:hAnsi="Tahoma" w:cs="Tahoma"/>
          <w:bCs/>
          <w:color w:val="000000" w:themeColor="text1"/>
          <w:lang w:val="id-ID"/>
        </w:rPr>
        <w:t>Gambar 3.3.</w:t>
      </w:r>
    </w:p>
    <w:p w:rsidR="00276F72" w:rsidRPr="009D41D4" w:rsidRDefault="00276F72" w:rsidP="00276F72">
      <w:pPr>
        <w:pStyle w:val="BodyText2"/>
        <w:shd w:val="clear" w:color="auto" w:fill="FFFFFF"/>
        <w:ind w:left="709" w:firstLine="992"/>
        <w:jc w:val="center"/>
        <w:rPr>
          <w:rFonts w:ascii="Tahoma" w:hAnsi="Tahoma" w:cs="Tahoma"/>
          <w:bCs/>
          <w:color w:val="000000" w:themeColor="text1"/>
          <w:lang w:val="id-ID"/>
        </w:rPr>
      </w:pPr>
      <w:r w:rsidRPr="009D41D4">
        <w:rPr>
          <w:rFonts w:ascii="Tahoma" w:hAnsi="Tahoma" w:cs="Tahoma"/>
          <w:bCs/>
          <w:color w:val="000000" w:themeColor="text1"/>
          <w:lang w:val="id-ID"/>
        </w:rPr>
        <w:t>Perbandingan Target RPJMD dengan realisasi capaian</w:t>
      </w:r>
    </w:p>
    <w:p w:rsidR="00276F72" w:rsidRPr="009D41D4" w:rsidRDefault="00276F72" w:rsidP="00276F72">
      <w:pPr>
        <w:pStyle w:val="BodyText2"/>
        <w:shd w:val="clear" w:color="auto" w:fill="FFFFFF"/>
        <w:ind w:left="709" w:hanging="709"/>
        <w:jc w:val="both"/>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486008" cy="2007909"/>
            <wp:effectExtent l="19050" t="0" r="19442" b="0"/>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0660" w:rsidRPr="00157DF4" w:rsidRDefault="00110660" w:rsidP="00110660">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110660" w:rsidRDefault="00110660" w:rsidP="00DE1D73">
      <w:pPr>
        <w:pStyle w:val="BodyText2"/>
        <w:shd w:val="clear" w:color="auto" w:fill="FFFFFF"/>
        <w:ind w:left="709" w:firstLine="0"/>
        <w:jc w:val="both"/>
        <w:rPr>
          <w:rFonts w:ascii="Tahoma" w:hAnsi="Tahoma" w:cs="Tahoma"/>
          <w:color w:val="000000" w:themeColor="text1"/>
          <w:lang w:val="id-ID"/>
        </w:rPr>
      </w:pPr>
    </w:p>
    <w:p w:rsidR="00F14F4D" w:rsidRPr="009D41D4" w:rsidRDefault="00F14F4D" w:rsidP="00DE1D73">
      <w:pPr>
        <w:pStyle w:val="BodyText2"/>
        <w:shd w:val="clear" w:color="auto" w:fill="FFFFFF"/>
        <w:ind w:left="709" w:firstLine="0"/>
        <w:jc w:val="both"/>
        <w:rPr>
          <w:rFonts w:ascii="Tahoma" w:hAnsi="Tahoma" w:cs="Tahoma"/>
          <w:bCs/>
          <w:color w:val="000000" w:themeColor="text1"/>
          <w:lang w:val="id-ID"/>
        </w:rPr>
      </w:pPr>
      <w:r w:rsidRPr="009D41D4">
        <w:rPr>
          <w:rFonts w:ascii="Tahoma" w:hAnsi="Tahoma" w:cs="Tahoma"/>
          <w:color w:val="000000" w:themeColor="text1"/>
          <w:lang w:val="id-ID"/>
        </w:rPr>
        <w:t>PDRB perkapita merupakan gambaran dan rata-rata pendapatan yang diterima oleh setiap penduduk selama satu tahun di suatu wilayah/daerah. Data statistik ini merupakan salah satu indikator yang dapat digunakan untuk mengukur tingkat kemakmuran suatu wilayah/daerah. PDRB perkapita diperoleh dari hasil bagi antara PDRB dengan jumlah penduduk pertengahan tahun yang bersangkutan. Jadi besarnya PDRB perkapita tersebut sangat dipengaruhi oleh kedua variabel diatas.</w:t>
      </w:r>
    </w:p>
    <w:p w:rsidR="00276F72" w:rsidRPr="009D41D4" w:rsidRDefault="005D6A50" w:rsidP="00276F72">
      <w:pPr>
        <w:pStyle w:val="BodyText2"/>
        <w:shd w:val="clear" w:color="auto" w:fill="FFFFFF"/>
        <w:ind w:left="709" w:firstLine="992"/>
        <w:jc w:val="both"/>
        <w:rPr>
          <w:rFonts w:ascii="Tahoma" w:hAnsi="Tahoma" w:cs="Tahoma"/>
          <w:color w:val="000000" w:themeColor="text1"/>
          <w:spacing w:val="-6"/>
          <w:lang w:val="id-ID"/>
        </w:rPr>
      </w:pPr>
      <w:r w:rsidRPr="009D41D4">
        <w:rPr>
          <w:rFonts w:ascii="Tahoma" w:hAnsi="Tahoma" w:cs="Tahoma"/>
          <w:bCs/>
          <w:color w:val="000000" w:themeColor="text1"/>
        </w:rPr>
        <w:t xml:space="preserve"> </w:t>
      </w:r>
      <w:r w:rsidR="00AE7653" w:rsidRPr="009D41D4">
        <w:rPr>
          <w:rFonts w:ascii="Tahoma" w:hAnsi="Tahoma" w:cs="Tahoma"/>
          <w:bCs/>
          <w:color w:val="000000" w:themeColor="text1"/>
          <w:lang w:val="id-ID"/>
        </w:rPr>
        <w:t>Berdasarkan grafik diatas</w:t>
      </w:r>
      <w:r w:rsidR="009D62A4" w:rsidRPr="009D41D4">
        <w:rPr>
          <w:rFonts w:ascii="Tahoma" w:hAnsi="Tahoma" w:cs="Tahoma"/>
          <w:bCs/>
          <w:color w:val="000000" w:themeColor="text1"/>
          <w:lang w:val="id-ID"/>
        </w:rPr>
        <w:t xml:space="preserve"> bahwa </w:t>
      </w:r>
      <w:r w:rsidR="00AE7653" w:rsidRPr="009D41D4">
        <w:rPr>
          <w:rFonts w:ascii="Tahoma" w:hAnsi="Tahoma" w:cs="Tahoma"/>
          <w:color w:val="000000" w:themeColor="text1"/>
          <w:spacing w:val="-6"/>
          <w:lang w:val="id-ID"/>
        </w:rPr>
        <w:t>p</w:t>
      </w:r>
      <w:r w:rsidR="009D62A4" w:rsidRPr="009D41D4">
        <w:rPr>
          <w:rFonts w:ascii="Tahoma" w:hAnsi="Tahoma" w:cs="Tahoma"/>
          <w:color w:val="000000" w:themeColor="text1"/>
          <w:spacing w:val="-6"/>
          <w:lang w:val="id-ID"/>
        </w:rPr>
        <w:t xml:space="preserve">ada </w:t>
      </w:r>
      <w:r w:rsidR="00AE7653" w:rsidRPr="009D41D4">
        <w:rPr>
          <w:rFonts w:ascii="Tahoma" w:hAnsi="Tahoma" w:cs="Tahoma"/>
          <w:color w:val="000000" w:themeColor="text1"/>
          <w:spacing w:val="-6"/>
          <w:lang w:val="id-ID"/>
        </w:rPr>
        <w:t>capaian indikator PDRB per</w:t>
      </w:r>
      <w:r w:rsidR="003F3E09">
        <w:rPr>
          <w:rFonts w:ascii="Tahoma" w:hAnsi="Tahoma" w:cs="Tahoma"/>
          <w:color w:val="000000" w:themeColor="text1"/>
          <w:spacing w:val="-6"/>
          <w:lang w:val="id-ID"/>
        </w:rPr>
        <w:t>k</w:t>
      </w:r>
      <w:r w:rsidR="00AE7653" w:rsidRPr="009D41D4">
        <w:rPr>
          <w:rFonts w:ascii="Tahoma" w:hAnsi="Tahoma" w:cs="Tahoma"/>
          <w:color w:val="000000" w:themeColor="text1"/>
          <w:spacing w:val="-6"/>
          <w:lang w:val="id-ID"/>
        </w:rPr>
        <w:t>apita tahun 2016 sebesar Rp46</w:t>
      </w:r>
      <w:r w:rsidR="003F3E09">
        <w:rPr>
          <w:rFonts w:ascii="Tahoma" w:hAnsi="Tahoma" w:cs="Tahoma"/>
          <w:color w:val="000000" w:themeColor="text1"/>
          <w:spacing w:val="-6"/>
          <w:lang w:val="id-ID"/>
        </w:rPr>
        <w:t>.467.435 lebih besar dibanding</w:t>
      </w:r>
      <w:r w:rsidR="00AE7653" w:rsidRPr="009D41D4">
        <w:rPr>
          <w:rFonts w:ascii="Tahoma" w:hAnsi="Tahoma" w:cs="Tahoma"/>
          <w:color w:val="000000" w:themeColor="text1"/>
          <w:spacing w:val="-6"/>
          <w:lang w:val="id-ID"/>
        </w:rPr>
        <w:t xml:space="preserve">kan dengan tahun 2015. </w:t>
      </w:r>
      <w:r w:rsidR="00276F72" w:rsidRPr="009D41D4">
        <w:rPr>
          <w:rFonts w:ascii="Tahoma" w:hAnsi="Tahoma" w:cs="Tahoma"/>
          <w:color w:val="000000" w:themeColor="text1"/>
          <w:spacing w:val="-6"/>
          <w:lang w:val="id-ID"/>
        </w:rPr>
        <w:t xml:space="preserve">Artinya capaian tahun 2016 belum tercapai. Alasan </w:t>
      </w:r>
      <w:r w:rsidR="00DE1D73" w:rsidRPr="009D41D4">
        <w:rPr>
          <w:rFonts w:ascii="Tahoma" w:hAnsi="Tahoma" w:cs="Tahoma"/>
          <w:color w:val="000000" w:themeColor="text1"/>
          <w:spacing w:val="-6"/>
          <w:lang w:val="id-ID"/>
        </w:rPr>
        <w:t xml:space="preserve"> </w:t>
      </w:r>
      <w:r w:rsidR="00276F72" w:rsidRPr="009D41D4">
        <w:rPr>
          <w:rFonts w:ascii="Tahoma" w:hAnsi="Tahoma" w:cs="Tahoma"/>
          <w:color w:val="000000" w:themeColor="text1"/>
          <w:spacing w:val="-6"/>
          <w:lang w:val="id-ID"/>
        </w:rPr>
        <w:t xml:space="preserve">belum tercapainya realisasi PDRB per kapita tahun 2016 dipengaruhi oleh adanya pengaruh oleh merosotnya pertumbuhan ekonomi nasional. Pertumbuhan ekonomi nasional tentunya berimbas terhadap pertumbuhan ekonomi regional. Pendapatan regional inilah yang sangat berpengaruh terhadap pendapatan perkapita. Karena </w:t>
      </w:r>
      <w:r w:rsidR="00276F72" w:rsidRPr="009D41D4">
        <w:rPr>
          <w:rFonts w:ascii="Tahoma" w:hAnsi="Tahoma" w:cs="Tahoma"/>
          <w:color w:val="000000" w:themeColor="text1"/>
          <w:spacing w:val="-6"/>
          <w:lang w:val="id-ID"/>
        </w:rPr>
        <w:lastRenderedPageBreak/>
        <w:t xml:space="preserve">untuk mengetahui PDRB perkpita maka  </w:t>
      </w:r>
      <w:r w:rsidR="00276F72" w:rsidRPr="009D41D4">
        <w:rPr>
          <w:rFonts w:ascii="Tahoma" w:hAnsi="Tahoma" w:cs="Tahoma"/>
          <w:color w:val="000000" w:themeColor="text1"/>
        </w:rPr>
        <w:t>total pendapatan suatu daerah dibagi jumlah penduduk didaerah tersebut untuk tahun yang sama. Angka yang digunakan adalah total pendapatan regional dibagi jumlah penduduk</w:t>
      </w:r>
      <w:r w:rsidR="00276F72" w:rsidRPr="009D41D4">
        <w:rPr>
          <w:rFonts w:ascii="Tahoma" w:hAnsi="Tahoma" w:cs="Tahoma"/>
          <w:color w:val="000000" w:themeColor="text1"/>
          <w:spacing w:val="-6"/>
          <w:lang w:val="id-ID"/>
        </w:rPr>
        <w:t xml:space="preserve">. </w:t>
      </w:r>
    </w:p>
    <w:p w:rsidR="00307731" w:rsidRPr="009D41D4" w:rsidRDefault="00307731" w:rsidP="00307731">
      <w:pPr>
        <w:pStyle w:val="BodyText2"/>
        <w:shd w:val="clear" w:color="auto" w:fill="FFFFFF"/>
        <w:ind w:left="709" w:firstLine="992"/>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Namun intervensi program dan kegiatan yang sudah direncanakan belum dapat mendorong peningkatan peningkatan PDRB perkapita. </w:t>
      </w:r>
    </w:p>
    <w:p w:rsidR="00307731" w:rsidRPr="009D41D4" w:rsidRDefault="00307731" w:rsidP="00EE4745">
      <w:pPr>
        <w:pStyle w:val="BodyText2"/>
        <w:numPr>
          <w:ilvl w:val="0"/>
          <w:numId w:val="36"/>
        </w:numPr>
        <w:shd w:val="clear" w:color="auto" w:fill="FFFFFF"/>
        <w:ind w:left="1134" w:hanging="425"/>
        <w:jc w:val="both"/>
        <w:rPr>
          <w:rFonts w:ascii="Tahoma" w:hAnsi="Tahoma" w:cs="Tahoma"/>
          <w:color w:val="000000" w:themeColor="text1"/>
          <w:spacing w:val="-6"/>
          <w:lang w:val="id-ID"/>
        </w:rPr>
      </w:pPr>
      <w:r w:rsidRPr="009D41D4">
        <w:rPr>
          <w:rFonts w:ascii="Tahoma" w:hAnsi="Tahoma" w:cs="Tahoma"/>
          <w:color w:val="000000" w:themeColor="text1"/>
          <w:spacing w:val="-6"/>
          <w:lang w:val="sv-SE"/>
        </w:rPr>
        <w:t>Hambatan dan kendala yang dihadapi</w:t>
      </w:r>
    </w:p>
    <w:p w:rsidR="00307731" w:rsidRPr="009D41D4" w:rsidRDefault="00307731" w:rsidP="00EE4745">
      <w:pPr>
        <w:pStyle w:val="BodyText2"/>
        <w:numPr>
          <w:ilvl w:val="0"/>
          <w:numId w:val="38"/>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Pelambatan pertumbuhanan perekonomian global, nasional dan regional.</w:t>
      </w:r>
    </w:p>
    <w:p w:rsidR="00307731" w:rsidRPr="009D41D4" w:rsidRDefault="00307731" w:rsidP="00EE4745">
      <w:pPr>
        <w:pStyle w:val="BodyText2"/>
        <w:numPr>
          <w:ilvl w:val="0"/>
          <w:numId w:val="38"/>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Belum optimalnya tenaga terampil.</w:t>
      </w:r>
    </w:p>
    <w:p w:rsidR="00307731" w:rsidRPr="009D41D4" w:rsidRDefault="00307731" w:rsidP="00EE4745">
      <w:pPr>
        <w:pStyle w:val="BodyText2"/>
        <w:numPr>
          <w:ilvl w:val="0"/>
          <w:numId w:val="38"/>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Belum optimalnya investasi padat karya </w:t>
      </w:r>
    </w:p>
    <w:p w:rsidR="00307731" w:rsidRPr="009D41D4" w:rsidRDefault="00307731" w:rsidP="00EE4745">
      <w:pPr>
        <w:pStyle w:val="BodyText2"/>
        <w:numPr>
          <w:ilvl w:val="0"/>
          <w:numId w:val="38"/>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Masih tingginya tingkat inflasi di Provinsi Kepulauan Bangka Belitung dibandingkan dengan inflasi nasional.</w:t>
      </w:r>
    </w:p>
    <w:p w:rsidR="00307731" w:rsidRPr="009D41D4" w:rsidRDefault="00307731" w:rsidP="00EE4745">
      <w:pPr>
        <w:pStyle w:val="BodyText2"/>
        <w:numPr>
          <w:ilvl w:val="0"/>
          <w:numId w:val="38"/>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Belum optimalnya sarana dan prasarana infrastruktur pendukung pertumbuhan ekonomi.</w:t>
      </w:r>
    </w:p>
    <w:p w:rsidR="00307731" w:rsidRPr="009D41D4" w:rsidRDefault="00307731" w:rsidP="00EE4745">
      <w:pPr>
        <w:pStyle w:val="BodyText2"/>
        <w:numPr>
          <w:ilvl w:val="0"/>
          <w:numId w:val="36"/>
        </w:numPr>
        <w:shd w:val="clear" w:color="auto" w:fill="FFFFFF"/>
        <w:ind w:left="1134" w:hanging="425"/>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Usulan upaya </w:t>
      </w:r>
      <w:r w:rsidRPr="009D41D4">
        <w:rPr>
          <w:rFonts w:ascii="Tahoma" w:hAnsi="Tahoma" w:cs="Tahoma"/>
          <w:color w:val="000000" w:themeColor="text1"/>
          <w:spacing w:val="-6"/>
          <w:lang w:val="id-ID"/>
        </w:rPr>
        <w:t>pemecahan</w:t>
      </w:r>
      <w:r w:rsidRPr="009D41D4">
        <w:rPr>
          <w:rFonts w:ascii="Tahoma" w:hAnsi="Tahoma" w:cs="Tahoma"/>
          <w:color w:val="000000" w:themeColor="text1"/>
          <w:spacing w:val="-6"/>
          <w:lang w:val="sv-SE"/>
        </w:rPr>
        <w:t xml:space="preserve"> masalah </w:t>
      </w:r>
    </w:p>
    <w:p w:rsidR="00307731" w:rsidRPr="009D41D4" w:rsidRDefault="00307731" w:rsidP="00EE4745">
      <w:pPr>
        <w:pStyle w:val="BodyText2"/>
        <w:numPr>
          <w:ilvl w:val="0"/>
          <w:numId w:val="39"/>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Mendorong upaya peningkatan investari yang sifatnya padat karya.</w:t>
      </w:r>
    </w:p>
    <w:p w:rsidR="00307731" w:rsidRPr="003F3E09" w:rsidRDefault="00307731" w:rsidP="00EE4745">
      <w:pPr>
        <w:pStyle w:val="BodyText2"/>
        <w:numPr>
          <w:ilvl w:val="0"/>
          <w:numId w:val="39"/>
        </w:numPr>
        <w:shd w:val="clear" w:color="auto" w:fill="FFFFFF"/>
        <w:jc w:val="both"/>
        <w:rPr>
          <w:rFonts w:ascii="Tahoma" w:hAnsi="Tahoma" w:cs="Tahoma"/>
          <w:color w:val="000000" w:themeColor="text1"/>
          <w:spacing w:val="-6"/>
          <w:lang w:val="sv-SE"/>
        </w:rPr>
      </w:pPr>
      <w:r w:rsidRPr="003F3E09">
        <w:rPr>
          <w:rFonts w:ascii="Tahoma" w:hAnsi="Tahoma" w:cs="Tahoma"/>
          <w:color w:val="000000" w:themeColor="text1"/>
          <w:spacing w:val="-6"/>
          <w:lang w:val="id-ID"/>
        </w:rPr>
        <w:t xml:space="preserve">Prioritas program dan kegiatan untuk </w:t>
      </w:r>
      <w:r w:rsidR="003F3E09">
        <w:rPr>
          <w:rFonts w:ascii="Tahoma" w:hAnsi="Tahoma" w:cs="Tahoma"/>
          <w:color w:val="000000" w:themeColor="text1"/>
          <w:spacing w:val="-6"/>
          <w:lang w:val="id-ID"/>
        </w:rPr>
        <w:t>p</w:t>
      </w:r>
      <w:r w:rsidRPr="003F3E09">
        <w:rPr>
          <w:rFonts w:ascii="Tahoma" w:hAnsi="Tahoma" w:cs="Tahoma"/>
          <w:color w:val="000000" w:themeColor="text1"/>
          <w:spacing w:val="-6"/>
          <w:lang w:val="id-ID"/>
        </w:rPr>
        <w:t>eningkatan infrastruktur wilayah melalui pembangunan kawasan ekonomi baru baik kawasan industri dan kawasan wisata, pembangunan sarana dan prasarana wilayah, peningkatan kawasan perekonomian, penataan penggunaan dana desa diarahkan pada ekonomi rakyat.</w:t>
      </w:r>
    </w:p>
    <w:p w:rsidR="00307731" w:rsidRPr="009D41D4" w:rsidRDefault="00307731" w:rsidP="00EE4745">
      <w:pPr>
        <w:pStyle w:val="BodyText2"/>
        <w:numPr>
          <w:ilvl w:val="0"/>
          <w:numId w:val="39"/>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Pengembangan UMKM berbasis agro mandiri dan wisata.</w:t>
      </w:r>
    </w:p>
    <w:p w:rsidR="00307731" w:rsidRPr="003F3E09" w:rsidRDefault="00307731" w:rsidP="00EE4745">
      <w:pPr>
        <w:pStyle w:val="BodyText2"/>
        <w:numPr>
          <w:ilvl w:val="0"/>
          <w:numId w:val="39"/>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Peningkatan kemampuan keterampilan masyarakat melalui program pelatihan tenaga kerja mandiri.</w:t>
      </w: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Default="003F3E09" w:rsidP="003F3E09">
      <w:pPr>
        <w:pStyle w:val="BodyText2"/>
        <w:shd w:val="clear" w:color="auto" w:fill="FFFFFF"/>
        <w:jc w:val="both"/>
        <w:rPr>
          <w:rFonts w:ascii="Tahoma" w:hAnsi="Tahoma" w:cs="Tahoma"/>
          <w:color w:val="000000" w:themeColor="text1"/>
          <w:spacing w:val="-6"/>
          <w:lang w:val="id-ID"/>
        </w:rPr>
      </w:pPr>
    </w:p>
    <w:p w:rsidR="003F3E09" w:rsidRPr="009D41D4" w:rsidRDefault="003F3E09" w:rsidP="003F3E09">
      <w:pPr>
        <w:pStyle w:val="BodyText2"/>
        <w:shd w:val="clear" w:color="auto" w:fill="FFFFFF"/>
        <w:jc w:val="both"/>
        <w:rPr>
          <w:rFonts w:ascii="Tahoma" w:hAnsi="Tahoma" w:cs="Tahoma"/>
          <w:color w:val="000000" w:themeColor="text1"/>
          <w:spacing w:val="-6"/>
          <w:lang w:val="sv-SE"/>
        </w:rPr>
      </w:pPr>
    </w:p>
    <w:p w:rsidR="00280B9C" w:rsidRPr="009D41D4" w:rsidRDefault="000410AA" w:rsidP="00280B9C">
      <w:pPr>
        <w:pStyle w:val="BodyText2"/>
        <w:shd w:val="clear" w:color="auto" w:fill="FFFFFF"/>
        <w:ind w:left="709" w:firstLine="992"/>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Gambar 3.4</w:t>
      </w:r>
    </w:p>
    <w:p w:rsidR="00280B9C" w:rsidRPr="009D41D4" w:rsidRDefault="00280B9C" w:rsidP="00280B9C">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Capaian PDRD perkapita menurut Kabupaten/kota</w:t>
      </w:r>
    </w:p>
    <w:p w:rsidR="00280B9C" w:rsidRPr="009D41D4" w:rsidRDefault="00280B9C" w:rsidP="00280B9C">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Se Provinsi Kepulauan Bangka Belitung</w:t>
      </w:r>
    </w:p>
    <w:p w:rsidR="00280B9C" w:rsidRPr="009D41D4" w:rsidRDefault="00280B9C" w:rsidP="00280B9C">
      <w:pPr>
        <w:pStyle w:val="BodyText2"/>
        <w:shd w:val="clear" w:color="auto" w:fill="FFFFFF"/>
        <w:ind w:left="709" w:firstLine="992"/>
        <w:jc w:val="center"/>
        <w:rPr>
          <w:rFonts w:ascii="Tahoma" w:hAnsi="Tahoma" w:cs="Tahoma"/>
          <w:bCs/>
          <w:color w:val="000000" w:themeColor="text1"/>
          <w:lang w:val="id-ID"/>
        </w:rPr>
      </w:pPr>
      <w:r w:rsidRPr="009D41D4">
        <w:rPr>
          <w:rFonts w:ascii="Tahoma" w:hAnsi="Tahoma" w:cs="Tahoma"/>
          <w:bCs/>
          <w:color w:val="000000" w:themeColor="text1"/>
          <w:lang w:val="id-ID"/>
        </w:rPr>
        <w:t>Tahun 2016</w:t>
      </w:r>
    </w:p>
    <w:p w:rsidR="00280B9C" w:rsidRPr="009D41D4" w:rsidRDefault="00280B9C" w:rsidP="00BD7047">
      <w:pPr>
        <w:pStyle w:val="BodyText2"/>
        <w:shd w:val="clear" w:color="auto" w:fill="FFFFFF"/>
        <w:ind w:left="709" w:hanging="709"/>
        <w:jc w:val="center"/>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486007" cy="2460396"/>
            <wp:effectExtent l="19050" t="0" r="19443"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0B9C" w:rsidRPr="009D41D4" w:rsidRDefault="00BD7047" w:rsidP="002A2126">
      <w:pPr>
        <w:pStyle w:val="BodyText2"/>
        <w:shd w:val="clear" w:color="auto" w:fill="FFFFFF"/>
        <w:spacing w:line="240" w:lineRule="auto"/>
        <w:ind w:left="709" w:hanging="709"/>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Sumber : BPS Prop. Kep. Babel, 2016</w:t>
      </w:r>
    </w:p>
    <w:p w:rsidR="00BD7047" w:rsidRPr="009D41D4" w:rsidRDefault="00BD7047" w:rsidP="002A2126">
      <w:pPr>
        <w:pStyle w:val="BodyText2"/>
        <w:shd w:val="clear" w:color="auto" w:fill="FFFFFF"/>
        <w:spacing w:line="240" w:lineRule="auto"/>
        <w:ind w:left="709" w:hanging="709"/>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*Ketersediaan data merupakan data PRDB Tahun 2015</w:t>
      </w:r>
    </w:p>
    <w:p w:rsidR="002A2126" w:rsidRPr="009D41D4" w:rsidRDefault="002A2126" w:rsidP="00307731">
      <w:pPr>
        <w:pStyle w:val="BodyText2"/>
        <w:shd w:val="clear" w:color="auto" w:fill="FFFFFF"/>
        <w:ind w:left="709" w:firstLine="992"/>
        <w:jc w:val="both"/>
        <w:rPr>
          <w:rFonts w:ascii="Tahoma" w:hAnsi="Tahoma" w:cs="Tahoma"/>
          <w:color w:val="000000" w:themeColor="text1"/>
          <w:spacing w:val="-6"/>
          <w:lang w:val="id-ID"/>
        </w:rPr>
      </w:pPr>
    </w:p>
    <w:p w:rsidR="002A2126" w:rsidRPr="00754918" w:rsidRDefault="002A2126" w:rsidP="00307731">
      <w:pPr>
        <w:pStyle w:val="BodyText2"/>
        <w:shd w:val="clear" w:color="auto" w:fill="FFFFFF"/>
        <w:ind w:left="709" w:firstLine="992"/>
        <w:jc w:val="both"/>
        <w:rPr>
          <w:rFonts w:ascii="Tahoma" w:hAnsi="Tahoma" w:cs="Tahoma"/>
          <w:color w:val="000000" w:themeColor="text1"/>
          <w:spacing w:val="-6"/>
          <w:lang w:val="id-ID"/>
        </w:rPr>
      </w:pPr>
      <w:r w:rsidRPr="00754918">
        <w:rPr>
          <w:rFonts w:ascii="Tahoma" w:hAnsi="Tahoma" w:cs="Tahoma"/>
          <w:color w:val="000000" w:themeColor="text1"/>
          <w:spacing w:val="-6"/>
          <w:lang w:val="id-ID"/>
        </w:rPr>
        <w:t xml:space="preserve">Analisis atas efisiensi penggunaan sumberdaya menggambarkan </w:t>
      </w:r>
      <w:r w:rsidR="00B42171" w:rsidRPr="00754918">
        <w:rPr>
          <w:rFonts w:ascii="Tahoma" w:hAnsi="Tahoma" w:cs="Tahoma"/>
          <w:color w:val="000000" w:themeColor="text1"/>
          <w:spacing w:val="-6"/>
          <w:lang w:val="id-ID"/>
        </w:rPr>
        <w:t>capaian realisasi</w:t>
      </w:r>
      <w:r w:rsidR="008975CA" w:rsidRPr="00754918">
        <w:rPr>
          <w:rFonts w:ascii="Tahoma" w:hAnsi="Tahoma" w:cs="Tahoma"/>
          <w:color w:val="000000" w:themeColor="text1"/>
          <w:spacing w:val="-6"/>
          <w:lang w:val="id-ID"/>
        </w:rPr>
        <w:t xml:space="preserve"> program cukup efisien terhadap pencapaian indikator kinerja </w:t>
      </w:r>
      <w:r w:rsidR="00B42171" w:rsidRPr="00754918">
        <w:rPr>
          <w:rFonts w:ascii="Tahoma" w:hAnsi="Tahoma" w:cs="Tahoma"/>
          <w:color w:val="000000" w:themeColor="text1"/>
          <w:spacing w:val="-6"/>
          <w:lang w:val="id-ID"/>
        </w:rPr>
        <w:t>PDRB perkapita (Rp)</w:t>
      </w:r>
      <w:r w:rsidR="00754918" w:rsidRPr="00754918">
        <w:rPr>
          <w:rFonts w:ascii="Tahoma" w:hAnsi="Tahoma" w:cs="Tahoma"/>
          <w:color w:val="000000" w:themeColor="text1"/>
          <w:spacing w:val="-6"/>
          <w:lang w:val="id-ID"/>
        </w:rPr>
        <w:t>.</w:t>
      </w:r>
      <w:r w:rsidRPr="00754918">
        <w:rPr>
          <w:rFonts w:ascii="Tahoma" w:hAnsi="Tahoma" w:cs="Tahoma"/>
          <w:color w:val="000000" w:themeColor="text1"/>
          <w:spacing w:val="-6"/>
          <w:lang w:val="id-ID"/>
        </w:rPr>
        <w:t xml:space="preserve"> </w:t>
      </w:r>
    </w:p>
    <w:p w:rsidR="00307731" w:rsidRPr="009D41D4" w:rsidRDefault="00276F72" w:rsidP="00307731">
      <w:pPr>
        <w:pStyle w:val="BodyText2"/>
        <w:shd w:val="clear" w:color="auto" w:fill="FFFFFF"/>
        <w:ind w:left="709" w:firstLine="992"/>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Pemerintah Provinsi Kepulauan Bangka Belitung terus berupa</w:t>
      </w:r>
      <w:r w:rsidR="00A05A74">
        <w:rPr>
          <w:rFonts w:ascii="Tahoma" w:hAnsi="Tahoma" w:cs="Tahoma"/>
          <w:color w:val="000000" w:themeColor="text1"/>
          <w:spacing w:val="-6"/>
          <w:lang w:val="id-ID"/>
        </w:rPr>
        <w:t>ya</w:t>
      </w:r>
      <w:r w:rsidRPr="009D41D4">
        <w:rPr>
          <w:rFonts w:ascii="Tahoma" w:hAnsi="Tahoma" w:cs="Tahoma"/>
          <w:color w:val="000000" w:themeColor="text1"/>
          <w:spacing w:val="-6"/>
          <w:lang w:val="id-ID"/>
        </w:rPr>
        <w:t xml:space="preserve"> untuk meningk</w:t>
      </w:r>
      <w:r w:rsidR="005D3147">
        <w:rPr>
          <w:rFonts w:ascii="Tahoma" w:hAnsi="Tahoma" w:cs="Tahoma"/>
          <w:color w:val="000000" w:themeColor="text1"/>
          <w:spacing w:val="-6"/>
          <w:lang w:val="id-ID"/>
        </w:rPr>
        <w:t>a</w:t>
      </w:r>
      <w:r w:rsidRPr="009D41D4">
        <w:rPr>
          <w:rFonts w:ascii="Tahoma" w:hAnsi="Tahoma" w:cs="Tahoma"/>
          <w:color w:val="000000" w:themeColor="text1"/>
          <w:spacing w:val="-6"/>
          <w:lang w:val="id-ID"/>
        </w:rPr>
        <w:t>t</w:t>
      </w:r>
      <w:r w:rsidR="005D3147">
        <w:rPr>
          <w:rFonts w:ascii="Tahoma" w:hAnsi="Tahoma" w:cs="Tahoma"/>
          <w:color w:val="000000" w:themeColor="text1"/>
          <w:spacing w:val="-6"/>
          <w:lang w:val="id-ID"/>
        </w:rPr>
        <w:t>k</w:t>
      </w:r>
      <w:r w:rsidRPr="009D41D4">
        <w:rPr>
          <w:rFonts w:ascii="Tahoma" w:hAnsi="Tahoma" w:cs="Tahoma"/>
          <w:color w:val="000000" w:themeColor="text1"/>
          <w:spacing w:val="-6"/>
          <w:lang w:val="id-ID"/>
        </w:rPr>
        <w:t xml:space="preserve">an PDRB perkapita dengan melakukan intervensi program dan kegiatan lintas sektor yang mendukung. Intervensi program dan kegiatan pada Tahun 2016 adalah  program peningkatan kesejahteraan petani, </w:t>
      </w:r>
      <w:r w:rsidRPr="009D41D4">
        <w:rPr>
          <w:rFonts w:ascii="Tahoma" w:hAnsi="Tahoma" w:cs="Tahoma"/>
          <w:color w:val="000000" w:themeColor="text1"/>
        </w:rPr>
        <w:t>Program peningkatan penerapan teknologi pertanian perkebunan</w:t>
      </w:r>
      <w:r w:rsidRPr="009D41D4">
        <w:rPr>
          <w:rFonts w:ascii="Tahoma" w:hAnsi="Tahoma" w:cs="Tahoma"/>
          <w:color w:val="000000" w:themeColor="text1"/>
          <w:lang w:val="id-ID"/>
        </w:rPr>
        <w:t xml:space="preserve">, </w:t>
      </w:r>
      <w:r w:rsidRPr="009D41D4">
        <w:rPr>
          <w:rFonts w:ascii="Tahoma" w:hAnsi="Tahoma" w:cs="Tahoma"/>
          <w:color w:val="000000" w:themeColor="text1"/>
        </w:rPr>
        <w:t>Program Peningkatan Produksi Pertanian/Perkebunan</w:t>
      </w:r>
      <w:r w:rsidRPr="009D41D4">
        <w:rPr>
          <w:rFonts w:ascii="Tahoma" w:hAnsi="Tahoma" w:cs="Tahoma"/>
          <w:color w:val="000000" w:themeColor="text1"/>
          <w:lang w:val="id-ID"/>
        </w:rPr>
        <w:t xml:space="preserve">, </w:t>
      </w:r>
      <w:r w:rsidRPr="009D41D4">
        <w:rPr>
          <w:rFonts w:ascii="Tahoma" w:hAnsi="Tahoma" w:cs="Tahoma"/>
          <w:color w:val="000000" w:themeColor="text1"/>
        </w:rPr>
        <w:t>Program Peningkatan Produksi Hasil Peternakan</w:t>
      </w:r>
      <w:r w:rsidRPr="009D41D4">
        <w:rPr>
          <w:rFonts w:ascii="Tahoma" w:hAnsi="Tahoma" w:cs="Tahoma"/>
          <w:color w:val="000000" w:themeColor="text1"/>
          <w:lang w:val="id-ID"/>
        </w:rPr>
        <w:t xml:space="preserve">, </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Program Pencegahan &amp; Penanggulangan Penyakit ternak</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 xml:space="preserve"> Program Pemberdayaan Penyuluh Pertanian/Perkebunan Lapangan</w:t>
      </w:r>
      <w:r w:rsidRPr="009D41D4">
        <w:rPr>
          <w:rFonts w:ascii="Tahoma" w:hAnsi="Tahoma" w:cs="Tahoma"/>
          <w:color w:val="000000" w:themeColor="text1"/>
          <w:lang w:val="id-ID"/>
        </w:rPr>
        <w:t xml:space="preserve">, </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Program Pengelolaan &amp; Pengawasan sumber daya laut, pesisir &amp; pulau-pulau kecil  serta sumber daya perikanan</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Program Peningkatan Promosi &amp; Kerjasama investasi</w:t>
      </w:r>
      <w:r w:rsidRPr="009D41D4">
        <w:rPr>
          <w:rFonts w:ascii="Tahoma" w:hAnsi="Tahoma" w:cs="Tahoma"/>
          <w:color w:val="000000" w:themeColor="text1"/>
          <w:spacing w:val="-6"/>
          <w:lang w:val="id-ID"/>
        </w:rPr>
        <w:t xml:space="preserve"> , </w:t>
      </w:r>
      <w:r w:rsidRPr="009D41D4">
        <w:rPr>
          <w:rFonts w:ascii="Tahoma" w:hAnsi="Tahoma" w:cs="Tahoma"/>
          <w:color w:val="000000" w:themeColor="text1"/>
        </w:rPr>
        <w:t>Program Pemanfaatan potensi sumber daya hutan</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 xml:space="preserve"> Program Penelitian/Pengembangan ESDM &amp; air tanah</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Program Pembinaan &amp; Pengusahaan mineral, panas bumi &amp; air tanah</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 xml:space="preserve"> Program Pengelolaaan </w:t>
      </w:r>
      <w:r w:rsidRPr="009D41D4">
        <w:rPr>
          <w:rFonts w:ascii="Tahoma" w:hAnsi="Tahoma" w:cs="Tahoma"/>
          <w:color w:val="000000" w:themeColor="text1"/>
        </w:rPr>
        <w:lastRenderedPageBreak/>
        <w:t>Kekayaan Budaya</w:t>
      </w:r>
      <w:r w:rsidRPr="009D41D4">
        <w:rPr>
          <w:rFonts w:ascii="Tahoma" w:hAnsi="Tahoma" w:cs="Tahoma"/>
          <w:color w:val="000000" w:themeColor="text1"/>
          <w:lang w:val="id-ID"/>
        </w:rPr>
        <w:t xml:space="preserve">, </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 xml:space="preserve">Program Pengembangan Destinasi Pariwisata </w:t>
      </w:r>
      <w:r w:rsidRPr="009D41D4">
        <w:rPr>
          <w:rFonts w:ascii="Tahoma" w:hAnsi="Tahoma" w:cs="Tahoma"/>
          <w:color w:val="000000" w:themeColor="text1"/>
          <w:lang w:val="id-ID"/>
        </w:rPr>
        <w:t xml:space="preserve"> dan </w:t>
      </w:r>
      <w:r w:rsidRPr="009D41D4">
        <w:rPr>
          <w:rFonts w:ascii="Tahoma" w:hAnsi="Tahoma" w:cs="Tahoma"/>
          <w:color w:val="000000" w:themeColor="text1"/>
        </w:rPr>
        <w:t>Program Pengembangan Kemitraan</w:t>
      </w:r>
      <w:r w:rsidRPr="009D41D4">
        <w:rPr>
          <w:rFonts w:ascii="Tahoma" w:hAnsi="Tahoma" w:cs="Tahoma"/>
          <w:color w:val="000000" w:themeColor="text1"/>
          <w:spacing w:val="-6"/>
          <w:lang w:val="id-ID"/>
        </w:rPr>
        <w:t xml:space="preserve"> . </w:t>
      </w:r>
    </w:p>
    <w:p w:rsidR="00276F72" w:rsidRPr="009D41D4" w:rsidRDefault="00276F72" w:rsidP="002A2126">
      <w:pPr>
        <w:pStyle w:val="BodyText2"/>
        <w:shd w:val="clear" w:color="auto" w:fill="FFFFFF"/>
        <w:ind w:left="1494" w:firstLine="0"/>
        <w:jc w:val="both"/>
        <w:rPr>
          <w:rFonts w:ascii="Tahoma" w:hAnsi="Tahoma" w:cs="Tahoma"/>
          <w:color w:val="000000" w:themeColor="text1"/>
          <w:spacing w:val="-6"/>
          <w:lang w:val="sv-SE"/>
        </w:rPr>
      </w:pPr>
    </w:p>
    <w:p w:rsidR="00276F72" w:rsidRPr="009D41D4" w:rsidRDefault="00AD42F8" w:rsidP="00F14F4D">
      <w:pPr>
        <w:pStyle w:val="BodyText2"/>
        <w:shd w:val="clear" w:color="auto" w:fill="FFFFFF"/>
        <w:ind w:firstLine="720"/>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anchor distT="0" distB="0" distL="114300" distR="114300" simplePos="0" relativeHeight="251682816" behindDoc="0" locked="0" layoutInCell="1" allowOverlap="1">
            <wp:simplePos x="0" y="0"/>
            <wp:positionH relativeFrom="column">
              <wp:posOffset>-5283</wp:posOffset>
            </wp:positionH>
            <wp:positionV relativeFrom="paragraph">
              <wp:posOffset>96134</wp:posOffset>
            </wp:positionV>
            <wp:extent cx="3016381" cy="3280528"/>
            <wp:effectExtent l="19050" t="0" r="0" b="0"/>
            <wp:wrapNone/>
            <wp:docPr id="198" name="Picture 198" descr="IMG-20170118-WA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IMG-20170118-WA0000"/>
                    <pic:cNvPicPr preferRelativeResize="0">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523" b="6349"/>
                    <a:stretch>
                      <a:fillRect/>
                    </a:stretch>
                  </pic:blipFill>
                  <pic:spPr bwMode="auto">
                    <a:xfrm>
                      <a:off x="0" y="0"/>
                      <a:ext cx="3017067" cy="3281274"/>
                    </a:xfrm>
                    <a:prstGeom prst="rect">
                      <a:avLst/>
                    </a:prstGeom>
                    <a:ln>
                      <a:noFill/>
                    </a:ln>
                    <a:effectLst>
                      <a:softEdge rad="112500"/>
                    </a:effectLst>
                  </pic:spPr>
                </pic:pic>
              </a:graphicData>
            </a:graphic>
          </wp:anchor>
        </w:drawing>
      </w: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anchor distT="0" distB="0" distL="114300" distR="114300" simplePos="0" relativeHeight="251684864" behindDoc="0" locked="0" layoutInCell="1" allowOverlap="1">
            <wp:simplePos x="0" y="0"/>
            <wp:positionH relativeFrom="column">
              <wp:posOffset>2860269</wp:posOffset>
            </wp:positionH>
            <wp:positionV relativeFrom="paragraph">
              <wp:posOffset>116506</wp:posOffset>
            </wp:positionV>
            <wp:extent cx="2910978" cy="3497344"/>
            <wp:effectExtent l="19050" t="0" r="3672" b="0"/>
            <wp:wrapNone/>
            <wp:docPr id="202" name="Picture 202" descr="IMG_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IMG_1270"/>
                    <pic:cNvPicPr preferRelativeResize="0">
                      <a:picLocks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113" cy="3509521"/>
                    </a:xfrm>
                    <a:prstGeom prst="ellipse">
                      <a:avLst/>
                    </a:prstGeom>
                    <a:ln>
                      <a:noFill/>
                    </a:ln>
                    <a:effectLst>
                      <a:softEdge rad="112500"/>
                    </a:effectLst>
                  </pic:spPr>
                </pic:pic>
              </a:graphicData>
            </a:graphic>
          </wp:anchor>
        </w:drawing>
      </w: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AD42F8" w:rsidP="00F14F4D">
      <w:pPr>
        <w:pStyle w:val="BodyText2"/>
        <w:shd w:val="clear" w:color="auto" w:fill="FFFFFF"/>
        <w:ind w:firstLine="720"/>
        <w:jc w:val="both"/>
        <w:rPr>
          <w:rFonts w:ascii="Tahoma" w:hAnsi="Tahoma" w:cs="Tahoma"/>
          <w:color w:val="000000" w:themeColor="text1"/>
          <w:spacing w:val="-6"/>
          <w:lang w:val="id-ID"/>
        </w:rPr>
      </w:pPr>
    </w:p>
    <w:p w:rsidR="00AD42F8" w:rsidRPr="009D41D4" w:rsidRDefault="000410AA" w:rsidP="00AD42F8">
      <w:pPr>
        <w:pStyle w:val="BodyText2"/>
        <w:shd w:val="clear" w:color="auto" w:fill="FFFFFF"/>
        <w:ind w:firstLine="72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3.5</w:t>
      </w:r>
    </w:p>
    <w:p w:rsidR="00AD42F8" w:rsidRPr="009D41D4" w:rsidRDefault="00AD42F8" w:rsidP="00AD42F8">
      <w:pPr>
        <w:pStyle w:val="BodyText2"/>
        <w:shd w:val="clear" w:color="auto" w:fill="FFFFFF"/>
        <w:ind w:firstLine="72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Program</w:t>
      </w:r>
      <w:r w:rsidR="000410AA" w:rsidRPr="009D41D4">
        <w:rPr>
          <w:rFonts w:ascii="Tahoma" w:hAnsi="Tahoma" w:cs="Tahoma"/>
          <w:color w:val="000000" w:themeColor="text1"/>
          <w:spacing w:val="-6"/>
          <w:lang w:val="id-ID"/>
        </w:rPr>
        <w:t xml:space="preserve"> dukungan terhadap</w:t>
      </w:r>
      <w:r w:rsidRPr="009D41D4">
        <w:rPr>
          <w:rFonts w:ascii="Tahoma" w:hAnsi="Tahoma" w:cs="Tahoma"/>
          <w:color w:val="000000" w:themeColor="text1"/>
          <w:spacing w:val="-6"/>
          <w:lang w:val="id-ID"/>
        </w:rPr>
        <w:t xml:space="preserve"> peningkatan PDRD</w:t>
      </w:r>
      <w:r w:rsidR="000410AA" w:rsidRPr="009D41D4">
        <w:rPr>
          <w:rFonts w:ascii="Tahoma" w:hAnsi="Tahoma" w:cs="Tahoma"/>
          <w:color w:val="000000" w:themeColor="text1"/>
          <w:spacing w:val="-6"/>
          <w:lang w:val="id-ID"/>
        </w:rPr>
        <w:t xml:space="preserve"> perkapita</w:t>
      </w:r>
    </w:p>
    <w:p w:rsidR="008730BE" w:rsidRDefault="008730BE"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Default="006A0287" w:rsidP="00AD42F8">
      <w:pPr>
        <w:pStyle w:val="BodyText2"/>
        <w:shd w:val="clear" w:color="auto" w:fill="FFFFFF"/>
        <w:ind w:firstLine="720"/>
        <w:jc w:val="center"/>
        <w:rPr>
          <w:rFonts w:ascii="Tahoma" w:hAnsi="Tahoma" w:cs="Tahoma"/>
          <w:color w:val="000000" w:themeColor="text1"/>
          <w:spacing w:val="-6"/>
          <w:lang w:val="id-ID"/>
        </w:rPr>
      </w:pPr>
    </w:p>
    <w:p w:rsidR="006A0287" w:rsidRPr="009D41D4" w:rsidRDefault="006A0287" w:rsidP="00AD42F8">
      <w:pPr>
        <w:pStyle w:val="BodyText2"/>
        <w:shd w:val="clear" w:color="auto" w:fill="FFFFFF"/>
        <w:ind w:firstLine="720"/>
        <w:jc w:val="center"/>
        <w:rPr>
          <w:rFonts w:ascii="Tahoma" w:hAnsi="Tahoma" w:cs="Tahoma"/>
          <w:color w:val="000000" w:themeColor="text1"/>
          <w:spacing w:val="-6"/>
          <w:lang w:val="id-ID"/>
        </w:rPr>
      </w:pPr>
    </w:p>
    <w:p w:rsidR="008730BE" w:rsidRPr="009D41D4" w:rsidRDefault="008730BE" w:rsidP="00AD42F8">
      <w:pPr>
        <w:pStyle w:val="BodyText2"/>
        <w:shd w:val="clear" w:color="auto" w:fill="FFFFFF"/>
        <w:ind w:firstLine="720"/>
        <w:jc w:val="center"/>
        <w:rPr>
          <w:rFonts w:ascii="Tahoma" w:hAnsi="Tahoma" w:cs="Tahoma"/>
          <w:color w:val="000000" w:themeColor="text1"/>
          <w:spacing w:val="-6"/>
          <w:lang w:val="id-ID"/>
        </w:rPr>
      </w:pPr>
    </w:p>
    <w:p w:rsidR="00CB4101" w:rsidRPr="009D41D4" w:rsidRDefault="00CB4101" w:rsidP="00EE4745">
      <w:pPr>
        <w:pStyle w:val="ListParagraph"/>
        <w:numPr>
          <w:ilvl w:val="1"/>
          <w:numId w:val="33"/>
        </w:numPr>
        <w:suppressAutoHyphens w:val="0"/>
        <w:autoSpaceDE w:val="0"/>
        <w:autoSpaceDN w:val="0"/>
        <w:adjustRightInd w:val="0"/>
        <w:spacing w:line="360" w:lineRule="auto"/>
        <w:ind w:left="851"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Misi Pertama :</w:t>
      </w:r>
    </w:p>
    <w:p w:rsidR="00CB4101" w:rsidRPr="009D41D4" w:rsidRDefault="00CB4101" w:rsidP="00CB4101">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Mengembangkan ekonomi kerakyatan</w:t>
      </w:r>
    </w:p>
    <w:tbl>
      <w:tblPr>
        <w:tblStyle w:val="TableGrid"/>
        <w:tblW w:w="0" w:type="auto"/>
        <w:tblInd w:w="959" w:type="dxa"/>
        <w:tblLook w:val="04A0"/>
      </w:tblPr>
      <w:tblGrid>
        <w:gridCol w:w="709"/>
        <w:gridCol w:w="283"/>
        <w:gridCol w:w="6662"/>
        <w:gridCol w:w="426"/>
        <w:gridCol w:w="141"/>
      </w:tblGrid>
      <w:tr w:rsidR="00CB4101" w:rsidRPr="009D41D4" w:rsidTr="0092331D">
        <w:trPr>
          <w:gridAfter w:val="2"/>
          <w:wAfter w:w="567" w:type="dxa"/>
        </w:trPr>
        <w:tc>
          <w:tcPr>
            <w:tcW w:w="7654" w:type="dxa"/>
            <w:gridSpan w:val="3"/>
            <w:shd w:val="clear" w:color="auto" w:fill="00B050"/>
          </w:tcPr>
          <w:p w:rsidR="00CB4101" w:rsidRPr="009D41D4" w:rsidRDefault="00CB4101" w:rsidP="0092331D">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r>
            <w:r w:rsidRPr="009D41D4">
              <w:rPr>
                <w:rFonts w:ascii="Tahoma" w:hAnsi="Tahoma" w:cs="Tahoma"/>
                <w:bCs/>
                <w:color w:val="000000" w:themeColor="text1"/>
              </w:rPr>
              <w:t>Mewujudkan peningkatan kesejahteraan rakyat</w:t>
            </w:r>
          </w:p>
        </w:tc>
      </w:tr>
      <w:tr w:rsidR="00CB4101" w:rsidRPr="009D41D4" w:rsidTr="0092331D">
        <w:trPr>
          <w:gridBefore w:val="1"/>
          <w:gridAfter w:val="1"/>
          <w:wBefore w:w="709" w:type="dxa"/>
          <w:wAfter w:w="141" w:type="dxa"/>
        </w:trPr>
        <w:tc>
          <w:tcPr>
            <w:tcW w:w="7371" w:type="dxa"/>
            <w:gridSpan w:val="3"/>
            <w:shd w:val="clear" w:color="auto" w:fill="FFFF00"/>
          </w:tcPr>
          <w:p w:rsidR="00CB4101" w:rsidRPr="009D41D4" w:rsidRDefault="00CB4101" w:rsidP="0092331D">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1.2 </w:t>
            </w:r>
          </w:p>
          <w:p w:rsidR="00CB4101" w:rsidRPr="009D41D4" w:rsidRDefault="00752369" w:rsidP="0092331D">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b/>
                <w:color w:val="000000" w:themeColor="text1"/>
                <w:spacing w:val="-6"/>
                <w:lang w:val="id-ID"/>
              </w:rPr>
              <w:t>M</w:t>
            </w:r>
            <w:r w:rsidR="00CB4101" w:rsidRPr="009D41D4">
              <w:rPr>
                <w:rFonts w:ascii="Tahoma" w:hAnsi="Tahoma" w:cs="Tahoma"/>
                <w:b/>
                <w:color w:val="000000" w:themeColor="text1"/>
                <w:spacing w:val="-6"/>
                <w:lang w:val="id-ID"/>
              </w:rPr>
              <w:t>eningkatnya konsumsi masyarakat</w:t>
            </w:r>
          </w:p>
        </w:tc>
      </w:tr>
      <w:tr w:rsidR="00CB4101" w:rsidRPr="009D41D4" w:rsidTr="0092331D">
        <w:trPr>
          <w:gridBefore w:val="2"/>
          <w:wBefore w:w="992" w:type="dxa"/>
        </w:trPr>
        <w:tc>
          <w:tcPr>
            <w:tcW w:w="7229" w:type="dxa"/>
            <w:gridSpan w:val="3"/>
            <w:shd w:val="clear" w:color="auto" w:fill="0070C0"/>
          </w:tcPr>
          <w:p w:rsidR="00752369" w:rsidRPr="009D41D4" w:rsidRDefault="00752369" w:rsidP="00752369">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w:t>
            </w:r>
            <w:r w:rsidR="00564836" w:rsidRPr="009D41D4">
              <w:rPr>
                <w:rFonts w:ascii="Tahoma" w:hAnsi="Tahoma" w:cs="Tahoma"/>
                <w:color w:val="000000" w:themeColor="text1"/>
                <w:spacing w:val="-6"/>
                <w:lang w:val="id-ID"/>
              </w:rPr>
              <w:t xml:space="preserve"> Utama</w:t>
            </w:r>
            <w:r w:rsidRPr="009D41D4">
              <w:rPr>
                <w:rFonts w:ascii="Tahoma" w:hAnsi="Tahoma" w:cs="Tahoma"/>
                <w:color w:val="000000" w:themeColor="text1"/>
                <w:spacing w:val="-6"/>
                <w:lang w:val="id-ID"/>
              </w:rPr>
              <w:t xml:space="preserve"> :</w:t>
            </w:r>
          </w:p>
          <w:p w:rsidR="00CB4101" w:rsidRPr="009D41D4" w:rsidRDefault="00CB4101" w:rsidP="00EE4745">
            <w:pPr>
              <w:pStyle w:val="ListParagraph"/>
              <w:numPr>
                <w:ilvl w:val="0"/>
                <w:numId w:val="37"/>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Daya b</w:t>
            </w:r>
            <w:r w:rsidR="005D3147">
              <w:rPr>
                <w:rFonts w:ascii="Tahoma" w:hAnsi="Tahoma" w:cs="Tahoma"/>
                <w:color w:val="000000" w:themeColor="text1"/>
                <w:spacing w:val="-6"/>
                <w:lang w:val="id-ID"/>
              </w:rPr>
              <w:t>eli masyarakat (Rp</w:t>
            </w:r>
            <w:r w:rsidRPr="009D41D4">
              <w:rPr>
                <w:rFonts w:ascii="Tahoma" w:hAnsi="Tahoma" w:cs="Tahoma"/>
                <w:color w:val="000000" w:themeColor="text1"/>
                <w:spacing w:val="-6"/>
                <w:lang w:val="id-ID"/>
              </w:rPr>
              <w:t>)</w:t>
            </w:r>
          </w:p>
          <w:p w:rsidR="00CB4101" w:rsidRPr="009D41D4" w:rsidRDefault="00CB4101" w:rsidP="00EE4745">
            <w:pPr>
              <w:pStyle w:val="ListParagraph"/>
              <w:numPr>
                <w:ilvl w:val="0"/>
                <w:numId w:val="37"/>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pengeluaran konsumsi rumah tangga per kapita (Rp)</w:t>
            </w:r>
          </w:p>
        </w:tc>
      </w:tr>
    </w:tbl>
    <w:p w:rsidR="00CB4101" w:rsidRPr="009D41D4" w:rsidRDefault="00CB4101" w:rsidP="00DE1D73">
      <w:pPr>
        <w:pStyle w:val="BodyText2"/>
        <w:shd w:val="clear" w:color="auto" w:fill="FFFFFF"/>
        <w:ind w:left="1134" w:firstLine="0"/>
        <w:jc w:val="both"/>
        <w:rPr>
          <w:rFonts w:ascii="Tahoma" w:hAnsi="Tahoma" w:cs="Tahoma"/>
          <w:color w:val="000000" w:themeColor="text1"/>
          <w:spacing w:val="-6"/>
          <w:lang w:val="id-ID"/>
        </w:rPr>
      </w:pPr>
    </w:p>
    <w:p w:rsidR="009E7CA5" w:rsidRPr="009D41D4" w:rsidRDefault="009E7CA5" w:rsidP="009E7CA5">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D20988" w:rsidRPr="009D41D4">
        <w:rPr>
          <w:rFonts w:ascii="Tahoma" w:hAnsi="Tahoma" w:cs="Tahoma"/>
          <w:color w:val="000000" w:themeColor="text1"/>
          <w:spacing w:val="-6"/>
          <w:lang w:val="id-ID"/>
        </w:rPr>
        <w:t>3.7</w:t>
      </w:r>
    </w:p>
    <w:p w:rsidR="009E7CA5" w:rsidRPr="009D41D4" w:rsidRDefault="009E7CA5" w:rsidP="009E7CA5">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w:t>
      </w:r>
      <w:r w:rsidR="00D20988" w:rsidRPr="009D41D4">
        <w:rPr>
          <w:rFonts w:ascii="Tahoma" w:hAnsi="Tahoma" w:cs="Tahoma"/>
          <w:color w:val="000000" w:themeColor="text1"/>
          <w:spacing w:val="-6"/>
        </w:rPr>
        <w:t xml:space="preserve">Target Kinerja Sasaran </w:t>
      </w:r>
    </w:p>
    <w:p w:rsidR="009E7CA5" w:rsidRPr="009D41D4" w:rsidRDefault="009E7CA5" w:rsidP="00CC1D87">
      <w:pPr>
        <w:pStyle w:val="BodyText2"/>
        <w:shd w:val="clear" w:color="auto" w:fill="FFFFFF"/>
        <w:ind w:left="1843" w:firstLine="709"/>
        <w:jc w:val="both"/>
        <w:rPr>
          <w:rFonts w:ascii="Tahoma" w:hAnsi="Tahoma" w:cs="Tahoma"/>
          <w:bCs/>
          <w:color w:val="000000" w:themeColor="text1"/>
          <w:lang w:val="id-ID"/>
        </w:rPr>
      </w:pPr>
    </w:p>
    <w:tbl>
      <w:tblPr>
        <w:tblStyle w:val="TableGrid"/>
        <w:tblW w:w="0" w:type="auto"/>
        <w:tblInd w:w="142" w:type="dxa"/>
        <w:tblLook w:val="04A0"/>
      </w:tblPr>
      <w:tblGrid>
        <w:gridCol w:w="1883"/>
        <w:gridCol w:w="1547"/>
        <w:gridCol w:w="1055"/>
        <w:gridCol w:w="1057"/>
        <w:gridCol w:w="1108"/>
        <w:gridCol w:w="1057"/>
        <w:gridCol w:w="709"/>
        <w:gridCol w:w="729"/>
      </w:tblGrid>
      <w:tr w:rsidR="009E7CA5" w:rsidRPr="009D41D4" w:rsidTr="00A05A74">
        <w:tc>
          <w:tcPr>
            <w:tcW w:w="1883" w:type="dxa"/>
            <w:vMerge w:val="restart"/>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47" w:type="dxa"/>
            <w:vMerge w:val="restart"/>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112" w:type="dxa"/>
            <w:gridSpan w:val="2"/>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165" w:type="dxa"/>
            <w:gridSpan w:val="2"/>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438" w:type="dxa"/>
            <w:gridSpan w:val="2"/>
            <w:shd w:val="clear" w:color="auto" w:fill="92CDDC" w:themeFill="accent5" w:themeFillTint="99"/>
          </w:tcPr>
          <w:p w:rsidR="009E7CA5" w:rsidRPr="009D41D4" w:rsidRDefault="009E7CA5"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9E7CA5" w:rsidRPr="009D41D4" w:rsidTr="00A05A74">
        <w:tc>
          <w:tcPr>
            <w:tcW w:w="1883" w:type="dxa"/>
            <w:vMerge/>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rPr>
            </w:pPr>
          </w:p>
        </w:tc>
        <w:tc>
          <w:tcPr>
            <w:tcW w:w="1547" w:type="dxa"/>
            <w:vMerge/>
            <w:shd w:val="clear" w:color="auto" w:fill="92CDDC" w:themeFill="accent5" w:themeFillTint="99"/>
            <w:vAlign w:val="center"/>
          </w:tcPr>
          <w:p w:rsidR="009E7CA5" w:rsidRPr="009D41D4" w:rsidRDefault="009E7CA5" w:rsidP="004E4414">
            <w:pPr>
              <w:jc w:val="center"/>
              <w:rPr>
                <w:rFonts w:ascii="Tahoma" w:hAnsi="Tahoma" w:cs="Tahoma"/>
                <w:b/>
                <w:bCs/>
                <w:color w:val="000000" w:themeColor="text1"/>
                <w:sz w:val="22"/>
                <w:szCs w:val="22"/>
              </w:rPr>
            </w:pPr>
          </w:p>
        </w:tc>
        <w:tc>
          <w:tcPr>
            <w:tcW w:w="1055"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1057"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1108"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1057"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709"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729" w:type="dxa"/>
            <w:shd w:val="clear" w:color="auto" w:fill="92CDDC" w:themeFill="accent5" w:themeFillTint="99"/>
            <w:vAlign w:val="center"/>
          </w:tcPr>
          <w:p w:rsidR="009E7CA5" w:rsidRPr="009D41D4" w:rsidRDefault="009E7CA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r>
      <w:tr w:rsidR="009E7CA5" w:rsidRPr="009D41D4" w:rsidTr="00A05A74">
        <w:tc>
          <w:tcPr>
            <w:tcW w:w="1883" w:type="dxa"/>
            <w:shd w:val="clear" w:color="auto" w:fill="C2D69B" w:themeFill="accent3" w:themeFillTint="99"/>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47" w:type="dxa"/>
            <w:shd w:val="clear" w:color="auto" w:fill="C2D69B" w:themeFill="accent3" w:themeFillTint="99"/>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55" w:type="dxa"/>
            <w:shd w:val="clear" w:color="auto" w:fill="C2D69B" w:themeFill="accent3" w:themeFillTint="99"/>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057" w:type="dxa"/>
            <w:shd w:val="clear" w:color="auto" w:fill="C2D69B" w:themeFill="accent3" w:themeFillTint="99"/>
          </w:tcPr>
          <w:p w:rsidR="009E7CA5" w:rsidRPr="009D41D4" w:rsidRDefault="009E7CA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08" w:type="dxa"/>
            <w:shd w:val="clear" w:color="auto" w:fill="C2D69B" w:themeFill="accent3" w:themeFillTint="99"/>
          </w:tcPr>
          <w:p w:rsidR="009E7CA5" w:rsidRPr="009D41D4" w:rsidRDefault="009E7CA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57" w:type="dxa"/>
            <w:shd w:val="clear" w:color="auto" w:fill="C2D69B" w:themeFill="accent3" w:themeFillTint="99"/>
            <w:vAlign w:val="center"/>
          </w:tcPr>
          <w:p w:rsidR="009E7CA5" w:rsidRPr="009D41D4" w:rsidRDefault="009E7CA5"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709" w:type="dxa"/>
            <w:shd w:val="clear" w:color="auto" w:fill="C2D69B" w:themeFill="accent3" w:themeFillTint="99"/>
            <w:vAlign w:val="center"/>
          </w:tcPr>
          <w:p w:rsidR="009E7CA5" w:rsidRPr="009D41D4" w:rsidRDefault="009E7CA5"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29" w:type="dxa"/>
            <w:shd w:val="clear" w:color="auto" w:fill="C2D69B" w:themeFill="accent3" w:themeFillTint="99"/>
            <w:vAlign w:val="center"/>
          </w:tcPr>
          <w:p w:rsidR="009E7CA5" w:rsidRPr="009D41D4" w:rsidRDefault="009E7CA5"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9E7CA5" w:rsidRPr="009D41D4" w:rsidTr="00A05A74">
        <w:tc>
          <w:tcPr>
            <w:tcW w:w="1883" w:type="dxa"/>
          </w:tcPr>
          <w:p w:rsidR="009E7CA5" w:rsidRPr="009D41D4" w:rsidRDefault="009E7CA5" w:rsidP="00EE4745">
            <w:pPr>
              <w:numPr>
                <w:ilvl w:val="0"/>
                <w:numId w:val="21"/>
              </w:numPr>
              <w:tabs>
                <w:tab w:val="left" w:pos="318"/>
              </w:tabs>
              <w:suppressAutoHyphens w:val="0"/>
              <w:ind w:left="318" w:hanging="318"/>
              <w:jc w:val="both"/>
              <w:rPr>
                <w:rFonts w:ascii="Tahoma" w:hAnsi="Tahoma" w:cs="Tahoma"/>
                <w:color w:val="000000" w:themeColor="text1"/>
                <w:sz w:val="22"/>
                <w:szCs w:val="22"/>
              </w:rPr>
            </w:pPr>
            <w:r w:rsidRPr="009D41D4">
              <w:rPr>
                <w:rFonts w:ascii="Tahoma" w:hAnsi="Tahoma" w:cs="Tahoma"/>
                <w:color w:val="000000" w:themeColor="text1"/>
                <w:sz w:val="22"/>
                <w:szCs w:val="22"/>
                <w:lang w:val="id-ID"/>
              </w:rPr>
              <w:t>Meningkatnya Konsumsi Masyarakat</w:t>
            </w:r>
            <w:r w:rsidRPr="009D41D4">
              <w:rPr>
                <w:rFonts w:ascii="Tahoma" w:hAnsi="Tahoma" w:cs="Tahoma"/>
                <w:color w:val="000000" w:themeColor="text1"/>
                <w:sz w:val="22"/>
                <w:szCs w:val="22"/>
              </w:rPr>
              <w:t>.</w:t>
            </w:r>
          </w:p>
          <w:p w:rsidR="009E7CA5" w:rsidRPr="009D41D4" w:rsidRDefault="009E7CA5" w:rsidP="004E4414">
            <w:pPr>
              <w:tabs>
                <w:tab w:val="left" w:pos="318"/>
              </w:tabs>
              <w:suppressAutoHyphens w:val="0"/>
              <w:jc w:val="both"/>
              <w:rPr>
                <w:rFonts w:ascii="Tahoma" w:hAnsi="Tahoma" w:cs="Tahoma"/>
                <w:color w:val="000000" w:themeColor="text1"/>
                <w:sz w:val="22"/>
                <w:szCs w:val="22"/>
                <w:lang w:val="id-ID"/>
              </w:rPr>
            </w:pPr>
          </w:p>
          <w:p w:rsidR="009E7CA5" w:rsidRPr="009D41D4" w:rsidRDefault="009E7CA5" w:rsidP="004E4414">
            <w:pPr>
              <w:tabs>
                <w:tab w:val="left" w:pos="318"/>
              </w:tabs>
              <w:suppressAutoHyphens w:val="0"/>
              <w:jc w:val="both"/>
              <w:rPr>
                <w:rFonts w:ascii="Tahoma" w:hAnsi="Tahoma" w:cs="Tahoma"/>
                <w:color w:val="000000" w:themeColor="text1"/>
                <w:sz w:val="22"/>
                <w:szCs w:val="22"/>
              </w:rPr>
            </w:pPr>
          </w:p>
        </w:tc>
        <w:tc>
          <w:tcPr>
            <w:tcW w:w="1547" w:type="dxa"/>
          </w:tcPr>
          <w:p w:rsidR="009E7CA5" w:rsidRPr="009D41D4" w:rsidRDefault="005D3147" w:rsidP="005D3147">
            <w:pPr>
              <w:suppressAutoHyphens w:val="0"/>
              <w:rPr>
                <w:rFonts w:ascii="Tahoma" w:hAnsi="Tahoma" w:cs="Tahoma"/>
                <w:color w:val="000000" w:themeColor="text1"/>
                <w:spacing w:val="-6"/>
                <w:sz w:val="22"/>
                <w:szCs w:val="22"/>
                <w:lang w:val="sv-SE"/>
              </w:rPr>
            </w:pPr>
            <w:r>
              <w:rPr>
                <w:rFonts w:ascii="Tahoma" w:hAnsi="Tahoma" w:cs="Tahoma"/>
                <w:color w:val="000000" w:themeColor="text1"/>
                <w:spacing w:val="-6"/>
                <w:sz w:val="22"/>
                <w:szCs w:val="22"/>
                <w:lang w:val="id-ID"/>
              </w:rPr>
              <w:t>1. Daya Beli Masyarakat (Rp</w:t>
            </w:r>
            <w:r w:rsidR="009E7CA5" w:rsidRPr="009D41D4">
              <w:rPr>
                <w:rFonts w:ascii="Tahoma" w:hAnsi="Tahoma" w:cs="Tahoma"/>
                <w:color w:val="000000" w:themeColor="text1"/>
                <w:spacing w:val="-6"/>
                <w:sz w:val="22"/>
                <w:szCs w:val="22"/>
                <w:lang w:val="id-ID"/>
              </w:rPr>
              <w:t>)</w:t>
            </w:r>
          </w:p>
        </w:tc>
        <w:tc>
          <w:tcPr>
            <w:tcW w:w="1055" w:type="dxa"/>
            <w:vAlign w:val="center"/>
          </w:tcPr>
          <w:p w:rsidR="009E7CA5" w:rsidRPr="009D41D4" w:rsidRDefault="009E7CA5" w:rsidP="00C272D3">
            <w:pPr>
              <w:suppressAutoHyphens w:val="0"/>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11.744</w:t>
            </w:r>
            <w:r w:rsidR="00173C56" w:rsidRPr="009D41D4">
              <w:rPr>
                <w:rFonts w:ascii="Tahoma" w:hAnsi="Tahoma" w:cs="Tahoma"/>
                <w:color w:val="000000" w:themeColor="text1"/>
                <w:spacing w:val="-6"/>
                <w:sz w:val="16"/>
                <w:szCs w:val="16"/>
                <w:lang w:val="id-ID"/>
              </w:rPr>
              <w:t>.000</w:t>
            </w:r>
          </w:p>
        </w:tc>
        <w:tc>
          <w:tcPr>
            <w:tcW w:w="1057"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12.122</w:t>
            </w:r>
            <w:r w:rsidR="00173C56" w:rsidRPr="009D41D4">
              <w:rPr>
                <w:rFonts w:ascii="Tahoma" w:hAnsi="Tahoma" w:cs="Tahoma"/>
                <w:bCs/>
                <w:color w:val="000000" w:themeColor="text1"/>
                <w:sz w:val="16"/>
                <w:szCs w:val="16"/>
                <w:lang w:val="id-ID"/>
              </w:rPr>
              <w:t>.000</w:t>
            </w:r>
          </w:p>
        </w:tc>
        <w:tc>
          <w:tcPr>
            <w:tcW w:w="1108" w:type="dxa"/>
            <w:vAlign w:val="center"/>
          </w:tcPr>
          <w:p w:rsidR="009E7CA5" w:rsidRPr="009D41D4" w:rsidRDefault="009E7CA5" w:rsidP="00C272D3">
            <w:pPr>
              <w:suppressAutoHyphens w:val="0"/>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11.885</w:t>
            </w:r>
            <w:r w:rsidR="00173C56" w:rsidRPr="009D41D4">
              <w:rPr>
                <w:rFonts w:ascii="Tahoma" w:hAnsi="Tahoma" w:cs="Tahoma"/>
                <w:color w:val="000000" w:themeColor="text1"/>
                <w:spacing w:val="-6"/>
                <w:sz w:val="16"/>
                <w:szCs w:val="16"/>
                <w:lang w:val="id-ID"/>
              </w:rPr>
              <w:t>.000</w:t>
            </w:r>
          </w:p>
        </w:tc>
        <w:tc>
          <w:tcPr>
            <w:tcW w:w="1057"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11.781</w:t>
            </w:r>
            <w:r w:rsidR="00173C56" w:rsidRPr="009D41D4">
              <w:rPr>
                <w:rFonts w:ascii="Tahoma" w:hAnsi="Tahoma" w:cs="Tahoma"/>
                <w:bCs/>
                <w:color w:val="000000" w:themeColor="text1"/>
                <w:sz w:val="16"/>
                <w:szCs w:val="16"/>
                <w:lang w:val="id-ID"/>
              </w:rPr>
              <w:t>.000</w:t>
            </w:r>
          </w:p>
        </w:tc>
        <w:tc>
          <w:tcPr>
            <w:tcW w:w="709" w:type="dxa"/>
            <w:vAlign w:val="center"/>
          </w:tcPr>
          <w:p w:rsidR="009E7CA5" w:rsidRPr="009D41D4" w:rsidRDefault="009E7CA5" w:rsidP="00C272D3">
            <w:pPr>
              <w:suppressAutoHyphens w:val="0"/>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101,2</w:t>
            </w:r>
          </w:p>
        </w:tc>
        <w:tc>
          <w:tcPr>
            <w:tcW w:w="729"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9</w:t>
            </w:r>
            <w:r w:rsidR="005D3147">
              <w:rPr>
                <w:rFonts w:ascii="Tahoma" w:hAnsi="Tahoma" w:cs="Tahoma"/>
                <w:bCs/>
                <w:color w:val="000000" w:themeColor="text1"/>
                <w:sz w:val="16"/>
                <w:szCs w:val="16"/>
                <w:lang w:val="id-ID"/>
              </w:rPr>
              <w:t>7</w:t>
            </w:r>
            <w:r w:rsidRPr="009D41D4">
              <w:rPr>
                <w:rFonts w:ascii="Tahoma" w:hAnsi="Tahoma" w:cs="Tahoma"/>
                <w:bCs/>
                <w:color w:val="000000" w:themeColor="text1"/>
                <w:sz w:val="16"/>
                <w:szCs w:val="16"/>
                <w:lang w:val="id-ID"/>
              </w:rPr>
              <w:t>,19</w:t>
            </w:r>
          </w:p>
        </w:tc>
      </w:tr>
      <w:tr w:rsidR="009E7CA5" w:rsidRPr="009D41D4" w:rsidTr="00A05A74">
        <w:tc>
          <w:tcPr>
            <w:tcW w:w="1883" w:type="dxa"/>
          </w:tcPr>
          <w:p w:rsidR="009E7CA5" w:rsidRPr="009D41D4" w:rsidRDefault="009E7CA5" w:rsidP="004E4414">
            <w:pPr>
              <w:tabs>
                <w:tab w:val="left" w:pos="318"/>
              </w:tabs>
              <w:suppressAutoHyphens w:val="0"/>
              <w:ind w:left="318"/>
              <w:jc w:val="both"/>
              <w:rPr>
                <w:rFonts w:ascii="Tahoma" w:hAnsi="Tahoma" w:cs="Tahoma"/>
                <w:color w:val="000000" w:themeColor="text1"/>
                <w:sz w:val="22"/>
                <w:szCs w:val="22"/>
              </w:rPr>
            </w:pPr>
          </w:p>
        </w:tc>
        <w:tc>
          <w:tcPr>
            <w:tcW w:w="1547" w:type="dxa"/>
          </w:tcPr>
          <w:p w:rsidR="009E7CA5" w:rsidRPr="009D41D4" w:rsidRDefault="009E7CA5" w:rsidP="009E7CA5">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2.Pengeluaran Konsumsi  Rumah Tangga perkapita (Rp)</w:t>
            </w:r>
          </w:p>
        </w:tc>
        <w:tc>
          <w:tcPr>
            <w:tcW w:w="1055" w:type="dxa"/>
            <w:vAlign w:val="center"/>
          </w:tcPr>
          <w:p w:rsidR="009E7CA5" w:rsidRPr="009D41D4" w:rsidRDefault="009E7CA5" w:rsidP="00C272D3">
            <w:pPr>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14.638.250,-</w:t>
            </w:r>
          </w:p>
        </w:tc>
        <w:tc>
          <w:tcPr>
            <w:tcW w:w="1057"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16.605.892</w:t>
            </w:r>
          </w:p>
        </w:tc>
        <w:tc>
          <w:tcPr>
            <w:tcW w:w="1108" w:type="dxa"/>
            <w:vAlign w:val="center"/>
          </w:tcPr>
          <w:p w:rsidR="009E7CA5" w:rsidRPr="009D41D4" w:rsidRDefault="009E7CA5" w:rsidP="00C272D3">
            <w:pPr>
              <w:suppressAutoHyphens w:val="0"/>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14.747.684,-</w:t>
            </w:r>
          </w:p>
        </w:tc>
        <w:tc>
          <w:tcPr>
            <w:tcW w:w="1057"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26.046.546</w:t>
            </w:r>
          </w:p>
        </w:tc>
        <w:tc>
          <w:tcPr>
            <w:tcW w:w="709" w:type="dxa"/>
            <w:vAlign w:val="center"/>
          </w:tcPr>
          <w:p w:rsidR="009E7CA5" w:rsidRPr="009D41D4" w:rsidRDefault="009E7CA5" w:rsidP="00C272D3">
            <w:pPr>
              <w:suppressAutoHyphens w:val="0"/>
              <w:ind w:left="8"/>
              <w:jc w:val="center"/>
              <w:rPr>
                <w:rFonts w:ascii="Tahoma" w:hAnsi="Tahoma" w:cs="Tahoma"/>
                <w:color w:val="000000" w:themeColor="text1"/>
                <w:spacing w:val="-6"/>
                <w:sz w:val="16"/>
                <w:szCs w:val="16"/>
                <w:lang w:val="id-ID"/>
              </w:rPr>
            </w:pPr>
            <w:r w:rsidRPr="009D41D4">
              <w:rPr>
                <w:rFonts w:ascii="Tahoma" w:hAnsi="Tahoma" w:cs="Tahoma"/>
                <w:color w:val="000000" w:themeColor="text1"/>
                <w:spacing w:val="-6"/>
                <w:sz w:val="16"/>
                <w:szCs w:val="16"/>
                <w:lang w:val="id-ID"/>
              </w:rPr>
              <w:t>100,75</w:t>
            </w:r>
          </w:p>
        </w:tc>
        <w:tc>
          <w:tcPr>
            <w:tcW w:w="729" w:type="dxa"/>
            <w:vAlign w:val="center"/>
          </w:tcPr>
          <w:p w:rsidR="009E7CA5" w:rsidRPr="009D41D4" w:rsidRDefault="009E7CA5" w:rsidP="00C272D3">
            <w:pPr>
              <w:jc w:val="center"/>
              <w:rPr>
                <w:rFonts w:ascii="Tahoma" w:hAnsi="Tahoma" w:cs="Tahoma"/>
                <w:bCs/>
                <w:color w:val="000000" w:themeColor="text1"/>
                <w:sz w:val="16"/>
                <w:szCs w:val="16"/>
                <w:lang w:val="id-ID"/>
              </w:rPr>
            </w:pPr>
            <w:r w:rsidRPr="009D41D4">
              <w:rPr>
                <w:rFonts w:ascii="Tahoma" w:hAnsi="Tahoma" w:cs="Tahoma"/>
                <w:bCs/>
                <w:color w:val="000000" w:themeColor="text1"/>
                <w:sz w:val="16"/>
                <w:szCs w:val="16"/>
                <w:lang w:val="id-ID"/>
              </w:rPr>
              <w:t>156,85</w:t>
            </w:r>
          </w:p>
        </w:tc>
      </w:tr>
    </w:tbl>
    <w:p w:rsidR="00A05A74" w:rsidRPr="00157DF4" w:rsidRDefault="00A05A74" w:rsidP="00A05A74">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9E7CA5" w:rsidRPr="009D41D4" w:rsidRDefault="009E7CA5" w:rsidP="009E7CA5">
      <w:pPr>
        <w:pStyle w:val="BodyText2"/>
        <w:shd w:val="clear" w:color="auto" w:fill="FFFFFF"/>
        <w:spacing w:line="240" w:lineRule="auto"/>
        <w:ind w:left="142" w:firstLine="0"/>
        <w:jc w:val="center"/>
        <w:rPr>
          <w:rFonts w:ascii="Tahoma" w:hAnsi="Tahoma" w:cs="Tahoma"/>
          <w:color w:val="000000" w:themeColor="text1"/>
          <w:spacing w:val="-6"/>
          <w:sz w:val="26"/>
          <w:szCs w:val="26"/>
          <w:lang w:val="id-ID"/>
        </w:rPr>
      </w:pPr>
    </w:p>
    <w:p w:rsidR="00870294" w:rsidRPr="009D41D4" w:rsidRDefault="00EF2E5C" w:rsidP="00EF2E5C">
      <w:pPr>
        <w:pStyle w:val="BodyText2"/>
        <w:shd w:val="clear" w:color="auto" w:fill="FFFFFF"/>
        <w:ind w:left="851" w:firstLine="709"/>
        <w:jc w:val="both"/>
        <w:rPr>
          <w:rFonts w:ascii="Tahoma" w:hAnsi="Tahoma" w:cs="Tahoma"/>
          <w:bCs/>
          <w:color w:val="000000" w:themeColor="text1"/>
          <w:lang w:val="id-ID"/>
        </w:rPr>
      </w:pPr>
      <w:r w:rsidRPr="009D41D4">
        <w:rPr>
          <w:rFonts w:ascii="Tahoma" w:hAnsi="Tahoma" w:cs="Tahoma"/>
          <w:bCs/>
          <w:color w:val="000000" w:themeColor="text1"/>
          <w:lang w:val="id-ID"/>
        </w:rPr>
        <w:t>Berdasarkan hasil pengukuran sasaran 1.2 pada tabel Capaian target sasaran indikator kinerja daya beli masyarakat capaian tahun 2016 sebesar 9</w:t>
      </w:r>
      <w:r w:rsidR="00CE6192">
        <w:rPr>
          <w:rFonts w:ascii="Tahoma" w:hAnsi="Tahoma" w:cs="Tahoma"/>
          <w:bCs/>
          <w:color w:val="000000" w:themeColor="text1"/>
          <w:lang w:val="id-ID"/>
        </w:rPr>
        <w:t>7</w:t>
      </w:r>
      <w:r w:rsidRPr="009D41D4">
        <w:rPr>
          <w:rFonts w:ascii="Tahoma" w:hAnsi="Tahoma" w:cs="Tahoma"/>
          <w:bCs/>
          <w:color w:val="000000" w:themeColor="text1"/>
          <w:lang w:val="id-ID"/>
        </w:rPr>
        <w:t xml:space="preserve">,19 persen. Berdasarkan tabel skala pengukuran capaian sasaran strategis meningkatnya konsumsi masyarakat, dengan indikator daya beli masyarakat dikategorikan </w:t>
      </w:r>
      <w:r w:rsidR="00C87150"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00C87150" w:rsidRPr="009D41D4">
        <w:rPr>
          <w:rFonts w:ascii="Tahoma" w:hAnsi="Tahoma" w:cs="Tahoma"/>
          <w:b/>
          <w:bCs/>
          <w:color w:val="000000" w:themeColor="text1"/>
          <w:lang w:val="id-ID"/>
        </w:rPr>
        <w:t>”</w:t>
      </w:r>
      <w:r w:rsidRPr="009D41D4">
        <w:rPr>
          <w:rFonts w:ascii="Tahoma" w:hAnsi="Tahoma" w:cs="Tahoma"/>
          <w:bCs/>
          <w:color w:val="000000" w:themeColor="text1"/>
          <w:lang w:val="id-ID"/>
        </w:rPr>
        <w:t>. Sementara itu indikator kinerja pengeluaran konsumsi rumah tangga perkapita capaiannya 156,85%.</w:t>
      </w:r>
      <w:r w:rsidR="00C87150" w:rsidRPr="009D41D4">
        <w:rPr>
          <w:rFonts w:ascii="Tahoma" w:hAnsi="Tahoma" w:cs="Tahoma"/>
          <w:bCs/>
          <w:color w:val="000000" w:themeColor="text1"/>
          <w:lang w:val="id-ID"/>
        </w:rPr>
        <w:t xml:space="preserve"> Capaian ini dikategorikan “</w:t>
      </w:r>
      <w:r w:rsidR="00C87150" w:rsidRPr="009D41D4">
        <w:rPr>
          <w:rFonts w:ascii="Tahoma" w:hAnsi="Tahoma" w:cs="Tahoma"/>
          <w:b/>
          <w:bCs/>
          <w:i/>
          <w:color w:val="000000" w:themeColor="text1"/>
          <w:lang w:val="id-ID"/>
        </w:rPr>
        <w:t>sangat berhasil”</w:t>
      </w:r>
      <w:r w:rsidR="00C87150" w:rsidRPr="009D41D4">
        <w:rPr>
          <w:rFonts w:ascii="Tahoma" w:hAnsi="Tahoma" w:cs="Tahoma"/>
          <w:bCs/>
          <w:color w:val="000000" w:themeColor="text1"/>
          <w:lang w:val="id-ID"/>
        </w:rPr>
        <w:t xml:space="preserve">. </w:t>
      </w:r>
      <w:r w:rsidRPr="009D41D4">
        <w:rPr>
          <w:rFonts w:ascii="Tahoma" w:hAnsi="Tahoma" w:cs="Tahoma"/>
          <w:bCs/>
          <w:color w:val="000000" w:themeColor="text1"/>
          <w:lang w:val="id-ID"/>
        </w:rPr>
        <w:t xml:space="preserve"> </w:t>
      </w:r>
    </w:p>
    <w:p w:rsidR="00A60D26" w:rsidRPr="009D41D4" w:rsidRDefault="00A60D26" w:rsidP="00EF2E5C">
      <w:pPr>
        <w:pStyle w:val="BodyText2"/>
        <w:shd w:val="clear" w:color="auto" w:fill="FFFFFF"/>
        <w:ind w:left="851" w:firstLine="709"/>
        <w:jc w:val="both"/>
        <w:rPr>
          <w:rFonts w:ascii="Tahoma" w:hAnsi="Tahoma" w:cs="Tahoma"/>
          <w:bCs/>
          <w:color w:val="000000" w:themeColor="text1"/>
          <w:lang w:val="id-ID"/>
        </w:rPr>
      </w:pPr>
    </w:p>
    <w:p w:rsidR="00A60D26" w:rsidRPr="009D41D4" w:rsidRDefault="00A60D26" w:rsidP="00EF2E5C">
      <w:pPr>
        <w:pStyle w:val="BodyText2"/>
        <w:shd w:val="clear" w:color="auto" w:fill="FFFFFF"/>
        <w:ind w:left="851" w:firstLine="709"/>
        <w:jc w:val="both"/>
        <w:rPr>
          <w:rFonts w:ascii="Tahoma" w:hAnsi="Tahoma" w:cs="Tahoma"/>
          <w:bCs/>
          <w:color w:val="000000" w:themeColor="text1"/>
          <w:lang w:val="id-ID"/>
        </w:rPr>
      </w:pPr>
    </w:p>
    <w:p w:rsidR="00A60D26" w:rsidRPr="009D41D4" w:rsidRDefault="00A60D26" w:rsidP="00A60D26">
      <w:pPr>
        <w:pStyle w:val="BodyText2"/>
        <w:shd w:val="clear" w:color="auto" w:fill="FFFFFF"/>
        <w:spacing w:line="240" w:lineRule="auto"/>
        <w:ind w:left="851" w:firstLine="709"/>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Gambar 3.6</w:t>
      </w:r>
    </w:p>
    <w:p w:rsidR="00A60D26" w:rsidRPr="009D41D4" w:rsidRDefault="00A60D26" w:rsidP="00A60D26">
      <w:pPr>
        <w:pStyle w:val="BodyText2"/>
        <w:shd w:val="clear" w:color="auto" w:fill="FFFFFF"/>
        <w:spacing w:line="240" w:lineRule="auto"/>
        <w:ind w:left="851" w:firstLine="709"/>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capaian indikator Daya Beli Masyarakat dan </w:t>
      </w:r>
    </w:p>
    <w:p w:rsidR="00A60D26" w:rsidRPr="009D41D4" w:rsidRDefault="00A60D26" w:rsidP="00A60D26">
      <w:pPr>
        <w:pStyle w:val="BodyText2"/>
        <w:shd w:val="clear" w:color="auto" w:fill="FFFFFF"/>
        <w:spacing w:line="240" w:lineRule="auto"/>
        <w:ind w:left="851" w:firstLine="709"/>
        <w:jc w:val="center"/>
        <w:rPr>
          <w:rFonts w:ascii="Tahoma" w:hAnsi="Tahoma" w:cs="Tahoma"/>
          <w:bCs/>
          <w:color w:val="000000" w:themeColor="text1"/>
          <w:lang w:val="id-ID"/>
        </w:rPr>
      </w:pPr>
      <w:r w:rsidRPr="009D41D4">
        <w:rPr>
          <w:rFonts w:ascii="Tahoma" w:hAnsi="Tahoma" w:cs="Tahoma"/>
          <w:bCs/>
          <w:color w:val="000000" w:themeColor="text1"/>
          <w:lang w:val="id-ID"/>
        </w:rPr>
        <w:t>Pengeluaran konsumsi rumah tangga</w:t>
      </w:r>
    </w:p>
    <w:p w:rsidR="00A60D26" w:rsidRPr="009D41D4" w:rsidRDefault="00A60D26" w:rsidP="00A60D26">
      <w:pPr>
        <w:pStyle w:val="BodyText2"/>
        <w:shd w:val="clear" w:color="auto" w:fill="FFFFFF"/>
        <w:spacing w:line="240" w:lineRule="auto"/>
        <w:ind w:left="851" w:firstLine="709"/>
        <w:jc w:val="center"/>
        <w:rPr>
          <w:rFonts w:ascii="Tahoma" w:hAnsi="Tahoma" w:cs="Tahoma"/>
          <w:bCs/>
          <w:color w:val="000000" w:themeColor="text1"/>
          <w:lang w:val="id-ID"/>
        </w:rPr>
      </w:pPr>
      <w:r w:rsidRPr="009D41D4">
        <w:rPr>
          <w:rFonts w:ascii="Tahoma" w:hAnsi="Tahoma" w:cs="Tahoma"/>
          <w:bCs/>
          <w:color w:val="000000" w:themeColor="text1"/>
          <w:lang w:val="id-ID"/>
        </w:rPr>
        <w:t>Se Provinsi Kepulauan Bangka Belitung</w:t>
      </w:r>
    </w:p>
    <w:p w:rsidR="00A60D26" w:rsidRPr="009D41D4" w:rsidRDefault="00A60D26" w:rsidP="00CE6192">
      <w:pPr>
        <w:pStyle w:val="BodyText2"/>
        <w:shd w:val="clear" w:color="auto" w:fill="FFFFFF"/>
        <w:ind w:left="851" w:hanging="851"/>
        <w:jc w:val="both"/>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6002040" cy="2550219"/>
            <wp:effectExtent l="19050" t="0" r="17760" b="2481"/>
            <wp:docPr id="458"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0D26" w:rsidRPr="009D41D4" w:rsidRDefault="00A60D26" w:rsidP="00A60D26">
      <w:pPr>
        <w:pStyle w:val="BodyText2"/>
        <w:shd w:val="clear" w:color="auto" w:fill="FFFFFF"/>
        <w:spacing w:line="240" w:lineRule="auto"/>
        <w:ind w:left="851" w:firstLine="709"/>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Sumber : BPS Provinsi Kepulauan Bangka Bleitung</w:t>
      </w:r>
    </w:p>
    <w:p w:rsidR="00A60D26" w:rsidRPr="009D41D4" w:rsidRDefault="00A60D26" w:rsidP="00A60D26">
      <w:pPr>
        <w:pStyle w:val="BodyText2"/>
        <w:shd w:val="clear" w:color="auto" w:fill="FFFFFF"/>
        <w:spacing w:line="240" w:lineRule="auto"/>
        <w:ind w:left="851" w:firstLine="709"/>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*Data realisasi tahun 2015</w:t>
      </w:r>
    </w:p>
    <w:p w:rsidR="00A60D26" w:rsidRPr="009D41D4" w:rsidRDefault="00A60D26" w:rsidP="00A60D26">
      <w:pPr>
        <w:pStyle w:val="BodyText2"/>
        <w:shd w:val="clear" w:color="auto" w:fill="FFFFFF"/>
        <w:spacing w:line="240" w:lineRule="auto"/>
        <w:ind w:left="851" w:firstLine="709"/>
        <w:jc w:val="both"/>
        <w:rPr>
          <w:rFonts w:ascii="Tahoma" w:hAnsi="Tahoma" w:cs="Tahoma"/>
          <w:bCs/>
          <w:color w:val="000000" w:themeColor="text1"/>
          <w:sz w:val="20"/>
          <w:szCs w:val="20"/>
          <w:lang w:val="id-ID"/>
        </w:rPr>
      </w:pPr>
    </w:p>
    <w:p w:rsidR="0078692B" w:rsidRPr="009D41D4" w:rsidRDefault="0078692B" w:rsidP="00EE4745">
      <w:pPr>
        <w:pStyle w:val="BodyText2"/>
        <w:numPr>
          <w:ilvl w:val="0"/>
          <w:numId w:val="36"/>
        </w:numPr>
        <w:shd w:val="clear" w:color="auto" w:fill="FFFFFF"/>
        <w:ind w:left="1276"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Analisa capaian </w:t>
      </w:r>
      <w:r w:rsidRPr="009D41D4">
        <w:rPr>
          <w:rFonts w:ascii="Tahoma" w:hAnsi="Tahoma" w:cs="Tahoma"/>
          <w:b/>
          <w:i/>
          <w:color w:val="000000" w:themeColor="text1"/>
          <w:spacing w:val="-6"/>
          <w:lang w:val="id-ID"/>
        </w:rPr>
        <w:t>Indikator daya beli masyarakat</w:t>
      </w:r>
    </w:p>
    <w:p w:rsidR="00EF2E5C" w:rsidRPr="009D41D4" w:rsidRDefault="00A60D26" w:rsidP="00EF2E5C">
      <w:pPr>
        <w:pStyle w:val="BodyText2"/>
        <w:shd w:val="clear" w:color="auto" w:fill="FFFFFF"/>
        <w:ind w:left="851" w:firstLine="709"/>
        <w:jc w:val="both"/>
        <w:rPr>
          <w:rFonts w:ascii="Tahoma" w:hAnsi="Tahoma" w:cs="Tahoma"/>
          <w:bCs/>
          <w:color w:val="000000" w:themeColor="text1"/>
          <w:lang w:val="id-ID"/>
        </w:rPr>
      </w:pPr>
      <w:r w:rsidRPr="009D41D4">
        <w:rPr>
          <w:rFonts w:ascii="Tahoma" w:hAnsi="Tahoma" w:cs="Tahoma"/>
          <w:bCs/>
          <w:color w:val="000000" w:themeColor="text1"/>
          <w:lang w:val="id-ID"/>
        </w:rPr>
        <w:t xml:space="preserve">Capaian realisasi Indikator daya beli masyarakat dan pengeluaran konsumsi rumah tangga per kapita </w:t>
      </w:r>
      <w:r w:rsidR="00870294" w:rsidRPr="009D41D4">
        <w:rPr>
          <w:rFonts w:ascii="Tahoma" w:hAnsi="Tahoma" w:cs="Tahoma"/>
          <w:bCs/>
          <w:color w:val="000000" w:themeColor="text1"/>
          <w:lang w:val="id-ID"/>
        </w:rPr>
        <w:t xml:space="preserve">tahun sebelumnya juga diperlukan untuk disajikan. </w:t>
      </w:r>
      <w:r w:rsidR="00C87150" w:rsidRPr="009D41D4">
        <w:rPr>
          <w:rFonts w:ascii="Tahoma" w:hAnsi="Tahoma" w:cs="Tahoma"/>
          <w:bCs/>
          <w:color w:val="000000" w:themeColor="text1"/>
          <w:lang w:val="id-ID"/>
        </w:rPr>
        <w:t xml:space="preserve">Untuk mengetahui besaran capaian kinerja dibandingkan dengan tahun sebelumnya disajikan pada </w:t>
      </w:r>
      <w:r w:rsidR="00870294" w:rsidRPr="009D41D4">
        <w:rPr>
          <w:rFonts w:ascii="Tahoma" w:hAnsi="Tahoma" w:cs="Tahoma"/>
          <w:bCs/>
          <w:color w:val="000000" w:themeColor="text1"/>
          <w:lang w:val="id-ID"/>
        </w:rPr>
        <w:t>gambar berikut</w:t>
      </w:r>
      <w:r w:rsidR="00C87150" w:rsidRPr="009D41D4">
        <w:rPr>
          <w:rFonts w:ascii="Tahoma" w:hAnsi="Tahoma" w:cs="Tahoma"/>
          <w:bCs/>
          <w:color w:val="000000" w:themeColor="text1"/>
          <w:lang w:val="id-ID"/>
        </w:rPr>
        <w:t>.</w:t>
      </w:r>
    </w:p>
    <w:p w:rsidR="00870294" w:rsidRPr="009D41D4" w:rsidRDefault="00870294" w:rsidP="00870294">
      <w:pPr>
        <w:pStyle w:val="BodyText2"/>
        <w:shd w:val="clear" w:color="auto" w:fill="FFFFFF"/>
        <w:ind w:left="851" w:firstLine="709"/>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w:t>
      </w:r>
      <w:r w:rsidR="00A60D26" w:rsidRPr="009D41D4">
        <w:rPr>
          <w:rFonts w:ascii="Tahoma" w:hAnsi="Tahoma" w:cs="Tahoma"/>
          <w:color w:val="000000" w:themeColor="text1"/>
          <w:spacing w:val="-6"/>
          <w:lang w:val="id-ID"/>
        </w:rPr>
        <w:t>7</w:t>
      </w:r>
    </w:p>
    <w:p w:rsidR="00870294" w:rsidRPr="009D41D4" w:rsidRDefault="00870294" w:rsidP="00870294">
      <w:pPr>
        <w:pStyle w:val="BodyText2"/>
        <w:shd w:val="clear" w:color="auto" w:fill="FFFFFF"/>
        <w:ind w:left="851" w:firstLine="709"/>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Perbandingan realisasi capaian tahunan</w:t>
      </w:r>
    </w:p>
    <w:p w:rsidR="00870294" w:rsidRDefault="00870294" w:rsidP="00870294">
      <w:pPr>
        <w:pStyle w:val="BodyText2"/>
        <w:shd w:val="clear" w:color="auto" w:fill="FFFFFF"/>
        <w:ind w:left="426" w:hanging="426"/>
        <w:jc w:val="center"/>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486007" cy="2281286"/>
            <wp:effectExtent l="19050" t="0" r="19443" b="4714"/>
            <wp:docPr id="45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7D17" w:rsidRPr="00157DF4" w:rsidRDefault="005E7D17" w:rsidP="005E7D17">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5E7D17" w:rsidRPr="009D41D4" w:rsidRDefault="005E7D17" w:rsidP="00870294">
      <w:pPr>
        <w:pStyle w:val="BodyText2"/>
        <w:shd w:val="clear" w:color="auto" w:fill="FFFFFF"/>
        <w:ind w:left="426" w:hanging="426"/>
        <w:jc w:val="center"/>
        <w:rPr>
          <w:rFonts w:ascii="Tahoma" w:hAnsi="Tahoma" w:cs="Tahoma"/>
          <w:bCs/>
          <w:color w:val="000000" w:themeColor="text1"/>
          <w:lang w:val="id-ID"/>
        </w:rPr>
      </w:pPr>
    </w:p>
    <w:p w:rsidR="00A60D26" w:rsidRPr="009D41D4" w:rsidRDefault="00870294" w:rsidP="00A60D26">
      <w:pPr>
        <w:pStyle w:val="BodyText2"/>
        <w:shd w:val="clear" w:color="auto" w:fill="FFFFFF"/>
        <w:ind w:left="851" w:firstLine="709"/>
        <w:jc w:val="both"/>
        <w:rPr>
          <w:rFonts w:ascii="Tahoma" w:hAnsi="Tahoma" w:cs="Tahoma"/>
          <w:color w:val="000000" w:themeColor="text1"/>
          <w:spacing w:val="-6"/>
          <w:lang w:val="id-ID"/>
        </w:rPr>
      </w:pPr>
      <w:r w:rsidRPr="009D41D4">
        <w:rPr>
          <w:rFonts w:ascii="Tahoma" w:hAnsi="Tahoma" w:cs="Tahoma"/>
          <w:bCs/>
          <w:color w:val="000000" w:themeColor="text1"/>
          <w:lang w:val="id-ID"/>
        </w:rPr>
        <w:lastRenderedPageBreak/>
        <w:t xml:space="preserve">Indikator daya beli masyarakat capaian realisasi tahun 2016 lebih rendah dibandingkan dengan tahun 2015. Demikian juga capaian realisasi tahun 2016 belum tercapai.  </w:t>
      </w:r>
      <w:r w:rsidR="00A60D26" w:rsidRPr="009D41D4">
        <w:rPr>
          <w:rFonts w:ascii="Tahoma" w:hAnsi="Tahoma" w:cs="Tahoma"/>
          <w:bCs/>
          <w:color w:val="000000" w:themeColor="text1"/>
          <w:lang w:val="id-ID"/>
        </w:rPr>
        <w:t>B</w:t>
      </w:r>
      <w:r w:rsidR="00A60D26" w:rsidRPr="009D41D4">
        <w:rPr>
          <w:rFonts w:ascii="Tahoma" w:hAnsi="Tahoma" w:cs="Tahoma"/>
          <w:color w:val="000000" w:themeColor="text1"/>
          <w:spacing w:val="-6"/>
          <w:lang w:val="id-ID"/>
        </w:rPr>
        <w:t>elum tercapaianya indikator daya beli masyarakat disebabkan oleh adanya :</w:t>
      </w:r>
    </w:p>
    <w:p w:rsidR="00A60D26" w:rsidRPr="009D41D4" w:rsidRDefault="00A60D26" w:rsidP="00EE4745">
      <w:pPr>
        <w:pStyle w:val="BodyText2"/>
        <w:numPr>
          <w:ilvl w:val="0"/>
          <w:numId w:val="40"/>
        </w:numPr>
        <w:shd w:val="clear" w:color="auto" w:fill="FFFFFF"/>
        <w:ind w:left="1276"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Melambatnya kondisi makro ekonomi menyebabkan kurangnya pendapatan masyarakat sehingga daya beli dan pengeluaran konsumsi rumah tangga berkurang..</w:t>
      </w:r>
    </w:p>
    <w:p w:rsidR="00A60D26" w:rsidRPr="009D41D4" w:rsidRDefault="00A60D26" w:rsidP="00EE4745">
      <w:pPr>
        <w:pStyle w:val="BodyText2"/>
        <w:numPr>
          <w:ilvl w:val="0"/>
          <w:numId w:val="40"/>
        </w:numPr>
        <w:shd w:val="clear" w:color="auto" w:fill="FFFFFF"/>
        <w:ind w:left="1276"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Harga-harga kebutuhan pokok sering mengalami kenaikan sehingga masyarakat </w:t>
      </w:r>
      <w:r w:rsidRPr="009D41D4">
        <w:rPr>
          <w:rFonts w:ascii="Tahoma" w:hAnsi="Tahoma" w:cs="Tahoma"/>
          <w:color w:val="000000" w:themeColor="text1"/>
          <w:spacing w:val="-6"/>
        </w:rPr>
        <w:t xml:space="preserve"> </w:t>
      </w:r>
      <w:r w:rsidRPr="009D41D4">
        <w:rPr>
          <w:rFonts w:ascii="Tahoma" w:hAnsi="Tahoma" w:cs="Tahoma"/>
          <w:color w:val="000000" w:themeColor="text1"/>
          <w:spacing w:val="-6"/>
          <w:lang w:val="id-ID"/>
        </w:rPr>
        <w:t>cukup mengalami kesulitan untuk memenuhi kebutuhan pokok (inflasi).</w:t>
      </w:r>
    </w:p>
    <w:p w:rsidR="00A60D26" w:rsidRPr="009D41D4" w:rsidRDefault="00A60D26" w:rsidP="00EE4745">
      <w:pPr>
        <w:pStyle w:val="BodyText2"/>
        <w:numPr>
          <w:ilvl w:val="0"/>
          <w:numId w:val="40"/>
        </w:numPr>
        <w:shd w:val="clear" w:color="auto" w:fill="FFFFFF"/>
        <w:ind w:left="1276"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Kenaikan harga seperti BBM, listrik, elpiji, dan lain sebagainya.</w:t>
      </w:r>
    </w:p>
    <w:p w:rsidR="00A60D26" w:rsidRPr="009D41D4" w:rsidRDefault="00A60D26" w:rsidP="00EE4745">
      <w:pPr>
        <w:pStyle w:val="BodyText2"/>
        <w:numPr>
          <w:ilvl w:val="0"/>
          <w:numId w:val="40"/>
        </w:numPr>
        <w:shd w:val="clear" w:color="auto" w:fill="FFFFFF"/>
        <w:ind w:left="1276"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Berkurangnya peluang berusaha.</w:t>
      </w:r>
    </w:p>
    <w:p w:rsidR="00A60D26" w:rsidRPr="009D41D4" w:rsidRDefault="00A60D26" w:rsidP="00A60D26">
      <w:pPr>
        <w:pStyle w:val="BodyText2"/>
        <w:shd w:val="clear" w:color="auto" w:fill="FFFFFF"/>
        <w:ind w:firstLine="698"/>
        <w:jc w:val="both"/>
        <w:rPr>
          <w:rFonts w:ascii="Tahoma" w:hAnsi="Tahoma" w:cs="Tahoma"/>
          <w:color w:val="000000" w:themeColor="text1"/>
          <w:spacing w:val="-6"/>
          <w:lang w:val="id-ID"/>
        </w:rPr>
      </w:pPr>
      <w:r w:rsidRPr="009D41D4">
        <w:rPr>
          <w:rFonts w:ascii="Tahoma" w:hAnsi="Tahoma" w:cs="Tahoma"/>
          <w:color w:val="000000" w:themeColor="text1"/>
          <w:spacing w:val="-6"/>
          <w:lang w:val="id-ID"/>
        </w:rPr>
        <w:t>Sebagai upaya untuk meningkatkan daya beli masyarakat, maka pemerintah perlu melakukan upaya :</w:t>
      </w:r>
    </w:p>
    <w:p w:rsidR="00A60D26" w:rsidRPr="009D41D4" w:rsidRDefault="00A60D26" w:rsidP="00EE4745">
      <w:pPr>
        <w:pStyle w:val="BodyText2"/>
        <w:numPr>
          <w:ilvl w:val="0"/>
          <w:numId w:val="41"/>
        </w:numPr>
        <w:shd w:val="clear" w:color="auto" w:fill="FFFFFF"/>
        <w:tabs>
          <w:tab w:val="left" w:pos="709"/>
        </w:tabs>
        <w:ind w:left="1276" w:hanging="425"/>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pengawasan terhadap harga-harga kebutuhan pokok di pasar rakyat secara berkala agar tetap stabil, melalui tim terpadu pengendalian inflasi daerah.</w:t>
      </w:r>
    </w:p>
    <w:p w:rsidR="00A60D26" w:rsidRPr="009D41D4" w:rsidRDefault="00A60D26" w:rsidP="00EE4745">
      <w:pPr>
        <w:pStyle w:val="BodyText2"/>
        <w:numPr>
          <w:ilvl w:val="0"/>
          <w:numId w:val="41"/>
        </w:numPr>
        <w:shd w:val="clear" w:color="auto" w:fill="FFFFFF"/>
        <w:tabs>
          <w:tab w:val="left" w:pos="709"/>
        </w:tabs>
        <w:ind w:left="1276" w:hanging="425"/>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Memberdayakan masyarakat dengan memberikan pembinaan keterampilan dan keahlian dalam menghasilkan pendapatan, memberikan modal padat karya, bantuan PNPM, dan sebagainya.</w:t>
      </w:r>
    </w:p>
    <w:p w:rsidR="00754918" w:rsidRDefault="00754918" w:rsidP="0078692B">
      <w:pPr>
        <w:pStyle w:val="BodyText2"/>
        <w:shd w:val="clear" w:color="auto" w:fill="FFFFFF"/>
        <w:tabs>
          <w:tab w:val="left" w:pos="709"/>
        </w:tabs>
        <w:ind w:left="851" w:firstLine="709"/>
        <w:jc w:val="both"/>
        <w:rPr>
          <w:rFonts w:ascii="Tahoma" w:hAnsi="Tahoma" w:cs="Tahoma"/>
          <w:color w:val="000000" w:themeColor="text1"/>
          <w:spacing w:val="-6"/>
          <w:lang w:val="id-ID"/>
        </w:rPr>
      </w:pPr>
      <w:r w:rsidRPr="00754918">
        <w:rPr>
          <w:rFonts w:ascii="Tahoma" w:hAnsi="Tahoma" w:cs="Tahoma"/>
          <w:color w:val="000000" w:themeColor="text1"/>
          <w:spacing w:val="-6"/>
          <w:lang w:val="id-ID"/>
        </w:rPr>
        <w:t xml:space="preserve">Analisis atas efisiensi penggunaan sumberdaya menggambarkan capaian realisasi </w:t>
      </w:r>
      <w:r w:rsidR="00CF47CF">
        <w:rPr>
          <w:rFonts w:ascii="Tahoma" w:hAnsi="Tahoma" w:cs="Tahoma"/>
          <w:color w:val="000000" w:themeColor="text1"/>
          <w:spacing w:val="-6"/>
          <w:lang w:val="id-ID"/>
        </w:rPr>
        <w:t xml:space="preserve">anggaran </w:t>
      </w:r>
      <w:r w:rsidRPr="00754918">
        <w:rPr>
          <w:rFonts w:ascii="Tahoma" w:hAnsi="Tahoma" w:cs="Tahoma"/>
          <w:color w:val="000000" w:themeColor="text1"/>
          <w:spacing w:val="-6"/>
          <w:lang w:val="id-ID"/>
        </w:rPr>
        <w:t xml:space="preserve">program efisien terhadap pencapaian indikator kinerja </w:t>
      </w:r>
      <w:r>
        <w:rPr>
          <w:rFonts w:ascii="Tahoma" w:hAnsi="Tahoma" w:cs="Tahoma"/>
          <w:color w:val="000000" w:themeColor="text1"/>
          <w:spacing w:val="-6"/>
          <w:lang w:val="id-ID"/>
        </w:rPr>
        <w:t xml:space="preserve">daya beli masyarakat </w:t>
      </w:r>
      <w:r w:rsidRPr="00754918">
        <w:rPr>
          <w:rFonts w:ascii="Tahoma" w:hAnsi="Tahoma" w:cs="Tahoma"/>
          <w:color w:val="000000" w:themeColor="text1"/>
          <w:spacing w:val="-6"/>
          <w:lang w:val="id-ID"/>
        </w:rPr>
        <w:t>(Rp).</w:t>
      </w:r>
    </w:p>
    <w:p w:rsidR="00A60D26" w:rsidRDefault="00A60D26" w:rsidP="00A60D26">
      <w:pPr>
        <w:pStyle w:val="BodyText2"/>
        <w:shd w:val="clear" w:color="auto" w:fill="FFFFFF"/>
        <w:ind w:left="851" w:firstLine="709"/>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Pemerintah Provinsi Kepulauan Bangka Belitung tahun 2016 dalam mendukung indikator meningkatkan daya beli masyarakat melaksanakan  </w:t>
      </w:r>
      <w:r w:rsidRPr="009D41D4">
        <w:rPr>
          <w:rFonts w:ascii="Tahoma" w:hAnsi="Tahoma" w:cs="Tahoma"/>
          <w:color w:val="000000" w:themeColor="text1"/>
        </w:rPr>
        <w:t>Program Peningkatan Ketahanan Pangan Pertanian/</w:t>
      </w:r>
      <w:r w:rsidRPr="009D41D4">
        <w:rPr>
          <w:rFonts w:ascii="Tahoma" w:hAnsi="Tahoma" w:cs="Tahoma"/>
          <w:color w:val="000000" w:themeColor="text1"/>
          <w:lang w:val="id-ID"/>
        </w:rPr>
        <w:t xml:space="preserve"> </w:t>
      </w:r>
      <w:r w:rsidRPr="009D41D4">
        <w:rPr>
          <w:rFonts w:ascii="Tahoma" w:hAnsi="Tahoma" w:cs="Tahoma"/>
          <w:color w:val="000000" w:themeColor="text1"/>
        </w:rPr>
        <w:t>Perkebunan</w:t>
      </w:r>
      <w:r w:rsidRPr="009D41D4">
        <w:rPr>
          <w:rFonts w:ascii="Tahoma" w:hAnsi="Tahoma" w:cs="Tahoma"/>
          <w:color w:val="000000" w:themeColor="text1"/>
          <w:spacing w:val="-6"/>
          <w:lang w:val="id-ID"/>
        </w:rPr>
        <w:t xml:space="preserve">, </w:t>
      </w:r>
      <w:r w:rsidRPr="009D41D4">
        <w:rPr>
          <w:rFonts w:ascii="Tahoma" w:hAnsi="Tahoma" w:cs="Tahoma"/>
          <w:color w:val="000000" w:themeColor="text1"/>
        </w:rPr>
        <w:t>Program peningkatan pemasaran hasil produksi pertanian/perkebunan</w:t>
      </w:r>
      <w:r w:rsidRPr="009D41D4">
        <w:rPr>
          <w:rFonts w:ascii="Tahoma" w:hAnsi="Tahoma" w:cs="Tahoma"/>
          <w:color w:val="000000" w:themeColor="text1"/>
          <w:lang w:val="id-ID"/>
        </w:rPr>
        <w:t xml:space="preserve">, dan  </w:t>
      </w:r>
      <w:r w:rsidRPr="009D41D4">
        <w:rPr>
          <w:rFonts w:ascii="Tahoma" w:hAnsi="Tahoma" w:cs="Tahoma"/>
          <w:color w:val="000000" w:themeColor="text1"/>
        </w:rPr>
        <w:t>Program Peningkatan efisiensi perdagangan dalam negeri</w:t>
      </w:r>
      <w:r w:rsidRPr="009D41D4">
        <w:rPr>
          <w:rFonts w:ascii="Tahoma" w:hAnsi="Tahoma" w:cs="Tahoma"/>
          <w:color w:val="000000" w:themeColor="text1"/>
          <w:lang w:val="id-ID"/>
        </w:rPr>
        <w:t xml:space="preserve">. </w:t>
      </w:r>
      <w:r w:rsidRPr="009D41D4">
        <w:rPr>
          <w:rFonts w:ascii="Tahoma" w:hAnsi="Tahoma" w:cs="Tahoma"/>
          <w:color w:val="000000" w:themeColor="text1"/>
          <w:spacing w:val="-6"/>
          <w:lang w:val="id-ID"/>
        </w:rPr>
        <w:t xml:space="preserve"> </w:t>
      </w:r>
    </w:p>
    <w:p w:rsidR="00754918" w:rsidRDefault="00754918" w:rsidP="00A60D26">
      <w:pPr>
        <w:pStyle w:val="BodyText2"/>
        <w:shd w:val="clear" w:color="auto" w:fill="FFFFFF"/>
        <w:ind w:left="851" w:firstLine="709"/>
        <w:jc w:val="both"/>
        <w:rPr>
          <w:rFonts w:ascii="Tahoma" w:hAnsi="Tahoma" w:cs="Tahoma"/>
          <w:color w:val="000000" w:themeColor="text1"/>
          <w:spacing w:val="-6"/>
          <w:lang w:val="id-ID"/>
        </w:rPr>
      </w:pPr>
    </w:p>
    <w:p w:rsidR="00754918" w:rsidRPr="009D41D4" w:rsidRDefault="00754918" w:rsidP="00A60D26">
      <w:pPr>
        <w:pStyle w:val="BodyText2"/>
        <w:shd w:val="clear" w:color="auto" w:fill="FFFFFF"/>
        <w:ind w:left="851" w:firstLine="709"/>
        <w:jc w:val="both"/>
        <w:rPr>
          <w:rFonts w:ascii="Tahoma" w:hAnsi="Tahoma" w:cs="Tahoma"/>
          <w:color w:val="000000" w:themeColor="text1"/>
          <w:spacing w:val="-6"/>
          <w:lang w:val="id-ID"/>
        </w:rPr>
      </w:pPr>
    </w:p>
    <w:p w:rsidR="0078692B" w:rsidRPr="009D41D4" w:rsidRDefault="0078692B"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lastRenderedPageBreak/>
        <w:drawing>
          <wp:anchor distT="0" distB="0" distL="114300" distR="114300" simplePos="0" relativeHeight="251686912" behindDoc="0" locked="0" layoutInCell="1" allowOverlap="1">
            <wp:simplePos x="0" y="0"/>
            <wp:positionH relativeFrom="column">
              <wp:posOffset>2914015</wp:posOffset>
            </wp:positionH>
            <wp:positionV relativeFrom="paragraph">
              <wp:posOffset>130810</wp:posOffset>
            </wp:positionV>
            <wp:extent cx="2799080" cy="3232785"/>
            <wp:effectExtent l="19050" t="0" r="1270" b="0"/>
            <wp:wrapNone/>
            <wp:docPr id="459" name="Picture 3" descr="F:\Foto Proyek Pasar Sungaiselan\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Proyek Pasar Sungaiselan\IMG_0638.JPG"/>
                    <pic:cNvPicPr>
                      <a:picLocks noChangeAspect="1" noChangeArrowheads="1"/>
                    </pic:cNvPicPr>
                  </pic:nvPicPr>
                  <pic:blipFill>
                    <a:blip r:embed="rId17" cstate="print"/>
                    <a:srcRect/>
                    <a:stretch>
                      <a:fillRect/>
                    </a:stretch>
                  </pic:blipFill>
                  <pic:spPr bwMode="auto">
                    <a:xfrm>
                      <a:off x="0" y="0"/>
                      <a:ext cx="2799080" cy="3232785"/>
                    </a:xfrm>
                    <a:prstGeom prst="rect">
                      <a:avLst/>
                    </a:prstGeom>
                    <a:noFill/>
                    <a:ln w="9525">
                      <a:noFill/>
                      <a:miter lim="800000"/>
                      <a:headEnd/>
                      <a:tailEnd/>
                    </a:ln>
                  </pic:spPr>
                </pic:pic>
              </a:graphicData>
            </a:graphic>
          </wp:anchor>
        </w:drawing>
      </w: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anchor distT="0" distB="0" distL="114300" distR="114300" simplePos="0" relativeHeight="251687936" behindDoc="0" locked="0" layoutInCell="1" allowOverlap="1">
            <wp:simplePos x="0" y="0"/>
            <wp:positionH relativeFrom="column">
              <wp:posOffset>-5080</wp:posOffset>
            </wp:positionH>
            <wp:positionV relativeFrom="paragraph">
              <wp:posOffset>201295</wp:posOffset>
            </wp:positionV>
            <wp:extent cx="2918460" cy="3362960"/>
            <wp:effectExtent l="95250" t="57150" r="53340" b="1189990"/>
            <wp:wrapNone/>
            <wp:docPr id="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918460" cy="33629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60D26" w:rsidP="00A60D26">
      <w:pPr>
        <w:pStyle w:val="BodyText2"/>
        <w:shd w:val="clear" w:color="auto" w:fill="FFFFFF"/>
        <w:ind w:left="851" w:firstLine="709"/>
        <w:jc w:val="both"/>
        <w:rPr>
          <w:rFonts w:ascii="Tahoma" w:hAnsi="Tahoma" w:cs="Tahoma"/>
          <w:color w:val="000000" w:themeColor="text1"/>
          <w:spacing w:val="-6"/>
          <w:lang w:val="id-ID"/>
        </w:rPr>
      </w:pPr>
    </w:p>
    <w:p w:rsidR="00A60D26" w:rsidRPr="009D41D4" w:rsidRDefault="00AD216C" w:rsidP="00A60D26">
      <w:pPr>
        <w:pStyle w:val="BodyText2"/>
        <w:shd w:val="clear" w:color="auto" w:fill="FFFFFF"/>
        <w:ind w:left="851" w:firstLine="709"/>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8</w:t>
      </w:r>
    </w:p>
    <w:p w:rsidR="00A60D26" w:rsidRPr="009D41D4" w:rsidRDefault="0078692B" w:rsidP="00A60D26">
      <w:pPr>
        <w:pStyle w:val="BodyText2"/>
        <w:shd w:val="clear" w:color="auto" w:fill="FFFFFF"/>
        <w:ind w:left="851" w:firstLine="709"/>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Program </w:t>
      </w:r>
      <w:r w:rsidR="00A60D26" w:rsidRPr="009D41D4">
        <w:rPr>
          <w:rFonts w:ascii="Tahoma" w:hAnsi="Tahoma" w:cs="Tahoma"/>
          <w:color w:val="000000" w:themeColor="text1"/>
          <w:spacing w:val="-6"/>
          <w:lang w:val="id-ID"/>
        </w:rPr>
        <w:t>Peningkatan daya beli masyarakat</w:t>
      </w:r>
    </w:p>
    <w:p w:rsidR="00870294" w:rsidRPr="009D41D4" w:rsidRDefault="00870294" w:rsidP="00A60D26">
      <w:pPr>
        <w:pStyle w:val="BodyText2"/>
        <w:shd w:val="clear" w:color="auto" w:fill="FFFFFF"/>
        <w:ind w:left="851" w:hanging="567"/>
        <w:jc w:val="both"/>
        <w:rPr>
          <w:rFonts w:ascii="Tahoma" w:hAnsi="Tahoma" w:cs="Tahoma"/>
          <w:bCs/>
          <w:color w:val="000000" w:themeColor="text1"/>
          <w:lang w:val="id-ID"/>
        </w:rPr>
      </w:pPr>
    </w:p>
    <w:p w:rsidR="009E7CA5" w:rsidRPr="009D41D4" w:rsidRDefault="00AD216C"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3.8</w:t>
      </w:r>
    </w:p>
    <w:p w:rsidR="009E7CA5" w:rsidRPr="009D41D4" w:rsidRDefault="009E7CA5"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565"/>
        <w:gridCol w:w="1528"/>
        <w:gridCol w:w="1971"/>
        <w:gridCol w:w="1968"/>
        <w:gridCol w:w="1829"/>
      </w:tblGrid>
      <w:tr w:rsidR="009E7CA5" w:rsidRPr="009D41D4" w:rsidTr="005E7D17">
        <w:tc>
          <w:tcPr>
            <w:tcW w:w="1565" w:type="dxa"/>
            <w:shd w:val="clear" w:color="auto" w:fill="95B3D7" w:themeFill="accent1" w:themeFillTint="99"/>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28" w:type="dxa"/>
            <w:shd w:val="clear" w:color="auto" w:fill="95B3D7" w:themeFill="accent1" w:themeFillTint="99"/>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71" w:type="dxa"/>
            <w:shd w:val="clear" w:color="auto" w:fill="95B3D7" w:themeFill="accent1" w:themeFillTint="99"/>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68" w:type="dxa"/>
            <w:shd w:val="clear" w:color="auto" w:fill="95B3D7" w:themeFill="accent1" w:themeFillTint="99"/>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829" w:type="dxa"/>
            <w:shd w:val="clear" w:color="auto" w:fill="95B3D7" w:themeFill="accent1" w:themeFillTint="99"/>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9E7CA5" w:rsidRPr="009D41D4" w:rsidTr="005E7D17">
        <w:tc>
          <w:tcPr>
            <w:tcW w:w="1565" w:type="dxa"/>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28" w:type="dxa"/>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71" w:type="dxa"/>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68" w:type="dxa"/>
          </w:tcPr>
          <w:p w:rsidR="009E7CA5" w:rsidRPr="009D41D4" w:rsidRDefault="009E7CA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29" w:type="dxa"/>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4E4414" w:rsidRPr="009D41D4" w:rsidTr="005E7D17">
        <w:tc>
          <w:tcPr>
            <w:tcW w:w="1565" w:type="dxa"/>
            <w:vMerge w:val="restart"/>
          </w:tcPr>
          <w:p w:rsidR="004E4414" w:rsidRPr="009D41D4" w:rsidRDefault="004E4414" w:rsidP="004E4414">
            <w:pPr>
              <w:tabs>
                <w:tab w:val="left" w:pos="318"/>
              </w:tabs>
              <w:suppressAutoHyphens w:val="0"/>
              <w:jc w:val="both"/>
              <w:rPr>
                <w:rFonts w:ascii="Tahoma" w:hAnsi="Tahoma" w:cs="Tahoma"/>
                <w:color w:val="000000" w:themeColor="text1"/>
                <w:sz w:val="22"/>
                <w:szCs w:val="22"/>
              </w:rPr>
            </w:pPr>
            <w:r w:rsidRPr="009D41D4">
              <w:rPr>
                <w:rFonts w:ascii="Tahoma" w:hAnsi="Tahoma" w:cs="Tahoma"/>
                <w:color w:val="000000" w:themeColor="text1"/>
                <w:sz w:val="22"/>
                <w:szCs w:val="22"/>
                <w:lang w:val="id-ID"/>
              </w:rPr>
              <w:t>Meningkatnya Konsumsi Masyarakat</w:t>
            </w:r>
            <w:r w:rsidRPr="009D41D4">
              <w:rPr>
                <w:rFonts w:ascii="Tahoma" w:hAnsi="Tahoma" w:cs="Tahoma"/>
                <w:color w:val="000000" w:themeColor="text1"/>
                <w:sz w:val="22"/>
                <w:szCs w:val="22"/>
              </w:rPr>
              <w:t>.</w:t>
            </w:r>
          </w:p>
          <w:p w:rsidR="004E4414" w:rsidRPr="009D41D4" w:rsidRDefault="004E4414" w:rsidP="004E4414">
            <w:pPr>
              <w:tabs>
                <w:tab w:val="left" w:pos="318"/>
              </w:tabs>
              <w:suppressAutoHyphens w:val="0"/>
              <w:jc w:val="both"/>
              <w:rPr>
                <w:rFonts w:ascii="Tahoma" w:hAnsi="Tahoma" w:cs="Tahoma"/>
                <w:color w:val="000000" w:themeColor="text1"/>
                <w:sz w:val="22"/>
                <w:szCs w:val="22"/>
                <w:lang w:val="id-ID"/>
              </w:rPr>
            </w:pPr>
          </w:p>
          <w:p w:rsidR="004E4414" w:rsidRPr="009D41D4" w:rsidRDefault="004E4414" w:rsidP="004E4414">
            <w:pPr>
              <w:tabs>
                <w:tab w:val="left" w:pos="318"/>
              </w:tabs>
              <w:suppressAutoHyphens w:val="0"/>
              <w:jc w:val="both"/>
              <w:rPr>
                <w:rFonts w:ascii="Tahoma" w:hAnsi="Tahoma" w:cs="Tahoma"/>
                <w:color w:val="000000" w:themeColor="text1"/>
                <w:sz w:val="22"/>
                <w:szCs w:val="22"/>
              </w:rPr>
            </w:pPr>
          </w:p>
        </w:tc>
        <w:tc>
          <w:tcPr>
            <w:tcW w:w="1528" w:type="dxa"/>
          </w:tcPr>
          <w:p w:rsidR="004E4414" w:rsidRPr="009D41D4" w:rsidRDefault="003849F7" w:rsidP="004E4414">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 Daya Beli Masyarakat (Rp</w:t>
            </w:r>
            <w:r w:rsidR="004E4414" w:rsidRPr="009D41D4">
              <w:rPr>
                <w:rFonts w:ascii="Tahoma" w:hAnsi="Tahoma" w:cs="Tahoma"/>
                <w:color w:val="000000" w:themeColor="text1"/>
                <w:spacing w:val="-6"/>
                <w:sz w:val="22"/>
                <w:szCs w:val="22"/>
                <w:lang w:val="id-ID"/>
              </w:rPr>
              <w:t>,-).</w:t>
            </w:r>
          </w:p>
        </w:tc>
        <w:tc>
          <w:tcPr>
            <w:tcW w:w="1971" w:type="dxa"/>
            <w:vAlign w:val="center"/>
          </w:tcPr>
          <w:p w:rsidR="004E4414" w:rsidRPr="009D41D4" w:rsidRDefault="004E4414" w:rsidP="00C87150">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12.239</w:t>
            </w:r>
            <w:r w:rsidR="003849F7" w:rsidRPr="009D41D4">
              <w:rPr>
                <w:rFonts w:ascii="Tahoma" w:hAnsi="Tahoma" w:cs="Tahoma"/>
                <w:bCs/>
                <w:color w:val="000000" w:themeColor="text1"/>
                <w:sz w:val="22"/>
                <w:szCs w:val="22"/>
                <w:lang w:val="id-ID"/>
              </w:rPr>
              <w:t>.000</w:t>
            </w:r>
          </w:p>
        </w:tc>
        <w:tc>
          <w:tcPr>
            <w:tcW w:w="1968" w:type="dxa"/>
            <w:vAlign w:val="center"/>
          </w:tcPr>
          <w:p w:rsidR="004E4414" w:rsidRPr="009D41D4" w:rsidRDefault="004E4414" w:rsidP="00C87150">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11.781</w:t>
            </w:r>
            <w:r w:rsidR="003849F7" w:rsidRPr="009D41D4">
              <w:rPr>
                <w:rFonts w:ascii="Tahoma" w:hAnsi="Tahoma" w:cs="Tahoma"/>
                <w:bCs/>
                <w:color w:val="000000" w:themeColor="text1"/>
                <w:sz w:val="22"/>
                <w:szCs w:val="22"/>
                <w:lang w:val="id-ID"/>
              </w:rPr>
              <w:t>.000</w:t>
            </w:r>
          </w:p>
        </w:tc>
        <w:tc>
          <w:tcPr>
            <w:tcW w:w="1829" w:type="dxa"/>
            <w:vAlign w:val="center"/>
          </w:tcPr>
          <w:p w:rsidR="004E4414" w:rsidRPr="009D41D4" w:rsidRDefault="004E4414" w:rsidP="00C87150">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96,</w:t>
            </w:r>
            <w:r w:rsidR="00CE6192">
              <w:rPr>
                <w:rFonts w:ascii="Tahoma" w:hAnsi="Tahoma" w:cs="Tahoma"/>
                <w:bCs/>
                <w:color w:val="000000" w:themeColor="text1"/>
                <w:sz w:val="22"/>
                <w:szCs w:val="22"/>
                <w:lang w:val="id-ID"/>
              </w:rPr>
              <w:t>25</w:t>
            </w:r>
          </w:p>
        </w:tc>
      </w:tr>
      <w:tr w:rsidR="004E4414" w:rsidRPr="009D41D4" w:rsidTr="005E7D17">
        <w:tc>
          <w:tcPr>
            <w:tcW w:w="1565" w:type="dxa"/>
            <w:vMerge/>
          </w:tcPr>
          <w:p w:rsidR="004E4414" w:rsidRPr="009D41D4" w:rsidRDefault="004E4414" w:rsidP="004E4414">
            <w:pPr>
              <w:tabs>
                <w:tab w:val="left" w:pos="318"/>
              </w:tabs>
              <w:suppressAutoHyphens w:val="0"/>
              <w:ind w:left="318"/>
              <w:jc w:val="both"/>
              <w:rPr>
                <w:rFonts w:ascii="Tahoma" w:hAnsi="Tahoma" w:cs="Tahoma"/>
                <w:color w:val="000000" w:themeColor="text1"/>
                <w:sz w:val="22"/>
                <w:szCs w:val="22"/>
              </w:rPr>
            </w:pPr>
          </w:p>
        </w:tc>
        <w:tc>
          <w:tcPr>
            <w:tcW w:w="1528" w:type="dxa"/>
          </w:tcPr>
          <w:p w:rsidR="004E4414" w:rsidRPr="009D41D4" w:rsidRDefault="004E4414" w:rsidP="004E4414">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2.Pengeluaran Konsumsi  Rumah Tangga perkapita (Rp).</w:t>
            </w:r>
          </w:p>
        </w:tc>
        <w:tc>
          <w:tcPr>
            <w:tcW w:w="1971" w:type="dxa"/>
            <w:vAlign w:val="center"/>
          </w:tcPr>
          <w:p w:rsidR="004E4414" w:rsidRPr="009D41D4" w:rsidRDefault="00CE6192" w:rsidP="00CE6192">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18</w:t>
            </w:r>
            <w:r w:rsidR="004E4414" w:rsidRPr="009D41D4">
              <w:rPr>
                <w:rFonts w:ascii="Tahoma" w:hAnsi="Tahoma" w:cs="Tahoma"/>
                <w:bCs/>
                <w:color w:val="000000" w:themeColor="text1"/>
                <w:sz w:val="22"/>
                <w:szCs w:val="22"/>
                <w:lang w:val="id-ID"/>
              </w:rPr>
              <w:t>.</w:t>
            </w:r>
            <w:r>
              <w:rPr>
                <w:rFonts w:ascii="Tahoma" w:hAnsi="Tahoma" w:cs="Tahoma"/>
                <w:bCs/>
                <w:color w:val="000000" w:themeColor="text1"/>
                <w:sz w:val="22"/>
                <w:szCs w:val="22"/>
                <w:lang w:val="id-ID"/>
              </w:rPr>
              <w:t>282</w:t>
            </w:r>
            <w:r w:rsidR="004E4414" w:rsidRPr="009D41D4">
              <w:rPr>
                <w:rFonts w:ascii="Tahoma" w:hAnsi="Tahoma" w:cs="Tahoma"/>
                <w:bCs/>
                <w:color w:val="000000" w:themeColor="text1"/>
                <w:sz w:val="22"/>
                <w:szCs w:val="22"/>
                <w:lang w:val="id-ID"/>
              </w:rPr>
              <w:t>.</w:t>
            </w:r>
            <w:r>
              <w:rPr>
                <w:rFonts w:ascii="Tahoma" w:hAnsi="Tahoma" w:cs="Tahoma"/>
                <w:bCs/>
                <w:color w:val="000000" w:themeColor="text1"/>
                <w:sz w:val="22"/>
                <w:szCs w:val="22"/>
                <w:lang w:val="id-ID"/>
              </w:rPr>
              <w:t>358</w:t>
            </w:r>
          </w:p>
        </w:tc>
        <w:tc>
          <w:tcPr>
            <w:tcW w:w="1968" w:type="dxa"/>
            <w:vAlign w:val="center"/>
          </w:tcPr>
          <w:p w:rsidR="004E4414" w:rsidRPr="009D41D4" w:rsidRDefault="004E4414" w:rsidP="00C87150">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26.046.546</w:t>
            </w:r>
          </w:p>
        </w:tc>
        <w:tc>
          <w:tcPr>
            <w:tcW w:w="1829" w:type="dxa"/>
            <w:vAlign w:val="center"/>
          </w:tcPr>
          <w:p w:rsidR="004E4414" w:rsidRPr="009D41D4" w:rsidRDefault="00CE6192" w:rsidP="00C87150">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142,46</w:t>
            </w:r>
          </w:p>
        </w:tc>
      </w:tr>
    </w:tbl>
    <w:p w:rsidR="005E7D17" w:rsidRPr="00157DF4" w:rsidRDefault="00A46D79" w:rsidP="005E7D17">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005E7D17" w:rsidRPr="00157DF4">
        <w:rPr>
          <w:rFonts w:ascii="Tahoma" w:hAnsi="Tahoma" w:cs="Tahoma"/>
          <w:color w:val="000000" w:themeColor="text1"/>
          <w:spacing w:val="-6"/>
          <w:sz w:val="20"/>
          <w:szCs w:val="20"/>
          <w:lang w:val="id-ID"/>
        </w:rPr>
        <w:t xml:space="preserve">Sumber : BPS Provinsi </w:t>
      </w:r>
      <w:r w:rsidR="005E7D17">
        <w:rPr>
          <w:rFonts w:ascii="Tahoma" w:hAnsi="Tahoma" w:cs="Tahoma"/>
          <w:color w:val="000000" w:themeColor="text1"/>
          <w:spacing w:val="-6"/>
          <w:sz w:val="20"/>
          <w:szCs w:val="20"/>
          <w:lang w:val="id-ID"/>
        </w:rPr>
        <w:t>Kepulauan Bangka Belitung, 2016</w:t>
      </w:r>
    </w:p>
    <w:p w:rsidR="00870294" w:rsidRPr="009D41D4" w:rsidRDefault="00870294" w:rsidP="009E7CA5">
      <w:pPr>
        <w:pStyle w:val="BodyText2"/>
        <w:shd w:val="clear" w:color="auto" w:fill="FFFFFF"/>
        <w:ind w:left="426" w:firstLine="294"/>
        <w:jc w:val="center"/>
        <w:rPr>
          <w:rFonts w:ascii="Tahoma" w:hAnsi="Tahoma" w:cs="Tahoma"/>
          <w:bCs/>
          <w:color w:val="000000" w:themeColor="text1"/>
          <w:lang w:val="id-ID"/>
        </w:rPr>
      </w:pPr>
    </w:p>
    <w:p w:rsidR="00870294" w:rsidRDefault="00870294" w:rsidP="009E7CA5">
      <w:pPr>
        <w:pStyle w:val="BodyText2"/>
        <w:shd w:val="clear" w:color="auto" w:fill="FFFFFF"/>
        <w:ind w:left="426" w:firstLine="294"/>
        <w:jc w:val="center"/>
        <w:rPr>
          <w:rFonts w:ascii="Tahoma" w:hAnsi="Tahoma" w:cs="Tahoma"/>
          <w:bCs/>
          <w:color w:val="000000" w:themeColor="text1"/>
          <w:lang w:val="id-ID"/>
        </w:rPr>
      </w:pPr>
    </w:p>
    <w:p w:rsidR="00754918" w:rsidRPr="009D41D4" w:rsidRDefault="00754918" w:rsidP="009E7CA5">
      <w:pPr>
        <w:pStyle w:val="BodyText2"/>
        <w:shd w:val="clear" w:color="auto" w:fill="FFFFFF"/>
        <w:ind w:left="426" w:firstLine="294"/>
        <w:jc w:val="center"/>
        <w:rPr>
          <w:rFonts w:ascii="Tahoma" w:hAnsi="Tahoma" w:cs="Tahoma"/>
          <w:bCs/>
          <w:color w:val="000000" w:themeColor="text1"/>
          <w:lang w:val="id-ID"/>
        </w:rPr>
      </w:pPr>
    </w:p>
    <w:p w:rsidR="009E7CA5" w:rsidRPr="009D41D4" w:rsidRDefault="00D20988"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w:t>
      </w:r>
      <w:r w:rsidR="00AD216C" w:rsidRPr="009D41D4">
        <w:rPr>
          <w:rFonts w:ascii="Tahoma" w:hAnsi="Tahoma" w:cs="Tahoma"/>
          <w:bCs/>
          <w:color w:val="000000" w:themeColor="text1"/>
          <w:lang w:val="id-ID"/>
        </w:rPr>
        <w:t>9</w:t>
      </w:r>
    </w:p>
    <w:p w:rsidR="009E7CA5" w:rsidRPr="009D41D4" w:rsidRDefault="009E7CA5" w:rsidP="009E7CA5">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565"/>
        <w:gridCol w:w="2086"/>
        <w:gridCol w:w="2268"/>
        <w:gridCol w:w="1701"/>
        <w:gridCol w:w="1241"/>
      </w:tblGrid>
      <w:tr w:rsidR="009E7CA5" w:rsidRPr="009D41D4" w:rsidTr="00C87150">
        <w:tc>
          <w:tcPr>
            <w:tcW w:w="1565" w:type="dxa"/>
            <w:shd w:val="clear" w:color="auto" w:fill="FFFF00"/>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086" w:type="dxa"/>
            <w:shd w:val="clear" w:color="auto" w:fill="FFFF00"/>
            <w:vAlign w:val="center"/>
          </w:tcPr>
          <w:p w:rsidR="009E7CA5" w:rsidRPr="009D41D4" w:rsidRDefault="009E7CA5"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268" w:type="dxa"/>
            <w:shd w:val="clear" w:color="auto" w:fill="FFFF00"/>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701" w:type="dxa"/>
            <w:shd w:val="clear" w:color="auto" w:fill="FFFF00"/>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241" w:type="dxa"/>
            <w:shd w:val="clear" w:color="auto" w:fill="FFFF00"/>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9E7CA5" w:rsidRPr="009D41D4" w:rsidTr="00C87150">
        <w:tc>
          <w:tcPr>
            <w:tcW w:w="1565" w:type="dxa"/>
            <w:shd w:val="clear" w:color="auto" w:fill="EAF1DD" w:themeFill="accent3" w:themeFillTint="33"/>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086" w:type="dxa"/>
            <w:shd w:val="clear" w:color="auto" w:fill="EAF1DD" w:themeFill="accent3" w:themeFillTint="33"/>
            <w:vAlign w:val="center"/>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2268" w:type="dxa"/>
            <w:shd w:val="clear" w:color="auto" w:fill="EAF1DD" w:themeFill="accent3" w:themeFillTint="33"/>
          </w:tcPr>
          <w:p w:rsidR="009E7CA5" w:rsidRPr="009D41D4" w:rsidRDefault="009E7CA5"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701" w:type="dxa"/>
            <w:shd w:val="clear" w:color="auto" w:fill="EAF1DD" w:themeFill="accent3" w:themeFillTint="33"/>
          </w:tcPr>
          <w:p w:rsidR="009E7CA5" w:rsidRPr="009D41D4" w:rsidRDefault="009E7CA5"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241" w:type="dxa"/>
            <w:shd w:val="clear" w:color="auto" w:fill="EAF1DD" w:themeFill="accent3" w:themeFillTint="33"/>
          </w:tcPr>
          <w:p w:rsidR="009E7CA5" w:rsidRPr="009D41D4" w:rsidRDefault="009E7CA5"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A46D79" w:rsidRPr="009D41D4" w:rsidTr="00EF2E5C">
        <w:tc>
          <w:tcPr>
            <w:tcW w:w="1565" w:type="dxa"/>
            <w:vMerge w:val="restart"/>
          </w:tcPr>
          <w:p w:rsidR="00A46D79" w:rsidRPr="009D41D4" w:rsidRDefault="00A46D79" w:rsidP="004E4414">
            <w:pPr>
              <w:tabs>
                <w:tab w:val="left" w:pos="318"/>
              </w:tabs>
              <w:suppressAutoHyphens w:val="0"/>
              <w:jc w:val="both"/>
              <w:rPr>
                <w:rFonts w:ascii="Tahoma" w:hAnsi="Tahoma" w:cs="Tahoma"/>
                <w:color w:val="000000" w:themeColor="text1"/>
                <w:sz w:val="22"/>
                <w:szCs w:val="22"/>
              </w:rPr>
            </w:pPr>
            <w:r w:rsidRPr="009D41D4">
              <w:rPr>
                <w:rFonts w:ascii="Tahoma" w:hAnsi="Tahoma" w:cs="Tahoma"/>
                <w:color w:val="000000" w:themeColor="text1"/>
                <w:sz w:val="22"/>
                <w:szCs w:val="22"/>
                <w:lang w:val="id-ID"/>
              </w:rPr>
              <w:t>Meningkatnya Konsumsi Masyarakat</w:t>
            </w:r>
            <w:r w:rsidRPr="009D41D4">
              <w:rPr>
                <w:rFonts w:ascii="Tahoma" w:hAnsi="Tahoma" w:cs="Tahoma"/>
                <w:color w:val="000000" w:themeColor="text1"/>
                <w:sz w:val="22"/>
                <w:szCs w:val="22"/>
              </w:rPr>
              <w:t>.</w:t>
            </w:r>
          </w:p>
          <w:p w:rsidR="00A46D79" w:rsidRPr="009D41D4" w:rsidRDefault="00A46D79" w:rsidP="004E4414">
            <w:pPr>
              <w:tabs>
                <w:tab w:val="left" w:pos="318"/>
              </w:tabs>
              <w:suppressAutoHyphens w:val="0"/>
              <w:jc w:val="both"/>
              <w:rPr>
                <w:rFonts w:ascii="Tahoma" w:hAnsi="Tahoma" w:cs="Tahoma"/>
                <w:color w:val="000000" w:themeColor="text1"/>
                <w:sz w:val="22"/>
                <w:szCs w:val="22"/>
                <w:lang w:val="id-ID"/>
              </w:rPr>
            </w:pPr>
          </w:p>
          <w:p w:rsidR="00A46D79" w:rsidRPr="009D41D4" w:rsidRDefault="00A46D79" w:rsidP="004E4414">
            <w:pPr>
              <w:tabs>
                <w:tab w:val="left" w:pos="318"/>
              </w:tabs>
              <w:suppressAutoHyphens w:val="0"/>
              <w:jc w:val="both"/>
              <w:rPr>
                <w:rFonts w:ascii="Tahoma" w:hAnsi="Tahoma" w:cs="Tahoma"/>
                <w:color w:val="000000" w:themeColor="text1"/>
                <w:sz w:val="22"/>
                <w:szCs w:val="22"/>
              </w:rPr>
            </w:pPr>
          </w:p>
        </w:tc>
        <w:tc>
          <w:tcPr>
            <w:tcW w:w="2086" w:type="dxa"/>
          </w:tcPr>
          <w:p w:rsidR="00A46D79" w:rsidRPr="009D41D4" w:rsidRDefault="00A46D79" w:rsidP="004E4414">
            <w:pPr>
              <w:suppressAutoHyphens w:val="0"/>
              <w:rPr>
                <w:rFonts w:ascii="Tahoma" w:hAnsi="Tahoma" w:cs="Tahoma"/>
                <w:color w:val="000000" w:themeColor="text1"/>
                <w:spacing w:val="-6"/>
                <w:sz w:val="22"/>
                <w:szCs w:val="22"/>
                <w:lang w:val="sv-SE"/>
              </w:rPr>
            </w:pPr>
            <w:r>
              <w:rPr>
                <w:rFonts w:ascii="Tahoma" w:hAnsi="Tahoma" w:cs="Tahoma"/>
                <w:color w:val="000000" w:themeColor="text1"/>
                <w:spacing w:val="-6"/>
                <w:sz w:val="22"/>
                <w:szCs w:val="22"/>
                <w:lang w:val="id-ID"/>
              </w:rPr>
              <w:t>1. Daya Beli Masyarakat (Rp</w:t>
            </w:r>
            <w:r w:rsidRPr="009D41D4">
              <w:rPr>
                <w:rFonts w:ascii="Tahoma" w:hAnsi="Tahoma" w:cs="Tahoma"/>
                <w:color w:val="000000" w:themeColor="text1"/>
                <w:spacing w:val="-6"/>
                <w:sz w:val="22"/>
                <w:szCs w:val="22"/>
                <w:lang w:val="id-ID"/>
              </w:rPr>
              <w:t>).</w:t>
            </w:r>
          </w:p>
        </w:tc>
        <w:tc>
          <w:tcPr>
            <w:tcW w:w="2268" w:type="dxa"/>
            <w:vAlign w:val="center"/>
          </w:tcPr>
          <w:p w:rsidR="00A46D79" w:rsidRPr="009D41D4" w:rsidRDefault="00A46D79" w:rsidP="004E4414">
            <w:pPr>
              <w:jc w:val="center"/>
              <w:rPr>
                <w:rFonts w:ascii="Tahoma" w:hAnsi="Tahoma" w:cs="Tahoma"/>
                <w:bCs/>
                <w:color w:val="000000" w:themeColor="text1"/>
                <w:sz w:val="18"/>
                <w:szCs w:val="18"/>
                <w:lang w:val="id-ID"/>
              </w:rPr>
            </w:pPr>
            <w:r w:rsidRPr="009D41D4">
              <w:rPr>
                <w:rFonts w:ascii="Tahoma" w:hAnsi="Tahoma" w:cs="Tahoma"/>
                <w:bCs/>
                <w:color w:val="000000" w:themeColor="text1"/>
                <w:sz w:val="18"/>
                <w:szCs w:val="18"/>
                <w:lang w:val="id-ID"/>
              </w:rPr>
              <w:t>11.781.000</w:t>
            </w:r>
          </w:p>
        </w:tc>
        <w:tc>
          <w:tcPr>
            <w:tcW w:w="1701" w:type="dxa"/>
          </w:tcPr>
          <w:p w:rsidR="00A46D79" w:rsidRPr="009D41D4" w:rsidRDefault="00A46D79" w:rsidP="00B42171">
            <w:pPr>
              <w:pStyle w:val="BodyText2"/>
              <w:spacing w:line="240" w:lineRule="auto"/>
              <w:ind w:left="0" w:firstLine="0"/>
              <w:jc w:val="center"/>
              <w:rPr>
                <w:rFonts w:ascii="Tahoma" w:hAnsi="Tahoma" w:cs="Tahoma"/>
                <w:bCs/>
                <w:color w:val="000000" w:themeColor="text1"/>
                <w:sz w:val="22"/>
                <w:szCs w:val="22"/>
                <w:lang w:val="id-ID"/>
              </w:rPr>
            </w:pPr>
          </w:p>
        </w:tc>
        <w:tc>
          <w:tcPr>
            <w:tcW w:w="1241" w:type="dxa"/>
          </w:tcPr>
          <w:p w:rsidR="00A46D79" w:rsidRPr="009D41D4" w:rsidRDefault="00A46D79" w:rsidP="00B42171">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belum diperoleh data realisasi nasional</w:t>
            </w:r>
          </w:p>
        </w:tc>
      </w:tr>
      <w:tr w:rsidR="00A46D79" w:rsidRPr="009D41D4" w:rsidTr="00EF2E5C">
        <w:tc>
          <w:tcPr>
            <w:tcW w:w="1565" w:type="dxa"/>
            <w:vMerge/>
          </w:tcPr>
          <w:p w:rsidR="00A46D79" w:rsidRPr="009D41D4" w:rsidRDefault="00A46D79" w:rsidP="004E4414">
            <w:pPr>
              <w:tabs>
                <w:tab w:val="left" w:pos="318"/>
              </w:tabs>
              <w:suppressAutoHyphens w:val="0"/>
              <w:ind w:left="318"/>
              <w:jc w:val="both"/>
              <w:rPr>
                <w:rFonts w:ascii="Tahoma" w:hAnsi="Tahoma" w:cs="Tahoma"/>
                <w:color w:val="000000" w:themeColor="text1"/>
                <w:sz w:val="22"/>
                <w:szCs w:val="22"/>
              </w:rPr>
            </w:pPr>
          </w:p>
        </w:tc>
        <w:tc>
          <w:tcPr>
            <w:tcW w:w="2086" w:type="dxa"/>
          </w:tcPr>
          <w:p w:rsidR="00A46D79" w:rsidRPr="009D41D4" w:rsidRDefault="00A46D79" w:rsidP="004E4414">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2.Pengeluaran Konsumsi  Rumah Tangga perkapita (Rp).</w:t>
            </w:r>
          </w:p>
        </w:tc>
        <w:tc>
          <w:tcPr>
            <w:tcW w:w="2268" w:type="dxa"/>
            <w:vAlign w:val="center"/>
          </w:tcPr>
          <w:p w:rsidR="00A46D79" w:rsidRPr="009D41D4" w:rsidRDefault="00A46D79" w:rsidP="004E4414">
            <w:pPr>
              <w:jc w:val="center"/>
              <w:rPr>
                <w:rFonts w:ascii="Tahoma" w:hAnsi="Tahoma" w:cs="Tahoma"/>
                <w:bCs/>
                <w:color w:val="000000" w:themeColor="text1"/>
                <w:sz w:val="18"/>
                <w:szCs w:val="18"/>
                <w:lang w:val="id-ID"/>
              </w:rPr>
            </w:pPr>
            <w:r w:rsidRPr="009D41D4">
              <w:rPr>
                <w:rFonts w:ascii="Tahoma" w:hAnsi="Tahoma" w:cs="Tahoma"/>
                <w:bCs/>
                <w:color w:val="000000" w:themeColor="text1"/>
                <w:sz w:val="18"/>
                <w:szCs w:val="18"/>
                <w:lang w:val="id-ID"/>
              </w:rPr>
              <w:t>26.046.546</w:t>
            </w:r>
          </w:p>
        </w:tc>
        <w:tc>
          <w:tcPr>
            <w:tcW w:w="1701" w:type="dxa"/>
          </w:tcPr>
          <w:p w:rsidR="00A46D79" w:rsidRPr="009D41D4" w:rsidRDefault="00A46D79" w:rsidP="00B42171">
            <w:pPr>
              <w:pStyle w:val="BodyText2"/>
              <w:spacing w:line="240" w:lineRule="auto"/>
              <w:ind w:left="0" w:firstLine="0"/>
              <w:jc w:val="center"/>
              <w:rPr>
                <w:rFonts w:ascii="Tahoma" w:hAnsi="Tahoma" w:cs="Tahoma"/>
                <w:bCs/>
                <w:color w:val="000000" w:themeColor="text1"/>
                <w:sz w:val="22"/>
                <w:szCs w:val="22"/>
                <w:lang w:val="id-ID"/>
              </w:rPr>
            </w:pPr>
          </w:p>
        </w:tc>
        <w:tc>
          <w:tcPr>
            <w:tcW w:w="1241" w:type="dxa"/>
          </w:tcPr>
          <w:p w:rsidR="00A46D79" w:rsidRPr="009D41D4" w:rsidRDefault="00A46D79" w:rsidP="00B42171">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belum diperoleh data realisasi nasional</w:t>
            </w:r>
          </w:p>
        </w:tc>
      </w:tr>
    </w:tbl>
    <w:p w:rsidR="00392BB2" w:rsidRPr="009D41D4" w:rsidRDefault="00392BB2" w:rsidP="00EF2E5C">
      <w:pPr>
        <w:pStyle w:val="BodyText2"/>
        <w:shd w:val="clear" w:color="auto" w:fill="FFFFFF"/>
        <w:ind w:left="851" w:firstLine="709"/>
        <w:jc w:val="both"/>
        <w:rPr>
          <w:rFonts w:ascii="Tahoma" w:hAnsi="Tahoma" w:cs="Tahoma"/>
          <w:color w:val="000000" w:themeColor="text1"/>
          <w:spacing w:val="-6"/>
          <w:lang w:val="id-ID"/>
        </w:rPr>
      </w:pPr>
    </w:p>
    <w:p w:rsidR="00A32383" w:rsidRPr="009D41D4" w:rsidRDefault="006A3C38" w:rsidP="00EE4745">
      <w:pPr>
        <w:pStyle w:val="BodyText2"/>
        <w:numPr>
          <w:ilvl w:val="0"/>
          <w:numId w:val="36"/>
        </w:numPr>
        <w:shd w:val="clear" w:color="auto" w:fill="FFFFFF"/>
        <w:ind w:left="1276"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Analisa capaian </w:t>
      </w:r>
      <w:r w:rsidRPr="009D41D4">
        <w:rPr>
          <w:rFonts w:ascii="Tahoma" w:hAnsi="Tahoma" w:cs="Tahoma"/>
          <w:b/>
          <w:i/>
          <w:color w:val="000000" w:themeColor="text1"/>
          <w:spacing w:val="-6"/>
          <w:lang w:val="id-ID"/>
        </w:rPr>
        <w:t>pengeluaran konsumsi masyarakat</w:t>
      </w:r>
    </w:p>
    <w:p w:rsidR="0011434B" w:rsidRPr="009D41D4" w:rsidRDefault="0011434B" w:rsidP="0011434B">
      <w:pPr>
        <w:pStyle w:val="ListParagraph"/>
        <w:suppressAutoHyphens w:val="0"/>
        <w:spacing w:line="360" w:lineRule="auto"/>
        <w:ind w:left="993" w:firstLine="992"/>
        <w:jc w:val="both"/>
        <w:rPr>
          <w:rFonts w:ascii="Tahoma" w:hAnsi="Tahoma" w:cs="Tahoma"/>
          <w:color w:val="000000" w:themeColor="text1"/>
          <w:lang w:val="id-ID"/>
        </w:rPr>
      </w:pPr>
      <w:r w:rsidRPr="009D41D4">
        <w:rPr>
          <w:rFonts w:ascii="Tahoma" w:hAnsi="Tahoma" w:cs="Tahoma"/>
          <w:color w:val="000000" w:themeColor="text1"/>
          <w:lang w:val="id-ID"/>
        </w:rPr>
        <w:t>Pengeluaran konsumsi masyarakat merupakan salah satu variabel makroekonomi dalam identitas pendapatan nasional/daerah menurut pendekatan pengeluaran, variabel ini lazim dilambangkan dengan dengan hurup C (</w:t>
      </w:r>
      <w:r w:rsidRPr="009D41D4">
        <w:rPr>
          <w:rFonts w:ascii="Tahoma" w:hAnsi="Tahoma" w:cs="Tahoma"/>
          <w:i/>
          <w:color w:val="000000" w:themeColor="text1"/>
          <w:lang w:val="id-ID"/>
        </w:rPr>
        <w:t>Consumption</w:t>
      </w:r>
      <w:r w:rsidRPr="009D41D4">
        <w:rPr>
          <w:rFonts w:ascii="Tahoma" w:hAnsi="Tahoma" w:cs="Tahoma"/>
          <w:color w:val="000000" w:themeColor="text1"/>
          <w:lang w:val="id-ID"/>
        </w:rPr>
        <w:t xml:space="preserve">). </w:t>
      </w:r>
    </w:p>
    <w:p w:rsidR="0011434B" w:rsidRPr="009D41D4" w:rsidRDefault="0011434B" w:rsidP="0011434B">
      <w:pPr>
        <w:pStyle w:val="ListParagraph"/>
        <w:suppressAutoHyphens w:val="0"/>
        <w:spacing w:line="360" w:lineRule="auto"/>
        <w:ind w:left="993" w:firstLine="992"/>
        <w:jc w:val="both"/>
        <w:rPr>
          <w:rFonts w:ascii="Tahoma" w:hAnsi="Tahoma" w:cs="Tahoma"/>
          <w:color w:val="000000" w:themeColor="text1"/>
          <w:lang w:val="id-ID"/>
        </w:rPr>
      </w:pPr>
      <w:r w:rsidRPr="009D41D4">
        <w:rPr>
          <w:rFonts w:ascii="Tahoma" w:hAnsi="Tahoma" w:cs="Tahoma"/>
          <w:color w:val="000000" w:themeColor="text1"/>
          <w:lang w:val="id-ID"/>
        </w:rPr>
        <w:t>Pengeluran konsumsi seseorang adalah bagian dari pendapatannya yang dibelanjakan. Bagian dari pendapatan yang tidak dibelanjakan disebut tabungan lazim dilambangkan dengan hurup S (</w:t>
      </w:r>
      <w:r w:rsidRPr="009D41D4">
        <w:rPr>
          <w:rFonts w:ascii="Tahoma" w:hAnsi="Tahoma" w:cs="Tahoma"/>
          <w:i/>
          <w:color w:val="000000" w:themeColor="text1"/>
          <w:lang w:val="id-ID"/>
        </w:rPr>
        <w:t>Saving</w:t>
      </w:r>
      <w:r w:rsidRPr="009D41D4">
        <w:rPr>
          <w:rFonts w:ascii="Tahoma" w:hAnsi="Tahoma" w:cs="Tahoma"/>
          <w:color w:val="000000" w:themeColor="text1"/>
          <w:lang w:val="id-ID"/>
        </w:rPr>
        <w:t xml:space="preserve">). Apabila pengeluaran-pengeluaran konsumsi semua orang dijumlahkan, maka hasilnya adalah pengeluaran konsumsi masyarakat. </w:t>
      </w:r>
      <w:r w:rsidR="00576E30" w:rsidRPr="009D41D4">
        <w:rPr>
          <w:rFonts w:ascii="Tahoma" w:hAnsi="Tahoma" w:cs="Tahoma"/>
          <w:color w:val="000000" w:themeColor="text1"/>
          <w:lang w:val="id-ID"/>
        </w:rPr>
        <w:t>Konsumsi seseorang berbanding lurus dengan pendapatannya. Semakin besar pendapatan, makin besar pula pengeluaran konsumsi.</w:t>
      </w:r>
    </w:p>
    <w:p w:rsidR="00576E30" w:rsidRPr="009D41D4" w:rsidRDefault="0078692B" w:rsidP="00576E30">
      <w:pPr>
        <w:pStyle w:val="BodyText2"/>
        <w:shd w:val="clear" w:color="auto" w:fill="FFFFFF"/>
        <w:tabs>
          <w:tab w:val="left" w:pos="426"/>
        </w:tabs>
        <w:ind w:left="993" w:firstLine="708"/>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Capaian </w:t>
      </w:r>
      <w:r w:rsidR="00576E30" w:rsidRPr="009D41D4">
        <w:rPr>
          <w:rFonts w:ascii="Tahoma" w:hAnsi="Tahoma" w:cs="Tahoma"/>
          <w:color w:val="000000" w:themeColor="text1"/>
          <w:spacing w:val="-6"/>
          <w:lang w:val="id-ID"/>
        </w:rPr>
        <w:t xml:space="preserve">pengeluaran konsumsi rumah tangga </w:t>
      </w:r>
      <w:r w:rsidRPr="009D41D4">
        <w:rPr>
          <w:rFonts w:ascii="Tahoma" w:hAnsi="Tahoma" w:cs="Tahoma"/>
          <w:color w:val="000000" w:themeColor="text1"/>
          <w:spacing w:val="-6"/>
          <w:lang w:val="id-ID"/>
        </w:rPr>
        <w:t>tahun 2016</w:t>
      </w:r>
      <w:r w:rsidR="00576E30" w:rsidRPr="009D41D4">
        <w:rPr>
          <w:rFonts w:ascii="Tahoma" w:hAnsi="Tahoma" w:cs="Tahoma"/>
          <w:color w:val="000000" w:themeColor="text1"/>
          <w:spacing w:val="-6"/>
          <w:lang w:val="id-ID"/>
        </w:rPr>
        <w:t xml:space="preserve"> lebih besar dari target yang ditetapkan. Besarnya realisasi pengeluaran masyarakat ini dipengaruhi oleh adanya harga-harga kebutuhan pokok sering mengalami kenaikan (inflasi),  kelanggkaan bahan atau berkurangnya stok juga dapat mempengaruhi, dan kenaikan </w:t>
      </w:r>
      <w:r w:rsidR="00A46D79">
        <w:rPr>
          <w:rFonts w:ascii="Tahoma" w:hAnsi="Tahoma" w:cs="Tahoma"/>
          <w:color w:val="000000" w:themeColor="text1"/>
          <w:spacing w:val="-6"/>
          <w:lang w:val="id-ID"/>
        </w:rPr>
        <w:t>tarif dasar listrik (</w:t>
      </w:r>
      <w:r w:rsidR="00576E30" w:rsidRPr="009D41D4">
        <w:rPr>
          <w:rFonts w:ascii="Tahoma" w:hAnsi="Tahoma" w:cs="Tahoma"/>
          <w:color w:val="000000" w:themeColor="text1"/>
          <w:spacing w:val="-6"/>
          <w:lang w:val="id-ID"/>
        </w:rPr>
        <w:t>TDL</w:t>
      </w:r>
      <w:r w:rsidR="00A46D79">
        <w:rPr>
          <w:rFonts w:ascii="Tahoma" w:hAnsi="Tahoma" w:cs="Tahoma"/>
          <w:color w:val="000000" w:themeColor="text1"/>
          <w:spacing w:val="-6"/>
          <w:lang w:val="id-ID"/>
        </w:rPr>
        <w:t>)</w:t>
      </w:r>
      <w:r w:rsidR="00576E30" w:rsidRPr="009D41D4">
        <w:rPr>
          <w:rFonts w:ascii="Tahoma" w:hAnsi="Tahoma" w:cs="Tahoma"/>
          <w:color w:val="000000" w:themeColor="text1"/>
          <w:spacing w:val="-6"/>
          <w:lang w:val="id-ID"/>
        </w:rPr>
        <w:t>,</w:t>
      </w:r>
      <w:r w:rsidR="00A46D79">
        <w:rPr>
          <w:rFonts w:ascii="Tahoma" w:hAnsi="Tahoma" w:cs="Tahoma"/>
          <w:color w:val="000000" w:themeColor="text1"/>
          <w:spacing w:val="-6"/>
          <w:lang w:val="id-ID"/>
        </w:rPr>
        <w:t xml:space="preserve"> bahan bakar minyak</w:t>
      </w:r>
      <w:r w:rsidR="00576E30" w:rsidRPr="009D41D4">
        <w:rPr>
          <w:rFonts w:ascii="Tahoma" w:hAnsi="Tahoma" w:cs="Tahoma"/>
          <w:color w:val="000000" w:themeColor="text1"/>
          <w:spacing w:val="-6"/>
          <w:lang w:val="id-ID"/>
        </w:rPr>
        <w:t xml:space="preserve"> </w:t>
      </w:r>
      <w:r w:rsidR="00A46D79">
        <w:rPr>
          <w:rFonts w:ascii="Tahoma" w:hAnsi="Tahoma" w:cs="Tahoma"/>
          <w:color w:val="000000" w:themeColor="text1"/>
          <w:spacing w:val="-6"/>
          <w:lang w:val="id-ID"/>
        </w:rPr>
        <w:t>(</w:t>
      </w:r>
      <w:r w:rsidR="00576E30" w:rsidRPr="009D41D4">
        <w:rPr>
          <w:rFonts w:ascii="Tahoma" w:hAnsi="Tahoma" w:cs="Tahoma"/>
          <w:color w:val="000000" w:themeColor="text1"/>
          <w:spacing w:val="-6"/>
          <w:lang w:val="id-ID"/>
        </w:rPr>
        <w:t>BBM</w:t>
      </w:r>
      <w:r w:rsidR="00A46D79">
        <w:rPr>
          <w:rFonts w:ascii="Tahoma" w:hAnsi="Tahoma" w:cs="Tahoma"/>
          <w:color w:val="000000" w:themeColor="text1"/>
          <w:spacing w:val="-6"/>
          <w:lang w:val="id-ID"/>
        </w:rPr>
        <w:t>)</w:t>
      </w:r>
      <w:r w:rsidR="00576E30" w:rsidRPr="009D41D4">
        <w:rPr>
          <w:rFonts w:ascii="Tahoma" w:hAnsi="Tahoma" w:cs="Tahoma"/>
          <w:color w:val="000000" w:themeColor="text1"/>
          <w:spacing w:val="-6"/>
          <w:lang w:val="id-ID"/>
        </w:rPr>
        <w:t xml:space="preserve"> dan lain sebagainya.</w:t>
      </w:r>
    </w:p>
    <w:p w:rsidR="00576E30" w:rsidRDefault="00576E30" w:rsidP="00576E30">
      <w:pPr>
        <w:pStyle w:val="BodyText2"/>
        <w:shd w:val="clear" w:color="auto" w:fill="FFFFFF"/>
        <w:ind w:left="993" w:firstLine="708"/>
        <w:jc w:val="both"/>
        <w:rPr>
          <w:rFonts w:ascii="Tahoma" w:hAnsi="Tahoma" w:cs="Tahoma"/>
          <w:color w:val="000000" w:themeColor="text1"/>
          <w:spacing w:val="-6"/>
          <w:lang w:val="id-ID"/>
        </w:rPr>
      </w:pPr>
      <w:r w:rsidRPr="009D41D4">
        <w:rPr>
          <w:rFonts w:ascii="Tahoma" w:hAnsi="Tahoma" w:cs="Tahoma"/>
          <w:color w:val="000000" w:themeColor="text1"/>
          <w:spacing w:val="-6"/>
          <w:lang w:val="id-ID"/>
        </w:rPr>
        <w:t>Usulan upaya pemecahan</w:t>
      </w:r>
      <w:r w:rsidR="00754918">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yaitu dengan mengoptimalkan pengawasan terhadap harga-harga kebutuhan pokok di pasar rakyat secara berkala agar </w:t>
      </w:r>
      <w:r w:rsidRPr="009D41D4">
        <w:rPr>
          <w:rFonts w:ascii="Tahoma" w:hAnsi="Tahoma" w:cs="Tahoma"/>
          <w:color w:val="000000" w:themeColor="text1"/>
          <w:spacing w:val="-6"/>
          <w:lang w:val="id-ID"/>
        </w:rPr>
        <w:lastRenderedPageBreak/>
        <w:t>tetap stabil, melalui tim terpadu pengendalian inflasi daerah dan memberdayakan masyarakat dengan memberikan pembinaan keterampilan dan keahlian dalam menghasilkan pendapatan, memberikan modal padat karya, bantuan PNPM, dan sebagainya.</w:t>
      </w:r>
    </w:p>
    <w:p w:rsidR="00754918" w:rsidRDefault="00754918" w:rsidP="00754918">
      <w:pPr>
        <w:pStyle w:val="BodyText2"/>
        <w:shd w:val="clear" w:color="auto" w:fill="FFFFFF"/>
        <w:tabs>
          <w:tab w:val="left" w:pos="709"/>
        </w:tabs>
        <w:ind w:left="851" w:firstLine="709"/>
        <w:jc w:val="both"/>
        <w:rPr>
          <w:rFonts w:ascii="Tahoma" w:hAnsi="Tahoma" w:cs="Tahoma"/>
          <w:color w:val="000000" w:themeColor="text1"/>
          <w:spacing w:val="-6"/>
          <w:lang w:val="id-ID"/>
        </w:rPr>
      </w:pPr>
      <w:r w:rsidRPr="00754918">
        <w:rPr>
          <w:rFonts w:ascii="Tahoma" w:hAnsi="Tahoma" w:cs="Tahoma"/>
          <w:color w:val="000000" w:themeColor="text1"/>
          <w:spacing w:val="-6"/>
          <w:lang w:val="id-ID"/>
        </w:rPr>
        <w:t xml:space="preserve">Analisis atas efisiensi penggunaan sumberdaya menggambarkan capaian realisasi program efisien terhadap pencapaian indikator kinerja </w:t>
      </w:r>
      <w:r>
        <w:rPr>
          <w:rFonts w:ascii="Tahoma" w:hAnsi="Tahoma" w:cs="Tahoma"/>
          <w:color w:val="000000" w:themeColor="text1"/>
          <w:spacing w:val="-6"/>
          <w:lang w:val="id-ID"/>
        </w:rPr>
        <w:t>pengeluaran konsumsi rumah tangga perkapita</w:t>
      </w:r>
      <w:r w:rsidRPr="00754918">
        <w:rPr>
          <w:rFonts w:ascii="Tahoma" w:hAnsi="Tahoma" w:cs="Tahoma"/>
          <w:color w:val="000000" w:themeColor="text1"/>
          <w:spacing w:val="-6"/>
          <w:lang w:val="id-ID"/>
        </w:rPr>
        <w:t>.</w:t>
      </w:r>
    </w:p>
    <w:p w:rsidR="004E4346" w:rsidRPr="009D41D4" w:rsidRDefault="004E4346" w:rsidP="00576E30">
      <w:pPr>
        <w:pStyle w:val="BodyText2"/>
        <w:shd w:val="clear" w:color="auto" w:fill="FFFFFF"/>
        <w:ind w:left="993" w:firstLine="708"/>
        <w:jc w:val="both"/>
        <w:rPr>
          <w:rFonts w:ascii="Tahoma" w:hAnsi="Tahoma" w:cs="Tahoma"/>
          <w:color w:val="000000" w:themeColor="text1"/>
          <w:spacing w:val="-6"/>
          <w:lang w:val="sv-SE"/>
        </w:rPr>
      </w:pPr>
      <w:r w:rsidRPr="009D41D4">
        <w:rPr>
          <w:rFonts w:ascii="Tahoma" w:hAnsi="Tahoma" w:cs="Tahoma"/>
          <w:color w:val="000000" w:themeColor="text1"/>
          <w:spacing w:val="-6"/>
          <w:lang w:val="sv-SE"/>
        </w:rPr>
        <w:t>Program</w:t>
      </w:r>
      <w:r w:rsidRPr="009D41D4">
        <w:rPr>
          <w:rFonts w:ascii="Tahoma" w:hAnsi="Tahoma" w:cs="Tahoma"/>
          <w:color w:val="000000" w:themeColor="text1"/>
          <w:spacing w:val="-6"/>
          <w:lang w:val="id-ID"/>
        </w:rPr>
        <w:t>/kegiatan</w:t>
      </w:r>
      <w:r w:rsidRPr="009D41D4">
        <w:rPr>
          <w:rFonts w:ascii="Tahoma" w:hAnsi="Tahoma" w:cs="Tahoma"/>
          <w:color w:val="000000" w:themeColor="text1"/>
          <w:spacing w:val="-6"/>
          <w:lang w:val="sv-SE"/>
        </w:rPr>
        <w:t xml:space="preserve"> yang mendukung capaian sasaran strategis ini adalah </w:t>
      </w:r>
      <w:r w:rsidR="00982787" w:rsidRPr="009D41D4">
        <w:rPr>
          <w:rFonts w:ascii="Tahoma" w:hAnsi="Tahoma" w:cs="Tahoma"/>
          <w:color w:val="000000" w:themeColor="text1"/>
        </w:rPr>
        <w:t>Program Pengembangan Pengelolahan &amp; Pemasaran Produk Hasil Kelautan &amp; Perikanan</w:t>
      </w:r>
      <w:r w:rsidR="00982787" w:rsidRPr="009D41D4">
        <w:rPr>
          <w:rFonts w:ascii="Tahoma" w:hAnsi="Tahoma" w:cs="Tahoma"/>
          <w:color w:val="000000" w:themeColor="text1"/>
          <w:spacing w:val="-6"/>
          <w:lang w:val="id-ID"/>
        </w:rPr>
        <w:t xml:space="preserve"> dan </w:t>
      </w:r>
      <w:r w:rsidR="00982787" w:rsidRPr="009D41D4">
        <w:rPr>
          <w:rFonts w:ascii="Tahoma" w:hAnsi="Tahoma" w:cs="Tahoma"/>
          <w:color w:val="000000" w:themeColor="text1"/>
        </w:rPr>
        <w:t>Program Perlindungan konsumen &amp; pengamanan perdagangan</w:t>
      </w:r>
      <w:r w:rsidR="00982787" w:rsidRPr="009D41D4">
        <w:rPr>
          <w:rFonts w:ascii="Tahoma" w:hAnsi="Tahoma" w:cs="Tahoma"/>
          <w:color w:val="000000" w:themeColor="text1"/>
          <w:lang w:val="id-ID"/>
        </w:rPr>
        <w:t xml:space="preserve">. </w:t>
      </w:r>
    </w:p>
    <w:p w:rsidR="001E2FCF" w:rsidRPr="009D41D4" w:rsidRDefault="001E2FCF"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76E30" w:rsidRPr="009D41D4" w:rsidRDefault="00576E30" w:rsidP="00141540">
      <w:pPr>
        <w:pStyle w:val="BodyText2"/>
        <w:shd w:val="clear" w:color="auto" w:fill="FFFFFF"/>
        <w:tabs>
          <w:tab w:val="left" w:pos="709"/>
        </w:tabs>
        <w:ind w:left="709" w:firstLine="0"/>
        <w:jc w:val="both"/>
        <w:rPr>
          <w:rFonts w:ascii="Tahoma" w:hAnsi="Tahoma" w:cs="Tahoma"/>
          <w:b/>
          <w:color w:val="000000" w:themeColor="text1"/>
          <w:spacing w:val="-6"/>
          <w:lang w:val="id-ID"/>
        </w:rPr>
      </w:pPr>
    </w:p>
    <w:p w:rsidR="00536CA0" w:rsidRPr="009D41D4" w:rsidRDefault="00536CA0"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Pertama</w:t>
      </w:r>
    </w:p>
    <w:p w:rsidR="00536CA0" w:rsidRPr="009D41D4" w:rsidRDefault="00536CA0" w:rsidP="00536CA0">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Mengembangkan ekonomi kerakyatan</w:t>
      </w:r>
    </w:p>
    <w:tbl>
      <w:tblPr>
        <w:tblStyle w:val="TableGrid"/>
        <w:tblW w:w="0" w:type="auto"/>
        <w:tblInd w:w="959" w:type="dxa"/>
        <w:tblLook w:val="04A0"/>
      </w:tblPr>
      <w:tblGrid>
        <w:gridCol w:w="709"/>
        <w:gridCol w:w="283"/>
        <w:gridCol w:w="6662"/>
        <w:gridCol w:w="426"/>
        <w:gridCol w:w="141"/>
      </w:tblGrid>
      <w:tr w:rsidR="00536CA0" w:rsidRPr="009D41D4" w:rsidTr="00D221B5">
        <w:trPr>
          <w:gridAfter w:val="2"/>
          <w:wAfter w:w="567" w:type="dxa"/>
        </w:trPr>
        <w:tc>
          <w:tcPr>
            <w:tcW w:w="7654" w:type="dxa"/>
            <w:gridSpan w:val="3"/>
            <w:shd w:val="clear" w:color="auto" w:fill="00B050"/>
          </w:tcPr>
          <w:p w:rsidR="00536CA0" w:rsidRPr="009D41D4" w:rsidRDefault="00536CA0" w:rsidP="00D221B5">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r>
            <w:r w:rsidRPr="009D41D4">
              <w:rPr>
                <w:rFonts w:ascii="Tahoma" w:hAnsi="Tahoma" w:cs="Tahoma"/>
                <w:bCs/>
                <w:color w:val="000000" w:themeColor="text1"/>
              </w:rPr>
              <w:t>Mewujudkan peningkatan kesejahteraan rakyat</w:t>
            </w:r>
          </w:p>
        </w:tc>
      </w:tr>
      <w:tr w:rsidR="00536CA0" w:rsidRPr="009D41D4" w:rsidTr="00D221B5">
        <w:trPr>
          <w:gridBefore w:val="1"/>
          <w:gridAfter w:val="1"/>
          <w:wBefore w:w="709" w:type="dxa"/>
          <w:wAfter w:w="141" w:type="dxa"/>
        </w:trPr>
        <w:tc>
          <w:tcPr>
            <w:tcW w:w="7371" w:type="dxa"/>
            <w:gridSpan w:val="3"/>
            <w:shd w:val="clear" w:color="auto" w:fill="FFFF00"/>
          </w:tcPr>
          <w:p w:rsidR="00536CA0" w:rsidRPr="009D41D4" w:rsidRDefault="00536CA0" w:rsidP="00D221B5">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1.3 </w:t>
            </w:r>
          </w:p>
          <w:p w:rsidR="00536CA0" w:rsidRPr="009D41D4" w:rsidRDefault="00536CA0" w:rsidP="00D221B5">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b/>
                <w:bCs/>
                <w:color w:val="000000" w:themeColor="text1"/>
                <w:lang w:val="id-ID"/>
              </w:rPr>
              <w:t>P</w:t>
            </w:r>
            <w:r w:rsidRPr="009D41D4">
              <w:rPr>
                <w:rFonts w:ascii="Tahoma" w:hAnsi="Tahoma" w:cs="Tahoma"/>
                <w:b/>
                <w:color w:val="000000" w:themeColor="text1"/>
                <w:spacing w:val="-6"/>
                <w:lang w:val="id-ID"/>
              </w:rPr>
              <w:t>eningkatan Kesempatan Kerja Bagi Masyarakat</w:t>
            </w:r>
          </w:p>
        </w:tc>
      </w:tr>
      <w:tr w:rsidR="00536CA0" w:rsidRPr="009D41D4" w:rsidTr="00D221B5">
        <w:trPr>
          <w:gridBefore w:val="2"/>
          <w:wBefore w:w="992" w:type="dxa"/>
        </w:trPr>
        <w:tc>
          <w:tcPr>
            <w:tcW w:w="7229" w:type="dxa"/>
            <w:gridSpan w:val="3"/>
            <w:shd w:val="clear" w:color="auto" w:fill="0070C0"/>
          </w:tcPr>
          <w:p w:rsidR="00536CA0" w:rsidRPr="009D41D4" w:rsidRDefault="00536CA0" w:rsidP="00D221B5">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536CA0" w:rsidRPr="009D41D4" w:rsidRDefault="00536CA0" w:rsidP="00EE4745">
            <w:pPr>
              <w:pStyle w:val="ListParagraph"/>
              <w:numPr>
                <w:ilvl w:val="0"/>
                <w:numId w:val="42"/>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Tingkat partisipasi angkatan kerja (TPAK) (%)</w:t>
            </w:r>
          </w:p>
          <w:p w:rsidR="00536CA0" w:rsidRPr="009D41D4" w:rsidRDefault="00536CA0" w:rsidP="00EE4745">
            <w:pPr>
              <w:pStyle w:val="ListParagraph"/>
              <w:numPr>
                <w:ilvl w:val="0"/>
                <w:numId w:val="42"/>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Wira usaha baru (%)</w:t>
            </w:r>
          </w:p>
        </w:tc>
      </w:tr>
    </w:tbl>
    <w:p w:rsidR="00536CA0" w:rsidRPr="009D41D4" w:rsidRDefault="00536CA0" w:rsidP="00536CA0">
      <w:pPr>
        <w:pStyle w:val="BodyText2"/>
        <w:shd w:val="clear" w:color="auto" w:fill="FFFFFF"/>
        <w:tabs>
          <w:tab w:val="left" w:pos="-851"/>
        </w:tabs>
        <w:ind w:left="851" w:firstLine="0"/>
        <w:jc w:val="both"/>
        <w:rPr>
          <w:rFonts w:ascii="Tahoma" w:hAnsi="Tahoma" w:cs="Tahoma"/>
          <w:b/>
          <w:color w:val="000000" w:themeColor="text1"/>
          <w:spacing w:val="-6"/>
          <w:lang w:val="id-ID"/>
        </w:rPr>
      </w:pPr>
    </w:p>
    <w:p w:rsidR="004E4414" w:rsidRPr="009D41D4" w:rsidRDefault="00D20988" w:rsidP="004E4414">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AD216C" w:rsidRPr="009D41D4">
        <w:rPr>
          <w:rFonts w:ascii="Tahoma" w:hAnsi="Tahoma" w:cs="Tahoma"/>
          <w:color w:val="000000" w:themeColor="text1"/>
          <w:spacing w:val="-6"/>
          <w:lang w:val="id-ID"/>
        </w:rPr>
        <w:t>3.10</w:t>
      </w:r>
    </w:p>
    <w:p w:rsidR="004E4414" w:rsidRPr="009D41D4" w:rsidRDefault="004E4414" w:rsidP="004E4414">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p w:rsidR="004E4414" w:rsidRPr="009D41D4" w:rsidRDefault="004E4414" w:rsidP="004E4414">
      <w:pPr>
        <w:pStyle w:val="BodyText2"/>
        <w:shd w:val="clear" w:color="auto" w:fill="FFFFFF"/>
        <w:ind w:left="1843" w:firstLine="709"/>
        <w:jc w:val="both"/>
        <w:rPr>
          <w:rFonts w:ascii="Tahoma" w:hAnsi="Tahoma" w:cs="Tahoma"/>
          <w:bCs/>
          <w:color w:val="000000" w:themeColor="text1"/>
          <w:lang w:val="id-ID"/>
        </w:rPr>
      </w:pPr>
    </w:p>
    <w:tbl>
      <w:tblPr>
        <w:tblStyle w:val="TableGrid"/>
        <w:tblW w:w="0" w:type="auto"/>
        <w:tblInd w:w="142" w:type="dxa"/>
        <w:tblLook w:val="04A0"/>
      </w:tblPr>
      <w:tblGrid>
        <w:gridCol w:w="1620"/>
        <w:gridCol w:w="1371"/>
        <w:gridCol w:w="1141"/>
        <w:gridCol w:w="1066"/>
        <w:gridCol w:w="1141"/>
        <w:gridCol w:w="1066"/>
        <w:gridCol w:w="856"/>
        <w:gridCol w:w="884"/>
      </w:tblGrid>
      <w:tr w:rsidR="004E4414" w:rsidRPr="009D41D4" w:rsidTr="00A46D79">
        <w:tc>
          <w:tcPr>
            <w:tcW w:w="1620" w:type="dxa"/>
            <w:vMerge w:val="restart"/>
            <w:shd w:val="clear" w:color="auto" w:fill="00B0F0"/>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71" w:type="dxa"/>
            <w:vMerge w:val="restart"/>
            <w:shd w:val="clear" w:color="auto" w:fill="00B0F0"/>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207" w:type="dxa"/>
            <w:gridSpan w:val="2"/>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207" w:type="dxa"/>
            <w:gridSpan w:val="2"/>
            <w:shd w:val="clear" w:color="auto" w:fill="00B0F0"/>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740" w:type="dxa"/>
            <w:gridSpan w:val="2"/>
            <w:shd w:val="clear" w:color="auto" w:fill="00B0F0"/>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4E4414" w:rsidRPr="009D41D4" w:rsidTr="00A46D79">
        <w:tc>
          <w:tcPr>
            <w:tcW w:w="1620" w:type="dxa"/>
            <w:vMerge/>
            <w:shd w:val="clear" w:color="auto" w:fill="00B0F0"/>
            <w:vAlign w:val="center"/>
          </w:tcPr>
          <w:p w:rsidR="004E4414" w:rsidRPr="009D41D4" w:rsidRDefault="004E4414" w:rsidP="004E4414">
            <w:pPr>
              <w:jc w:val="center"/>
              <w:rPr>
                <w:rFonts w:ascii="Tahoma" w:hAnsi="Tahoma" w:cs="Tahoma"/>
                <w:b/>
                <w:bCs/>
                <w:color w:val="000000" w:themeColor="text1"/>
                <w:sz w:val="22"/>
                <w:szCs w:val="22"/>
              </w:rPr>
            </w:pPr>
          </w:p>
        </w:tc>
        <w:tc>
          <w:tcPr>
            <w:tcW w:w="1371" w:type="dxa"/>
            <w:vMerge/>
            <w:shd w:val="clear" w:color="auto" w:fill="00B0F0"/>
            <w:vAlign w:val="center"/>
          </w:tcPr>
          <w:p w:rsidR="004E4414" w:rsidRPr="009D41D4" w:rsidRDefault="004E4414" w:rsidP="004E4414">
            <w:pPr>
              <w:jc w:val="center"/>
              <w:rPr>
                <w:rFonts w:ascii="Tahoma" w:hAnsi="Tahoma" w:cs="Tahoma"/>
                <w:b/>
                <w:bCs/>
                <w:color w:val="000000" w:themeColor="text1"/>
                <w:sz w:val="22"/>
                <w:szCs w:val="22"/>
              </w:rPr>
            </w:pPr>
          </w:p>
        </w:tc>
        <w:tc>
          <w:tcPr>
            <w:tcW w:w="1141"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1066"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141"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1066"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56"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84" w:type="dxa"/>
            <w:shd w:val="clear" w:color="auto" w:fill="00B0F0"/>
            <w:vAlign w:val="center"/>
          </w:tcPr>
          <w:p w:rsidR="004E4414" w:rsidRPr="009D41D4" w:rsidRDefault="004E4414" w:rsidP="004E4414">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4E4414" w:rsidRPr="009D41D4" w:rsidTr="00A46D79">
        <w:tc>
          <w:tcPr>
            <w:tcW w:w="1620" w:type="dxa"/>
            <w:shd w:val="clear" w:color="auto" w:fill="BFBFBF" w:themeFill="background1" w:themeFillShade="BF"/>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71" w:type="dxa"/>
            <w:shd w:val="clear" w:color="auto" w:fill="BFBFBF" w:themeFill="background1" w:themeFillShade="BF"/>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41" w:type="dxa"/>
            <w:shd w:val="clear" w:color="auto" w:fill="BFBFBF" w:themeFill="background1" w:themeFillShade="BF"/>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066" w:type="dxa"/>
            <w:shd w:val="clear" w:color="auto" w:fill="BFBFBF" w:themeFill="background1" w:themeFillShade="BF"/>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41" w:type="dxa"/>
            <w:shd w:val="clear" w:color="auto" w:fill="BFBFBF" w:themeFill="background1" w:themeFillShade="BF"/>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66" w:type="dxa"/>
            <w:shd w:val="clear" w:color="auto" w:fill="BFBFBF" w:themeFill="background1" w:themeFillShade="BF"/>
            <w:vAlign w:val="center"/>
          </w:tcPr>
          <w:p w:rsidR="004E4414" w:rsidRPr="009D41D4" w:rsidRDefault="004E4414"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56" w:type="dxa"/>
            <w:shd w:val="clear" w:color="auto" w:fill="BFBFBF" w:themeFill="background1" w:themeFillShade="BF"/>
            <w:vAlign w:val="center"/>
          </w:tcPr>
          <w:p w:rsidR="004E4414" w:rsidRPr="009D41D4" w:rsidRDefault="004E4414"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884" w:type="dxa"/>
            <w:shd w:val="clear" w:color="auto" w:fill="BFBFBF" w:themeFill="background1" w:themeFillShade="BF"/>
            <w:vAlign w:val="center"/>
          </w:tcPr>
          <w:p w:rsidR="004E4414" w:rsidRPr="009D41D4" w:rsidRDefault="004E4414"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4E4414" w:rsidRPr="009D41D4" w:rsidTr="00A46D79">
        <w:tc>
          <w:tcPr>
            <w:tcW w:w="1620" w:type="dxa"/>
            <w:vMerge w:val="restart"/>
          </w:tcPr>
          <w:p w:rsidR="004E4414" w:rsidRPr="009D41D4" w:rsidRDefault="004E4414" w:rsidP="004E4414">
            <w:pPr>
              <w:tabs>
                <w:tab w:val="left" w:pos="318"/>
              </w:tabs>
              <w:suppressAutoHyphens w:val="0"/>
              <w:ind w:left="318"/>
              <w:jc w:val="both"/>
              <w:rPr>
                <w:rFonts w:ascii="Tahoma" w:hAnsi="Tahoma" w:cs="Tahoma"/>
                <w:color w:val="000000" w:themeColor="text1"/>
                <w:sz w:val="20"/>
                <w:szCs w:val="20"/>
              </w:rPr>
            </w:pPr>
          </w:p>
          <w:p w:rsidR="004E4414" w:rsidRPr="009D41D4" w:rsidRDefault="004E4414" w:rsidP="004E4414">
            <w:pPr>
              <w:tabs>
                <w:tab w:val="left" w:pos="-533"/>
              </w:tabs>
              <w:suppressAutoHyphens w:val="0"/>
              <w:ind w:left="284" w:hanging="250"/>
              <w:jc w:val="both"/>
              <w:rPr>
                <w:rFonts w:ascii="Tahoma" w:hAnsi="Tahoma" w:cs="Tahoma"/>
                <w:color w:val="000000" w:themeColor="text1"/>
                <w:sz w:val="20"/>
                <w:szCs w:val="20"/>
                <w:lang w:val="id-ID"/>
              </w:rPr>
            </w:pPr>
            <w:r w:rsidRPr="009D41D4">
              <w:rPr>
                <w:rFonts w:ascii="Tahoma" w:hAnsi="Tahoma" w:cs="Tahoma"/>
                <w:color w:val="000000" w:themeColor="text1"/>
                <w:sz w:val="20"/>
                <w:szCs w:val="20"/>
                <w:lang w:val="id-ID"/>
              </w:rPr>
              <w:t>3</w:t>
            </w:r>
            <w:r w:rsidRPr="009D41D4">
              <w:rPr>
                <w:rFonts w:ascii="Tahoma" w:hAnsi="Tahoma" w:cs="Tahoma"/>
                <w:color w:val="000000" w:themeColor="text1"/>
                <w:sz w:val="20"/>
                <w:szCs w:val="20"/>
              </w:rPr>
              <w:t>.</w:t>
            </w:r>
            <w:r w:rsidRPr="009D41D4">
              <w:rPr>
                <w:rFonts w:ascii="Tahoma" w:hAnsi="Tahoma" w:cs="Tahoma"/>
                <w:color w:val="000000" w:themeColor="text1"/>
                <w:sz w:val="20"/>
                <w:szCs w:val="20"/>
                <w:lang w:val="id-ID"/>
              </w:rPr>
              <w:t>Peningkatan kesempatan Kerja bagi masyarakat</w:t>
            </w:r>
          </w:p>
          <w:p w:rsidR="004E4414" w:rsidRPr="009D41D4" w:rsidRDefault="004E4414" w:rsidP="004E4414">
            <w:pPr>
              <w:tabs>
                <w:tab w:val="left" w:pos="318"/>
              </w:tabs>
              <w:suppressAutoHyphens w:val="0"/>
              <w:jc w:val="both"/>
              <w:rPr>
                <w:rFonts w:ascii="Tahoma" w:hAnsi="Tahoma" w:cs="Tahoma"/>
                <w:color w:val="000000" w:themeColor="text1"/>
                <w:sz w:val="20"/>
                <w:szCs w:val="20"/>
                <w:lang w:val="id-ID"/>
              </w:rPr>
            </w:pPr>
          </w:p>
          <w:p w:rsidR="004E4414" w:rsidRPr="009D41D4" w:rsidRDefault="004E4414" w:rsidP="004E4414">
            <w:pPr>
              <w:tabs>
                <w:tab w:val="left" w:pos="318"/>
              </w:tabs>
              <w:suppressAutoHyphens w:val="0"/>
              <w:jc w:val="both"/>
              <w:rPr>
                <w:rFonts w:ascii="Tahoma" w:hAnsi="Tahoma" w:cs="Tahoma"/>
                <w:color w:val="000000" w:themeColor="text1"/>
                <w:sz w:val="20"/>
                <w:szCs w:val="20"/>
                <w:lang w:val="id-ID"/>
              </w:rPr>
            </w:pPr>
          </w:p>
        </w:tc>
        <w:tc>
          <w:tcPr>
            <w:tcW w:w="1371" w:type="dxa"/>
            <w:vAlign w:val="center"/>
          </w:tcPr>
          <w:p w:rsidR="004E4414" w:rsidRPr="009D41D4" w:rsidRDefault="004E4414" w:rsidP="004E4414">
            <w:pPr>
              <w:suppressAutoHyphens w:val="0"/>
              <w:jc w:val="both"/>
              <w:rPr>
                <w:rFonts w:ascii="Tahoma" w:hAnsi="Tahoma" w:cs="Tahoma"/>
                <w:color w:val="000000" w:themeColor="text1"/>
                <w:spacing w:val="-6"/>
                <w:sz w:val="20"/>
                <w:szCs w:val="20"/>
                <w:lang w:val="sv-SE"/>
              </w:rPr>
            </w:pPr>
            <w:r w:rsidRPr="009D41D4">
              <w:rPr>
                <w:rFonts w:ascii="Tahoma" w:hAnsi="Tahoma" w:cs="Tahoma"/>
                <w:color w:val="000000" w:themeColor="text1"/>
                <w:spacing w:val="-6"/>
                <w:sz w:val="20"/>
                <w:szCs w:val="20"/>
                <w:lang w:val="id-ID"/>
              </w:rPr>
              <w:t>1.Tingkat Partisipasi Angkatan Kerja (TPAK) (%).</w:t>
            </w:r>
          </w:p>
        </w:tc>
        <w:tc>
          <w:tcPr>
            <w:tcW w:w="1141" w:type="dxa"/>
            <w:vAlign w:val="center"/>
          </w:tcPr>
          <w:p w:rsidR="004E4414" w:rsidRPr="009D41D4" w:rsidRDefault="004E4414" w:rsidP="004E4414">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65,85</w:t>
            </w:r>
          </w:p>
        </w:tc>
        <w:tc>
          <w:tcPr>
            <w:tcW w:w="1066" w:type="dxa"/>
            <w:vAlign w:val="center"/>
          </w:tcPr>
          <w:p w:rsidR="004E4414" w:rsidRPr="009D41D4" w:rsidRDefault="004E4414"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67,03</w:t>
            </w:r>
          </w:p>
        </w:tc>
        <w:tc>
          <w:tcPr>
            <w:tcW w:w="1141" w:type="dxa"/>
            <w:vAlign w:val="center"/>
          </w:tcPr>
          <w:p w:rsidR="004E4414" w:rsidRPr="009D41D4" w:rsidRDefault="004E4414" w:rsidP="004E4414">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66,71</w:t>
            </w:r>
          </w:p>
        </w:tc>
        <w:tc>
          <w:tcPr>
            <w:tcW w:w="1066" w:type="dxa"/>
            <w:vAlign w:val="center"/>
          </w:tcPr>
          <w:p w:rsidR="004E4414" w:rsidRPr="009D41D4" w:rsidRDefault="004E4414"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68,93</w:t>
            </w:r>
          </w:p>
        </w:tc>
        <w:tc>
          <w:tcPr>
            <w:tcW w:w="856" w:type="dxa"/>
            <w:vAlign w:val="center"/>
          </w:tcPr>
          <w:p w:rsidR="004E4414" w:rsidRPr="009D41D4" w:rsidRDefault="004E4414" w:rsidP="004E4414">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101,30</w:t>
            </w:r>
          </w:p>
        </w:tc>
        <w:tc>
          <w:tcPr>
            <w:tcW w:w="884" w:type="dxa"/>
            <w:vAlign w:val="center"/>
          </w:tcPr>
          <w:p w:rsidR="004E4414" w:rsidRPr="009D41D4" w:rsidRDefault="00731E2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102,83</w:t>
            </w:r>
          </w:p>
        </w:tc>
      </w:tr>
      <w:tr w:rsidR="004E4414" w:rsidRPr="009D41D4" w:rsidTr="00A46D79">
        <w:tc>
          <w:tcPr>
            <w:tcW w:w="1620" w:type="dxa"/>
            <w:vMerge/>
          </w:tcPr>
          <w:p w:rsidR="004E4414" w:rsidRPr="009D41D4" w:rsidRDefault="004E4414" w:rsidP="004E4414">
            <w:pPr>
              <w:tabs>
                <w:tab w:val="left" w:pos="318"/>
              </w:tabs>
              <w:suppressAutoHyphens w:val="0"/>
              <w:ind w:left="318"/>
              <w:jc w:val="both"/>
              <w:rPr>
                <w:rFonts w:ascii="Tahoma" w:hAnsi="Tahoma" w:cs="Tahoma"/>
                <w:color w:val="000000" w:themeColor="text1"/>
                <w:sz w:val="22"/>
                <w:szCs w:val="22"/>
              </w:rPr>
            </w:pPr>
          </w:p>
        </w:tc>
        <w:tc>
          <w:tcPr>
            <w:tcW w:w="1371" w:type="dxa"/>
            <w:shd w:val="clear" w:color="auto" w:fill="auto"/>
            <w:vAlign w:val="center"/>
          </w:tcPr>
          <w:p w:rsidR="004E4414" w:rsidRPr="009D41D4" w:rsidRDefault="004E4414" w:rsidP="004E4414">
            <w:pPr>
              <w:suppressAutoHyphens w:val="0"/>
              <w:jc w:val="both"/>
              <w:rPr>
                <w:rFonts w:ascii="Tahoma" w:hAnsi="Tahoma" w:cs="Tahoma"/>
                <w:color w:val="000000" w:themeColor="text1"/>
                <w:spacing w:val="-6"/>
                <w:sz w:val="20"/>
                <w:szCs w:val="20"/>
                <w:lang w:val="sv-SE"/>
              </w:rPr>
            </w:pPr>
            <w:r w:rsidRPr="009D41D4">
              <w:rPr>
                <w:rFonts w:ascii="Tahoma" w:hAnsi="Tahoma" w:cs="Tahoma"/>
                <w:color w:val="000000" w:themeColor="text1"/>
                <w:spacing w:val="-6"/>
                <w:sz w:val="20"/>
                <w:szCs w:val="20"/>
                <w:lang w:val="id-ID"/>
              </w:rPr>
              <w:t>2.Persentase Wirausaha Baru (%).</w:t>
            </w:r>
          </w:p>
        </w:tc>
        <w:tc>
          <w:tcPr>
            <w:tcW w:w="1141" w:type="dxa"/>
            <w:shd w:val="clear" w:color="auto" w:fill="auto"/>
            <w:vAlign w:val="center"/>
          </w:tcPr>
          <w:p w:rsidR="004E4414" w:rsidRPr="009D41D4" w:rsidRDefault="004E4414" w:rsidP="004E4414">
            <w:pPr>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1,00</w:t>
            </w:r>
          </w:p>
        </w:tc>
        <w:tc>
          <w:tcPr>
            <w:tcW w:w="1066" w:type="dxa"/>
            <w:shd w:val="clear" w:color="auto" w:fill="auto"/>
            <w:vAlign w:val="center"/>
          </w:tcPr>
          <w:p w:rsidR="004E4414" w:rsidRPr="009D41D4" w:rsidRDefault="004E4414"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1,00</w:t>
            </w:r>
          </w:p>
        </w:tc>
        <w:tc>
          <w:tcPr>
            <w:tcW w:w="1141" w:type="dxa"/>
            <w:shd w:val="clear" w:color="auto" w:fill="auto"/>
            <w:vAlign w:val="center"/>
          </w:tcPr>
          <w:p w:rsidR="004E4414" w:rsidRPr="009D41D4" w:rsidRDefault="004E4414" w:rsidP="004E4414">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0,55</w:t>
            </w:r>
          </w:p>
        </w:tc>
        <w:tc>
          <w:tcPr>
            <w:tcW w:w="1066" w:type="dxa"/>
            <w:shd w:val="clear" w:color="auto" w:fill="auto"/>
            <w:vAlign w:val="center"/>
          </w:tcPr>
          <w:p w:rsidR="004E4414" w:rsidRPr="009D41D4" w:rsidRDefault="00731E2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0,02</w:t>
            </w:r>
          </w:p>
        </w:tc>
        <w:tc>
          <w:tcPr>
            <w:tcW w:w="856" w:type="dxa"/>
            <w:shd w:val="clear" w:color="auto" w:fill="auto"/>
            <w:vAlign w:val="center"/>
          </w:tcPr>
          <w:p w:rsidR="004E4414" w:rsidRPr="009D41D4" w:rsidRDefault="004E4414" w:rsidP="004E4414">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55,00</w:t>
            </w:r>
          </w:p>
        </w:tc>
        <w:tc>
          <w:tcPr>
            <w:tcW w:w="884" w:type="dxa"/>
            <w:shd w:val="clear" w:color="auto" w:fill="auto"/>
            <w:vAlign w:val="center"/>
          </w:tcPr>
          <w:p w:rsidR="004E4414" w:rsidRPr="009D41D4" w:rsidRDefault="00731E25" w:rsidP="004E4414">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w:t>
            </w:r>
          </w:p>
        </w:tc>
      </w:tr>
    </w:tbl>
    <w:p w:rsidR="004E4414" w:rsidRDefault="00A46D79" w:rsidP="00A46D79">
      <w:pPr>
        <w:pStyle w:val="BodyText2"/>
        <w:shd w:val="clear" w:color="auto" w:fill="FFFFFF"/>
        <w:spacing w:line="240" w:lineRule="auto"/>
        <w:ind w:left="142" w:firstLine="0"/>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A46D79" w:rsidRPr="009D41D4" w:rsidRDefault="00A46D79" w:rsidP="00A46D79">
      <w:pPr>
        <w:pStyle w:val="BodyText2"/>
        <w:shd w:val="clear" w:color="auto" w:fill="FFFFFF"/>
        <w:spacing w:line="240" w:lineRule="auto"/>
        <w:ind w:left="142" w:firstLine="0"/>
        <w:rPr>
          <w:rFonts w:ascii="Tahoma" w:hAnsi="Tahoma" w:cs="Tahoma"/>
          <w:color w:val="000000" w:themeColor="text1"/>
          <w:spacing w:val="-6"/>
          <w:sz w:val="26"/>
          <w:szCs w:val="26"/>
          <w:lang w:val="id-ID"/>
        </w:rPr>
      </w:pPr>
    </w:p>
    <w:p w:rsidR="009815A9" w:rsidRPr="009D41D4" w:rsidRDefault="00731E25" w:rsidP="00731E25">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tabel diatas, </w:t>
      </w:r>
      <w:r w:rsidR="009815A9" w:rsidRPr="009D41D4">
        <w:rPr>
          <w:rFonts w:ascii="Tahoma" w:hAnsi="Tahoma" w:cs="Tahoma"/>
          <w:color w:val="000000" w:themeColor="text1"/>
          <w:spacing w:val="-6"/>
          <w:lang w:val="id-ID"/>
        </w:rPr>
        <w:t xml:space="preserve">sasaran strategis </w:t>
      </w:r>
      <w:r w:rsidRPr="009D41D4">
        <w:rPr>
          <w:rFonts w:ascii="Tahoma" w:hAnsi="Tahoma" w:cs="Tahoma"/>
          <w:color w:val="000000" w:themeColor="text1"/>
          <w:spacing w:val="-6"/>
          <w:lang w:val="id-ID"/>
        </w:rPr>
        <w:t xml:space="preserve">peningkatan kesempatan Kerja </w:t>
      </w:r>
      <w:r w:rsidR="009815A9" w:rsidRPr="009D41D4">
        <w:rPr>
          <w:rFonts w:ascii="Tahoma" w:hAnsi="Tahoma" w:cs="Tahoma"/>
          <w:color w:val="000000" w:themeColor="text1"/>
          <w:spacing w:val="-6"/>
          <w:lang w:val="id-ID"/>
        </w:rPr>
        <w:t>b</w:t>
      </w:r>
      <w:r w:rsidRPr="009D41D4">
        <w:rPr>
          <w:rFonts w:ascii="Tahoma" w:hAnsi="Tahoma" w:cs="Tahoma"/>
          <w:color w:val="000000" w:themeColor="text1"/>
          <w:spacing w:val="-6"/>
          <w:lang w:val="id-ID"/>
        </w:rPr>
        <w:t xml:space="preserve">agi </w:t>
      </w:r>
      <w:r w:rsidR="009815A9" w:rsidRPr="009D41D4">
        <w:rPr>
          <w:rFonts w:ascii="Tahoma" w:hAnsi="Tahoma" w:cs="Tahoma"/>
          <w:color w:val="000000" w:themeColor="text1"/>
          <w:spacing w:val="-6"/>
          <w:lang w:val="id-ID"/>
        </w:rPr>
        <w:t>m</w:t>
      </w:r>
      <w:r w:rsidRPr="009D41D4">
        <w:rPr>
          <w:rFonts w:ascii="Tahoma" w:hAnsi="Tahoma" w:cs="Tahoma"/>
          <w:color w:val="000000" w:themeColor="text1"/>
          <w:spacing w:val="-6"/>
          <w:lang w:val="id-ID"/>
        </w:rPr>
        <w:t>asyarakat dengan 2 (dua) indikator</w:t>
      </w:r>
      <w:r w:rsidR="009815A9" w:rsidRPr="009D41D4">
        <w:rPr>
          <w:rFonts w:ascii="Tahoma" w:hAnsi="Tahoma" w:cs="Tahoma"/>
          <w:color w:val="000000" w:themeColor="text1"/>
          <w:spacing w:val="-6"/>
          <w:lang w:val="id-ID"/>
        </w:rPr>
        <w:t xml:space="preserve"> sasaran strategis yaitu</w:t>
      </w:r>
      <w:r w:rsidRPr="009D41D4">
        <w:rPr>
          <w:rFonts w:ascii="Tahoma" w:hAnsi="Tahoma" w:cs="Tahoma"/>
          <w:color w:val="000000" w:themeColor="text1"/>
          <w:spacing w:val="-6"/>
          <w:lang w:val="id-ID"/>
        </w:rPr>
        <w:t xml:space="preserve"> tingkat partisipasi angkatan kerja (TPAK)</w:t>
      </w:r>
      <w:r w:rsidR="009815A9"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dan persentase wira</w:t>
      </w:r>
      <w:r w:rsidR="00A075D2"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usaha baru (%). </w:t>
      </w:r>
      <w:r w:rsidR="009815A9" w:rsidRPr="009D41D4">
        <w:rPr>
          <w:rFonts w:ascii="Tahoma" w:hAnsi="Tahoma" w:cs="Tahoma"/>
          <w:color w:val="000000" w:themeColor="text1"/>
          <w:spacing w:val="-6"/>
          <w:lang w:val="id-ID"/>
        </w:rPr>
        <w:t xml:space="preserve">Sebagaimana target tingkat partisipasi angkatan kerja (TPAK) tahun 2016 sebesar 67,03 % dengan realisasi capaian tahun 2016 sebesar 68,93 %, bila dibandingkan realisasi dengan target, maka capaian realisasi sebesar 102,83%. Bila dibandingkan capaian realisasi tahun 2016 sebesar 102,83% dan capaian realisasi tahun 2015 sebesar 101,30%. </w:t>
      </w:r>
      <w:r w:rsidR="00D35434" w:rsidRPr="009D41D4">
        <w:rPr>
          <w:rFonts w:ascii="Tahoma" w:hAnsi="Tahoma" w:cs="Tahoma"/>
          <w:bCs/>
          <w:color w:val="000000" w:themeColor="text1"/>
          <w:lang w:val="id-ID"/>
        </w:rPr>
        <w:t xml:space="preserve">Berdasarkan tabel skala pengukuran capaian sasaran strategis </w:t>
      </w:r>
      <w:r w:rsidR="00D35434" w:rsidRPr="009D41D4">
        <w:rPr>
          <w:rFonts w:ascii="Tahoma" w:hAnsi="Tahoma" w:cs="Tahoma"/>
          <w:i/>
          <w:color w:val="000000" w:themeColor="text1"/>
          <w:lang w:val="id-ID"/>
        </w:rPr>
        <w:t>peningkatan kesempatan Kerja bagi masyarakat</w:t>
      </w:r>
      <w:r w:rsidR="00D35434" w:rsidRPr="009D41D4">
        <w:rPr>
          <w:rFonts w:ascii="Tahoma" w:hAnsi="Tahoma" w:cs="Tahoma"/>
          <w:bCs/>
          <w:color w:val="000000" w:themeColor="text1"/>
          <w:lang w:val="id-ID"/>
        </w:rPr>
        <w:t xml:space="preserve">, dengan indikator </w:t>
      </w:r>
      <w:r w:rsidR="00D35434" w:rsidRPr="009D41D4">
        <w:rPr>
          <w:rFonts w:ascii="Tahoma" w:hAnsi="Tahoma" w:cs="Tahoma"/>
          <w:color w:val="000000" w:themeColor="text1"/>
          <w:spacing w:val="-6"/>
          <w:lang w:val="id-ID"/>
        </w:rPr>
        <w:t xml:space="preserve">tingkat partisipasi angkatan kerja (TPAK) </w:t>
      </w:r>
      <w:r w:rsidR="00D35434" w:rsidRPr="009D41D4">
        <w:rPr>
          <w:rFonts w:ascii="Tahoma" w:hAnsi="Tahoma" w:cs="Tahoma"/>
          <w:bCs/>
          <w:color w:val="000000" w:themeColor="text1"/>
          <w:lang w:val="id-ID"/>
        </w:rPr>
        <w:t>dikategorikan “</w:t>
      </w:r>
      <w:r w:rsidR="00D35434" w:rsidRPr="009D41D4">
        <w:rPr>
          <w:rFonts w:ascii="Tahoma" w:hAnsi="Tahoma" w:cs="Tahoma"/>
          <w:b/>
          <w:bCs/>
          <w:color w:val="000000" w:themeColor="text1"/>
          <w:lang w:val="id-ID"/>
        </w:rPr>
        <w:t>sangat berhasil”</w:t>
      </w:r>
      <w:r w:rsidR="00D35434" w:rsidRPr="009D41D4">
        <w:rPr>
          <w:rFonts w:ascii="Tahoma" w:hAnsi="Tahoma" w:cs="Tahoma"/>
          <w:bCs/>
          <w:color w:val="000000" w:themeColor="text1"/>
          <w:lang w:val="id-ID"/>
        </w:rPr>
        <w:t>.</w:t>
      </w:r>
    </w:p>
    <w:p w:rsidR="00A075D2" w:rsidRPr="009D41D4" w:rsidRDefault="00A075D2" w:rsidP="00731E25">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 xml:space="preserve">Sedangkan persentase wira usaha baru dari target tahun 2016 sebesar 1%, realisasi capaian sebesar 0,02%. Bila dibandingkan realisasi capaian tahun 2015 sebesar 55% dengan realisasi tahun 2016 sebesar 2%, maka realisasi tahun 2016 mengalami penurunan.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lang w:val="id-ID"/>
        </w:rPr>
        <w:t>peningkatan kesempatan Kerja bagi masyarakat</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persentase wira usaha baru</w:t>
      </w:r>
      <w:r w:rsidRPr="009D41D4">
        <w:rPr>
          <w:rFonts w:ascii="Tahoma" w:hAnsi="Tahoma" w:cs="Tahoma"/>
          <w:bCs/>
          <w:color w:val="000000" w:themeColor="text1"/>
          <w:lang w:val="id-ID"/>
        </w:rPr>
        <w:t xml:space="preserve">  dikategorikan “</w:t>
      </w:r>
      <w:r w:rsidR="00403B8C" w:rsidRPr="009D41D4">
        <w:rPr>
          <w:rFonts w:ascii="Tahoma" w:hAnsi="Tahoma" w:cs="Tahoma"/>
          <w:b/>
          <w:bCs/>
          <w:color w:val="000000" w:themeColor="text1"/>
          <w:lang w:val="id-ID"/>
        </w:rPr>
        <w:t>kurang</w:t>
      </w:r>
      <w:r w:rsidRPr="009D41D4">
        <w:rPr>
          <w:rFonts w:ascii="Tahoma" w:hAnsi="Tahoma" w:cs="Tahoma"/>
          <w:b/>
          <w:bCs/>
          <w:color w:val="000000" w:themeColor="text1"/>
          <w:lang w:val="id-ID"/>
        </w:rPr>
        <w:t xml:space="preserve"> berhasil”</w:t>
      </w:r>
      <w:r w:rsidRPr="009D41D4">
        <w:rPr>
          <w:rFonts w:ascii="Tahoma" w:hAnsi="Tahoma" w:cs="Tahoma"/>
          <w:bCs/>
          <w:color w:val="000000" w:themeColor="text1"/>
          <w:lang w:val="id-ID"/>
        </w:rPr>
        <w:t>.</w:t>
      </w:r>
    </w:p>
    <w:p w:rsidR="00731E25" w:rsidRPr="009D41D4" w:rsidRDefault="009B014B" w:rsidP="00731E25">
      <w:pPr>
        <w:pStyle w:val="BodyText2"/>
        <w:shd w:val="clear" w:color="auto" w:fill="FFFFFF"/>
        <w:tabs>
          <w:tab w:val="left" w:pos="-851"/>
        </w:tabs>
        <w:ind w:left="851" w:firstLine="567"/>
        <w:jc w:val="both"/>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tingkat partispasi angkatan kerja (TPAK) dan persentase wira usaha baru disajikan pada </w:t>
      </w:r>
      <w:r w:rsidR="00731E25" w:rsidRPr="009D41D4">
        <w:rPr>
          <w:rFonts w:ascii="Tahoma" w:hAnsi="Tahoma" w:cs="Tahoma"/>
          <w:bCs/>
          <w:color w:val="000000" w:themeColor="text1"/>
          <w:lang w:val="id-ID"/>
        </w:rPr>
        <w:t>tabel berikut :</w:t>
      </w:r>
    </w:p>
    <w:p w:rsidR="00731E25" w:rsidRPr="009D41D4" w:rsidRDefault="00731E25" w:rsidP="004E4414">
      <w:pPr>
        <w:pStyle w:val="BodyText2"/>
        <w:shd w:val="clear" w:color="auto" w:fill="FFFFFF"/>
        <w:spacing w:line="240" w:lineRule="auto"/>
        <w:ind w:left="142" w:firstLine="0"/>
        <w:jc w:val="center"/>
        <w:rPr>
          <w:rFonts w:ascii="Tahoma" w:hAnsi="Tahoma" w:cs="Tahoma"/>
          <w:color w:val="000000" w:themeColor="text1"/>
          <w:spacing w:val="-6"/>
          <w:sz w:val="26"/>
          <w:szCs w:val="26"/>
          <w:lang w:val="id-ID"/>
        </w:rPr>
      </w:pPr>
    </w:p>
    <w:p w:rsidR="004E4414" w:rsidRPr="009D41D4" w:rsidRDefault="004E4414"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AD216C" w:rsidRPr="009D41D4">
        <w:rPr>
          <w:rFonts w:ascii="Tahoma" w:hAnsi="Tahoma" w:cs="Tahoma"/>
          <w:bCs/>
          <w:color w:val="000000" w:themeColor="text1"/>
          <w:lang w:val="id-ID"/>
        </w:rPr>
        <w:t xml:space="preserve"> 3.11</w:t>
      </w:r>
    </w:p>
    <w:p w:rsidR="004E4414" w:rsidRPr="009D41D4" w:rsidRDefault="004E4414"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628"/>
        <w:gridCol w:w="1387"/>
        <w:gridCol w:w="1166"/>
        <w:gridCol w:w="1166"/>
        <w:gridCol w:w="1167"/>
        <w:gridCol w:w="1260"/>
        <w:gridCol w:w="1087"/>
      </w:tblGrid>
      <w:tr w:rsidR="004E4414" w:rsidRPr="009D41D4" w:rsidTr="00403B8C">
        <w:tc>
          <w:tcPr>
            <w:tcW w:w="1628" w:type="dxa"/>
            <w:vMerge w:val="restart"/>
            <w:shd w:val="clear" w:color="auto" w:fill="76923C" w:themeFill="accent3" w:themeFillShade="BF"/>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87" w:type="dxa"/>
            <w:vMerge w:val="restart"/>
            <w:shd w:val="clear" w:color="auto" w:fill="76923C" w:themeFill="accent3" w:themeFillShade="BF"/>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846" w:type="dxa"/>
            <w:gridSpan w:val="5"/>
            <w:shd w:val="clear" w:color="auto" w:fill="76923C" w:themeFill="accent3" w:themeFillShade="BF"/>
          </w:tcPr>
          <w:p w:rsidR="004E4414" w:rsidRPr="009D41D4" w:rsidRDefault="00403B8C"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w:t>
            </w:r>
            <w:r w:rsidR="004E4414" w:rsidRPr="009D41D4">
              <w:rPr>
                <w:rFonts w:ascii="Tahoma" w:hAnsi="Tahoma" w:cs="Tahoma"/>
                <w:b/>
                <w:bCs/>
                <w:color w:val="000000" w:themeColor="text1"/>
                <w:sz w:val="22"/>
                <w:szCs w:val="22"/>
                <w:lang w:val="id-ID"/>
              </w:rPr>
              <w:t>Tahun</w:t>
            </w:r>
          </w:p>
        </w:tc>
      </w:tr>
      <w:tr w:rsidR="004E4414" w:rsidRPr="009D41D4" w:rsidTr="00403B8C">
        <w:tc>
          <w:tcPr>
            <w:tcW w:w="1628" w:type="dxa"/>
            <w:vMerge/>
            <w:shd w:val="clear" w:color="auto" w:fill="76923C" w:themeFill="accent3" w:themeFillShade="BF"/>
            <w:vAlign w:val="center"/>
          </w:tcPr>
          <w:p w:rsidR="004E4414" w:rsidRPr="009D41D4" w:rsidRDefault="004E4414" w:rsidP="004E4414">
            <w:pPr>
              <w:jc w:val="center"/>
              <w:rPr>
                <w:rFonts w:ascii="Tahoma" w:hAnsi="Tahoma" w:cs="Tahoma"/>
                <w:b/>
                <w:bCs/>
                <w:color w:val="000000" w:themeColor="text1"/>
                <w:sz w:val="22"/>
                <w:szCs w:val="22"/>
              </w:rPr>
            </w:pPr>
          </w:p>
        </w:tc>
        <w:tc>
          <w:tcPr>
            <w:tcW w:w="1387" w:type="dxa"/>
            <w:vMerge/>
            <w:shd w:val="clear" w:color="auto" w:fill="76923C" w:themeFill="accent3" w:themeFillShade="BF"/>
            <w:vAlign w:val="center"/>
          </w:tcPr>
          <w:p w:rsidR="004E4414" w:rsidRPr="009D41D4" w:rsidRDefault="004E4414" w:rsidP="004E4414">
            <w:pPr>
              <w:jc w:val="center"/>
              <w:rPr>
                <w:rFonts w:ascii="Tahoma" w:hAnsi="Tahoma" w:cs="Tahoma"/>
                <w:b/>
                <w:bCs/>
                <w:color w:val="000000" w:themeColor="text1"/>
                <w:sz w:val="22"/>
                <w:szCs w:val="22"/>
              </w:rPr>
            </w:pPr>
          </w:p>
        </w:tc>
        <w:tc>
          <w:tcPr>
            <w:tcW w:w="1166" w:type="dxa"/>
            <w:shd w:val="clear" w:color="auto" w:fill="76923C" w:themeFill="accent3" w:themeFillShade="BF"/>
          </w:tcPr>
          <w:p w:rsidR="004E4414" w:rsidRPr="009D41D4" w:rsidRDefault="004E4414"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2012</w:t>
            </w:r>
          </w:p>
        </w:tc>
        <w:tc>
          <w:tcPr>
            <w:tcW w:w="1166" w:type="dxa"/>
            <w:shd w:val="clear" w:color="auto" w:fill="76923C" w:themeFill="accent3" w:themeFillShade="BF"/>
          </w:tcPr>
          <w:p w:rsidR="004E4414" w:rsidRPr="009D41D4" w:rsidRDefault="004E4414"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2013</w:t>
            </w:r>
          </w:p>
        </w:tc>
        <w:tc>
          <w:tcPr>
            <w:tcW w:w="1167" w:type="dxa"/>
            <w:shd w:val="clear" w:color="auto" w:fill="76923C" w:themeFill="accent3" w:themeFillShade="BF"/>
          </w:tcPr>
          <w:p w:rsidR="004E4414" w:rsidRPr="009D41D4" w:rsidRDefault="004E4414"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2014</w:t>
            </w:r>
          </w:p>
        </w:tc>
        <w:tc>
          <w:tcPr>
            <w:tcW w:w="1260" w:type="dxa"/>
            <w:shd w:val="clear" w:color="auto" w:fill="76923C" w:themeFill="accent3" w:themeFillShade="BF"/>
          </w:tcPr>
          <w:p w:rsidR="004E4414" w:rsidRPr="009D41D4" w:rsidRDefault="004E4414"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1087" w:type="dxa"/>
            <w:shd w:val="clear" w:color="auto" w:fill="76923C" w:themeFill="accent3" w:themeFillShade="BF"/>
          </w:tcPr>
          <w:p w:rsidR="004E4414" w:rsidRPr="009D41D4" w:rsidRDefault="004E4414" w:rsidP="004E4414">
            <w:pPr>
              <w:pStyle w:val="BodyText2"/>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4E4414" w:rsidRPr="009D41D4" w:rsidTr="00403B8C">
        <w:tc>
          <w:tcPr>
            <w:tcW w:w="1628" w:type="dxa"/>
            <w:shd w:val="clear" w:color="auto" w:fill="DBE5F1" w:themeFill="accent1" w:themeFillTint="33"/>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87" w:type="dxa"/>
            <w:shd w:val="clear" w:color="auto" w:fill="DBE5F1" w:themeFill="accent1" w:themeFillTint="33"/>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66" w:type="dxa"/>
            <w:shd w:val="clear" w:color="auto" w:fill="DBE5F1" w:themeFill="accent1" w:themeFillTint="33"/>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66" w:type="dxa"/>
            <w:shd w:val="clear" w:color="auto" w:fill="DBE5F1" w:themeFill="accent1" w:themeFillTint="33"/>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67" w:type="dxa"/>
            <w:shd w:val="clear" w:color="auto" w:fill="DBE5F1" w:themeFill="accent1" w:themeFillTint="33"/>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260" w:type="dxa"/>
            <w:shd w:val="clear" w:color="auto" w:fill="DBE5F1" w:themeFill="accent1" w:themeFillTint="33"/>
            <w:vAlign w:val="center"/>
          </w:tcPr>
          <w:p w:rsidR="004E4414" w:rsidRPr="009D41D4" w:rsidRDefault="004E4414"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87" w:type="dxa"/>
            <w:shd w:val="clear" w:color="auto" w:fill="DBE5F1" w:themeFill="accent1" w:themeFillTint="33"/>
            <w:vAlign w:val="center"/>
          </w:tcPr>
          <w:p w:rsidR="004E4414" w:rsidRPr="009D41D4" w:rsidRDefault="004E4414" w:rsidP="004E4414">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4E4414" w:rsidRPr="009D41D4" w:rsidTr="00403B8C">
        <w:tc>
          <w:tcPr>
            <w:tcW w:w="1628" w:type="dxa"/>
            <w:vMerge w:val="restart"/>
          </w:tcPr>
          <w:p w:rsidR="004E4414" w:rsidRPr="009D41D4" w:rsidRDefault="004E4414" w:rsidP="004E4414">
            <w:pPr>
              <w:tabs>
                <w:tab w:val="left" w:pos="318"/>
              </w:tabs>
              <w:suppressAutoHyphens w:val="0"/>
              <w:ind w:left="318"/>
              <w:jc w:val="both"/>
              <w:rPr>
                <w:rFonts w:ascii="Tahoma" w:hAnsi="Tahoma" w:cs="Tahoma"/>
                <w:color w:val="000000" w:themeColor="text1"/>
                <w:sz w:val="22"/>
                <w:szCs w:val="22"/>
              </w:rPr>
            </w:pPr>
          </w:p>
          <w:p w:rsidR="004E4414" w:rsidRPr="009D41D4" w:rsidRDefault="004E4414" w:rsidP="00403B8C">
            <w:pPr>
              <w:tabs>
                <w:tab w:val="left" w:pos="-533"/>
              </w:tabs>
              <w:suppressAutoHyphens w:val="0"/>
              <w:ind w:left="141" w:hanging="10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3</w:t>
            </w:r>
            <w:r w:rsidRPr="009D41D4">
              <w:rPr>
                <w:rFonts w:ascii="Tahoma" w:hAnsi="Tahoma" w:cs="Tahoma"/>
                <w:color w:val="000000" w:themeColor="text1"/>
                <w:sz w:val="22"/>
                <w:szCs w:val="22"/>
              </w:rPr>
              <w:t>.</w:t>
            </w:r>
            <w:r w:rsidRPr="009D41D4">
              <w:rPr>
                <w:rFonts w:ascii="Tahoma" w:hAnsi="Tahoma" w:cs="Tahoma"/>
                <w:color w:val="000000" w:themeColor="text1"/>
                <w:sz w:val="20"/>
                <w:szCs w:val="20"/>
                <w:lang w:val="id-ID"/>
              </w:rPr>
              <w:t>Peningkatan kesempatan Kerja bagi masyarakat</w:t>
            </w:r>
          </w:p>
          <w:p w:rsidR="004E4414" w:rsidRPr="009D41D4" w:rsidRDefault="004E4414" w:rsidP="004E4414">
            <w:pPr>
              <w:tabs>
                <w:tab w:val="left" w:pos="318"/>
              </w:tabs>
              <w:suppressAutoHyphens w:val="0"/>
              <w:jc w:val="both"/>
              <w:rPr>
                <w:rFonts w:ascii="Tahoma" w:hAnsi="Tahoma" w:cs="Tahoma"/>
                <w:color w:val="000000" w:themeColor="text1"/>
                <w:sz w:val="22"/>
                <w:szCs w:val="22"/>
                <w:lang w:val="id-ID"/>
              </w:rPr>
            </w:pPr>
          </w:p>
          <w:p w:rsidR="004E4414" w:rsidRPr="009D41D4" w:rsidRDefault="004E4414" w:rsidP="004E4414">
            <w:pPr>
              <w:tabs>
                <w:tab w:val="left" w:pos="318"/>
              </w:tabs>
              <w:suppressAutoHyphens w:val="0"/>
              <w:jc w:val="both"/>
              <w:rPr>
                <w:rFonts w:ascii="Tahoma" w:hAnsi="Tahoma" w:cs="Tahoma"/>
                <w:color w:val="000000" w:themeColor="text1"/>
                <w:sz w:val="22"/>
                <w:szCs w:val="22"/>
                <w:lang w:val="id-ID"/>
              </w:rPr>
            </w:pPr>
          </w:p>
        </w:tc>
        <w:tc>
          <w:tcPr>
            <w:tcW w:w="1387" w:type="dxa"/>
            <w:vAlign w:val="center"/>
          </w:tcPr>
          <w:p w:rsidR="004E4414" w:rsidRPr="009D41D4" w:rsidRDefault="004E4414" w:rsidP="004E4414">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w:t>
            </w:r>
            <w:r w:rsidR="00403B8C" w:rsidRPr="009D41D4">
              <w:rPr>
                <w:rFonts w:ascii="Tahoma" w:hAnsi="Tahoma" w:cs="Tahoma"/>
                <w:color w:val="000000" w:themeColor="text1"/>
                <w:spacing w:val="-6"/>
                <w:sz w:val="22"/>
                <w:szCs w:val="22"/>
                <w:lang w:val="id-ID"/>
              </w:rPr>
              <w:t>Tingkat partisipasi angkatan k</w:t>
            </w:r>
            <w:r w:rsidRPr="009D41D4">
              <w:rPr>
                <w:rFonts w:ascii="Tahoma" w:hAnsi="Tahoma" w:cs="Tahoma"/>
                <w:color w:val="000000" w:themeColor="text1"/>
                <w:spacing w:val="-6"/>
                <w:sz w:val="22"/>
                <w:szCs w:val="22"/>
                <w:lang w:val="id-ID"/>
              </w:rPr>
              <w:t>erja (TPAK) (%).</w:t>
            </w:r>
          </w:p>
        </w:tc>
        <w:tc>
          <w:tcPr>
            <w:tcW w:w="1166" w:type="dxa"/>
            <w:vAlign w:val="center"/>
          </w:tcPr>
          <w:p w:rsidR="004E4414" w:rsidRPr="009D41D4" w:rsidRDefault="004E4414" w:rsidP="00403B8C">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65,67</w:t>
            </w:r>
          </w:p>
        </w:tc>
        <w:tc>
          <w:tcPr>
            <w:tcW w:w="1166" w:type="dxa"/>
            <w:vAlign w:val="center"/>
          </w:tcPr>
          <w:p w:rsidR="004E4414" w:rsidRPr="009D41D4" w:rsidRDefault="004E4414" w:rsidP="00403B8C">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62,91</w:t>
            </w:r>
          </w:p>
        </w:tc>
        <w:tc>
          <w:tcPr>
            <w:tcW w:w="1167" w:type="dxa"/>
            <w:vAlign w:val="center"/>
          </w:tcPr>
          <w:p w:rsidR="004E4414" w:rsidRPr="009D41D4" w:rsidRDefault="004E4414" w:rsidP="00403B8C">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65,45</w:t>
            </w:r>
          </w:p>
        </w:tc>
        <w:tc>
          <w:tcPr>
            <w:tcW w:w="1260" w:type="dxa"/>
            <w:vAlign w:val="center"/>
          </w:tcPr>
          <w:p w:rsidR="004E4414" w:rsidRPr="009D41D4" w:rsidRDefault="004E4414" w:rsidP="00403B8C">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66,71</w:t>
            </w:r>
          </w:p>
        </w:tc>
        <w:tc>
          <w:tcPr>
            <w:tcW w:w="1087" w:type="dxa"/>
            <w:vAlign w:val="center"/>
          </w:tcPr>
          <w:p w:rsidR="004E4414" w:rsidRPr="009D41D4" w:rsidRDefault="004E4414" w:rsidP="00403B8C">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68,93</w:t>
            </w:r>
          </w:p>
        </w:tc>
      </w:tr>
      <w:tr w:rsidR="004E4414" w:rsidRPr="009D41D4" w:rsidTr="00403B8C">
        <w:tc>
          <w:tcPr>
            <w:tcW w:w="1628" w:type="dxa"/>
            <w:vMerge/>
          </w:tcPr>
          <w:p w:rsidR="004E4414" w:rsidRPr="009D41D4" w:rsidRDefault="004E4414" w:rsidP="004E4414">
            <w:pPr>
              <w:tabs>
                <w:tab w:val="left" w:pos="318"/>
              </w:tabs>
              <w:suppressAutoHyphens w:val="0"/>
              <w:ind w:left="318"/>
              <w:jc w:val="both"/>
              <w:rPr>
                <w:rFonts w:ascii="Tahoma" w:hAnsi="Tahoma" w:cs="Tahoma"/>
                <w:color w:val="000000" w:themeColor="text1"/>
                <w:sz w:val="22"/>
                <w:szCs w:val="22"/>
              </w:rPr>
            </w:pPr>
          </w:p>
        </w:tc>
        <w:tc>
          <w:tcPr>
            <w:tcW w:w="1387" w:type="dxa"/>
            <w:vAlign w:val="center"/>
          </w:tcPr>
          <w:p w:rsidR="004E4414" w:rsidRPr="009D41D4" w:rsidRDefault="004E4414" w:rsidP="004E4414">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w:t>
            </w:r>
            <w:r w:rsidR="00403B8C" w:rsidRPr="009D41D4">
              <w:rPr>
                <w:rFonts w:ascii="Tahoma" w:hAnsi="Tahoma" w:cs="Tahoma"/>
                <w:color w:val="000000" w:themeColor="text1"/>
                <w:spacing w:val="-6"/>
                <w:sz w:val="22"/>
                <w:szCs w:val="22"/>
                <w:lang w:val="id-ID"/>
              </w:rPr>
              <w:t>Persentase wirausaha b</w:t>
            </w:r>
            <w:r w:rsidRPr="009D41D4">
              <w:rPr>
                <w:rFonts w:ascii="Tahoma" w:hAnsi="Tahoma" w:cs="Tahoma"/>
                <w:color w:val="000000" w:themeColor="text1"/>
                <w:spacing w:val="-6"/>
                <w:sz w:val="22"/>
                <w:szCs w:val="22"/>
                <w:lang w:val="id-ID"/>
              </w:rPr>
              <w:t>aru (%).</w:t>
            </w:r>
          </w:p>
        </w:tc>
        <w:tc>
          <w:tcPr>
            <w:tcW w:w="1166" w:type="dxa"/>
            <w:vAlign w:val="center"/>
          </w:tcPr>
          <w:p w:rsidR="004E4414" w:rsidRPr="009D41D4" w:rsidRDefault="004E4414" w:rsidP="00403B8C">
            <w:pPr>
              <w:pStyle w:val="BodyText2"/>
              <w:ind w:left="0" w:firstLine="0"/>
              <w:jc w:val="center"/>
              <w:rPr>
                <w:rFonts w:ascii="Tahoma" w:hAnsi="Tahoma" w:cs="Tahoma"/>
                <w:color w:val="000000" w:themeColor="text1"/>
                <w:spacing w:val="-6"/>
                <w:sz w:val="22"/>
                <w:szCs w:val="22"/>
                <w:lang w:val="id-ID"/>
              </w:rPr>
            </w:pPr>
          </w:p>
        </w:tc>
        <w:tc>
          <w:tcPr>
            <w:tcW w:w="1166" w:type="dxa"/>
            <w:vAlign w:val="center"/>
          </w:tcPr>
          <w:p w:rsidR="004E4414" w:rsidRPr="009D41D4" w:rsidRDefault="00495110" w:rsidP="00403B8C">
            <w:pPr>
              <w:pStyle w:val="BodyText2"/>
              <w:ind w:left="0" w:firstLine="0"/>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0,90</w:t>
            </w:r>
          </w:p>
        </w:tc>
        <w:tc>
          <w:tcPr>
            <w:tcW w:w="1167" w:type="dxa"/>
            <w:vAlign w:val="center"/>
          </w:tcPr>
          <w:p w:rsidR="004E4414" w:rsidRPr="009D41D4" w:rsidRDefault="00495110" w:rsidP="00403B8C">
            <w:pPr>
              <w:pStyle w:val="BodyText2"/>
              <w:ind w:left="0" w:firstLine="0"/>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1,4</w:t>
            </w:r>
          </w:p>
        </w:tc>
        <w:tc>
          <w:tcPr>
            <w:tcW w:w="1260" w:type="dxa"/>
            <w:vAlign w:val="center"/>
          </w:tcPr>
          <w:p w:rsidR="004E4414" w:rsidRPr="009D41D4" w:rsidRDefault="004E4414" w:rsidP="00403B8C">
            <w:pPr>
              <w:suppressAutoHyphens w:val="0"/>
              <w:ind w:left="8"/>
              <w:jc w:val="center"/>
              <w:rPr>
                <w:rFonts w:ascii="Tahoma" w:hAnsi="Tahoma" w:cs="Tahoma"/>
                <w:color w:val="000000" w:themeColor="text1"/>
                <w:spacing w:val="-6"/>
                <w:sz w:val="18"/>
                <w:szCs w:val="18"/>
                <w:lang w:val="id-ID"/>
              </w:rPr>
            </w:pPr>
            <w:r w:rsidRPr="009D41D4">
              <w:rPr>
                <w:rFonts w:ascii="Tahoma" w:hAnsi="Tahoma" w:cs="Tahoma"/>
                <w:color w:val="000000" w:themeColor="text1"/>
                <w:spacing w:val="-6"/>
                <w:sz w:val="22"/>
                <w:szCs w:val="22"/>
                <w:lang w:val="id-ID"/>
              </w:rPr>
              <w:t>0,55</w:t>
            </w:r>
          </w:p>
        </w:tc>
        <w:tc>
          <w:tcPr>
            <w:tcW w:w="1087" w:type="dxa"/>
            <w:vAlign w:val="center"/>
          </w:tcPr>
          <w:p w:rsidR="004E4414" w:rsidRPr="009D41D4" w:rsidRDefault="00403B8C" w:rsidP="00403B8C">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0,02</w:t>
            </w:r>
          </w:p>
        </w:tc>
      </w:tr>
    </w:tbl>
    <w:p w:rsidR="004E4414" w:rsidRPr="009D41D4" w:rsidRDefault="00A46D79" w:rsidP="00A46D79">
      <w:pPr>
        <w:pStyle w:val="BodyText2"/>
        <w:shd w:val="clear" w:color="auto" w:fill="FFFFFF"/>
        <w:ind w:left="426" w:firstLine="294"/>
        <w:rPr>
          <w:rFonts w:ascii="Tahoma" w:hAnsi="Tahoma" w:cs="Tahoma"/>
          <w:bCs/>
          <w:color w:val="000000" w:themeColor="text1"/>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w:t>
      </w:r>
      <w:r w:rsidR="00577835">
        <w:rPr>
          <w:rFonts w:ascii="Tahoma" w:hAnsi="Tahoma" w:cs="Tahoma"/>
          <w:color w:val="000000" w:themeColor="text1"/>
          <w:spacing w:val="-6"/>
          <w:sz w:val="20"/>
          <w:szCs w:val="20"/>
          <w:lang w:val="id-ID"/>
        </w:rPr>
        <w:t xml:space="preserve"> dan Dinas UMKM</w:t>
      </w:r>
      <w:r>
        <w:rPr>
          <w:rFonts w:ascii="Tahoma" w:hAnsi="Tahoma" w:cs="Tahoma"/>
          <w:color w:val="000000" w:themeColor="text1"/>
          <w:spacing w:val="-6"/>
          <w:sz w:val="20"/>
          <w:szCs w:val="20"/>
          <w:lang w:val="id-ID"/>
        </w:rPr>
        <w:t>, 2016</w:t>
      </w:r>
    </w:p>
    <w:p w:rsidR="004E4414" w:rsidRPr="009D41D4" w:rsidRDefault="00AD216C"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3.12</w:t>
      </w:r>
    </w:p>
    <w:p w:rsidR="004E4414" w:rsidRPr="009D41D4" w:rsidRDefault="004E4414"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628"/>
        <w:gridCol w:w="1468"/>
        <w:gridCol w:w="1967"/>
        <w:gridCol w:w="1967"/>
        <w:gridCol w:w="1831"/>
      </w:tblGrid>
      <w:tr w:rsidR="004E4414" w:rsidRPr="009D41D4" w:rsidTr="00A46D79">
        <w:tc>
          <w:tcPr>
            <w:tcW w:w="1628" w:type="dxa"/>
            <w:shd w:val="clear" w:color="auto" w:fill="548DD4" w:themeFill="text2" w:themeFillTint="99"/>
            <w:vAlign w:val="center"/>
          </w:tcPr>
          <w:p w:rsidR="004E4414" w:rsidRPr="009D41D4" w:rsidRDefault="004E4414" w:rsidP="00403B8C">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Sasaran Strategis</w:t>
            </w:r>
          </w:p>
        </w:tc>
        <w:tc>
          <w:tcPr>
            <w:tcW w:w="1468" w:type="dxa"/>
            <w:shd w:val="clear" w:color="auto" w:fill="548DD4" w:themeFill="text2" w:themeFillTint="99"/>
            <w:vAlign w:val="center"/>
          </w:tcPr>
          <w:p w:rsidR="004E4414" w:rsidRPr="009D41D4" w:rsidRDefault="004E4414" w:rsidP="00403B8C">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67" w:type="dxa"/>
            <w:shd w:val="clear" w:color="auto" w:fill="548DD4" w:themeFill="text2" w:themeFillTint="99"/>
            <w:vAlign w:val="center"/>
          </w:tcPr>
          <w:p w:rsidR="004E4414" w:rsidRPr="009D41D4" w:rsidRDefault="004E4414" w:rsidP="00403B8C">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Target Akhir RPJMD</w:t>
            </w:r>
          </w:p>
          <w:p w:rsidR="004E4414" w:rsidRPr="009D41D4" w:rsidRDefault="004E4414" w:rsidP="00403B8C">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67" w:type="dxa"/>
            <w:shd w:val="clear" w:color="auto" w:fill="548DD4" w:themeFill="text2" w:themeFillTint="99"/>
            <w:vAlign w:val="center"/>
          </w:tcPr>
          <w:p w:rsidR="004E4414" w:rsidRPr="009D41D4" w:rsidRDefault="004E4414" w:rsidP="00403B8C">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831" w:type="dxa"/>
            <w:shd w:val="clear" w:color="auto" w:fill="548DD4" w:themeFill="text2" w:themeFillTint="99"/>
            <w:vAlign w:val="center"/>
          </w:tcPr>
          <w:p w:rsidR="004E4414" w:rsidRPr="009D41D4" w:rsidRDefault="004E4414" w:rsidP="00403B8C">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Tingkat Kemajuan (persen)</w:t>
            </w:r>
          </w:p>
        </w:tc>
      </w:tr>
      <w:tr w:rsidR="004E4414" w:rsidRPr="009D41D4" w:rsidTr="00A46D79">
        <w:tc>
          <w:tcPr>
            <w:tcW w:w="1628" w:type="dxa"/>
            <w:shd w:val="clear" w:color="auto" w:fill="D9D9D9" w:themeFill="background1" w:themeFillShade="D9"/>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68" w:type="dxa"/>
            <w:shd w:val="clear" w:color="auto" w:fill="D9D9D9" w:themeFill="background1" w:themeFillShade="D9"/>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67" w:type="dxa"/>
            <w:shd w:val="clear" w:color="auto" w:fill="D9D9D9" w:themeFill="background1" w:themeFillShade="D9"/>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67" w:type="dxa"/>
            <w:shd w:val="clear" w:color="auto" w:fill="D9D9D9" w:themeFill="background1" w:themeFillShade="D9"/>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31" w:type="dxa"/>
            <w:shd w:val="clear" w:color="auto" w:fill="D9D9D9" w:themeFill="background1" w:themeFillShade="D9"/>
          </w:tcPr>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495110" w:rsidRPr="009D41D4" w:rsidTr="00A46D79">
        <w:tc>
          <w:tcPr>
            <w:tcW w:w="1628" w:type="dxa"/>
            <w:vMerge w:val="restart"/>
          </w:tcPr>
          <w:p w:rsidR="00495110" w:rsidRPr="009D41D4" w:rsidRDefault="00495110" w:rsidP="00403B8C">
            <w:pPr>
              <w:tabs>
                <w:tab w:val="left" w:pos="-533"/>
              </w:tabs>
              <w:suppressAutoHyphens w:val="0"/>
              <w:ind w:left="141" w:hanging="10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3</w:t>
            </w:r>
            <w:r w:rsidRPr="009D41D4">
              <w:rPr>
                <w:rFonts w:ascii="Tahoma" w:hAnsi="Tahoma" w:cs="Tahoma"/>
                <w:color w:val="000000" w:themeColor="text1"/>
                <w:sz w:val="22"/>
                <w:szCs w:val="22"/>
              </w:rPr>
              <w:t>.</w:t>
            </w:r>
            <w:r w:rsidRPr="009D41D4">
              <w:rPr>
                <w:rFonts w:ascii="Tahoma" w:hAnsi="Tahoma" w:cs="Tahoma"/>
                <w:color w:val="000000" w:themeColor="text1"/>
                <w:sz w:val="22"/>
                <w:szCs w:val="22"/>
                <w:lang w:val="id-ID"/>
              </w:rPr>
              <w:t>Peningkatan kesempatan Kerja bagi masyarakat</w:t>
            </w:r>
          </w:p>
          <w:p w:rsidR="00495110" w:rsidRPr="009D41D4" w:rsidRDefault="00495110" w:rsidP="00FF79D3">
            <w:pPr>
              <w:tabs>
                <w:tab w:val="left" w:pos="318"/>
              </w:tabs>
              <w:suppressAutoHyphens w:val="0"/>
              <w:jc w:val="both"/>
              <w:rPr>
                <w:rFonts w:ascii="Tahoma" w:hAnsi="Tahoma" w:cs="Tahoma"/>
                <w:color w:val="000000" w:themeColor="text1"/>
                <w:sz w:val="22"/>
                <w:szCs w:val="22"/>
                <w:lang w:val="id-ID"/>
              </w:rPr>
            </w:pPr>
          </w:p>
          <w:p w:rsidR="00495110" w:rsidRPr="009D41D4" w:rsidRDefault="00495110" w:rsidP="00FF79D3">
            <w:pPr>
              <w:tabs>
                <w:tab w:val="left" w:pos="318"/>
              </w:tabs>
              <w:suppressAutoHyphens w:val="0"/>
              <w:jc w:val="both"/>
              <w:rPr>
                <w:rFonts w:ascii="Tahoma" w:hAnsi="Tahoma" w:cs="Tahoma"/>
                <w:color w:val="000000" w:themeColor="text1"/>
                <w:sz w:val="22"/>
                <w:szCs w:val="22"/>
                <w:lang w:val="id-ID"/>
              </w:rPr>
            </w:pPr>
          </w:p>
        </w:tc>
        <w:tc>
          <w:tcPr>
            <w:tcW w:w="1468" w:type="dxa"/>
            <w:vAlign w:val="center"/>
          </w:tcPr>
          <w:p w:rsidR="00495110" w:rsidRPr="009D41D4" w:rsidRDefault="00495110" w:rsidP="00FF79D3">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1.Tingkat Partisipasi Angkatan Kerja (TPAK) (%).</w:t>
            </w:r>
          </w:p>
        </w:tc>
        <w:tc>
          <w:tcPr>
            <w:tcW w:w="1967" w:type="dxa"/>
            <w:vAlign w:val="center"/>
          </w:tcPr>
          <w:p w:rsidR="00495110" w:rsidRPr="009D41D4" w:rsidRDefault="00495110" w:rsidP="00A46D79">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67,0</w:t>
            </w:r>
            <w:r w:rsidR="00A46D79">
              <w:rPr>
                <w:rFonts w:ascii="Tahoma" w:hAnsi="Tahoma" w:cs="Tahoma"/>
                <w:bCs/>
                <w:color w:val="000000" w:themeColor="text1"/>
                <w:lang w:val="id-ID"/>
              </w:rPr>
              <w:t>8</w:t>
            </w:r>
          </w:p>
        </w:tc>
        <w:tc>
          <w:tcPr>
            <w:tcW w:w="1967" w:type="dxa"/>
            <w:vAlign w:val="center"/>
          </w:tcPr>
          <w:p w:rsidR="00495110" w:rsidRPr="009D41D4" w:rsidRDefault="00495110" w:rsidP="00395C9E">
            <w:pPr>
              <w:jc w:val="center"/>
              <w:rPr>
                <w:rFonts w:ascii="Tahoma" w:hAnsi="Tahoma" w:cs="Tahoma"/>
                <w:bCs/>
                <w:color w:val="000000" w:themeColor="text1"/>
                <w:lang w:val="id-ID"/>
              </w:rPr>
            </w:pPr>
            <w:r w:rsidRPr="009D41D4">
              <w:rPr>
                <w:rFonts w:ascii="Tahoma" w:hAnsi="Tahoma" w:cs="Tahoma"/>
                <w:bCs/>
                <w:color w:val="000000" w:themeColor="text1"/>
                <w:lang w:val="id-ID"/>
              </w:rPr>
              <w:t>68,93</w:t>
            </w:r>
          </w:p>
        </w:tc>
        <w:tc>
          <w:tcPr>
            <w:tcW w:w="1831" w:type="dxa"/>
            <w:vAlign w:val="center"/>
          </w:tcPr>
          <w:p w:rsidR="00495110" w:rsidRPr="009D41D4" w:rsidRDefault="00395C9E" w:rsidP="00395C9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102,</w:t>
            </w:r>
            <w:r w:rsidR="00A46D79">
              <w:rPr>
                <w:rFonts w:ascii="Tahoma" w:hAnsi="Tahoma" w:cs="Tahoma"/>
                <w:bCs/>
                <w:color w:val="000000" w:themeColor="text1"/>
                <w:lang w:val="id-ID"/>
              </w:rPr>
              <w:t>76</w:t>
            </w:r>
          </w:p>
        </w:tc>
      </w:tr>
      <w:tr w:rsidR="00495110" w:rsidRPr="009D41D4" w:rsidTr="00A46D79">
        <w:tc>
          <w:tcPr>
            <w:tcW w:w="1628" w:type="dxa"/>
            <w:vMerge/>
          </w:tcPr>
          <w:p w:rsidR="00495110" w:rsidRPr="009D41D4" w:rsidRDefault="00495110" w:rsidP="004E4414">
            <w:pPr>
              <w:tabs>
                <w:tab w:val="left" w:pos="318"/>
              </w:tabs>
              <w:suppressAutoHyphens w:val="0"/>
              <w:ind w:left="318"/>
              <w:jc w:val="both"/>
              <w:rPr>
                <w:rFonts w:ascii="Tahoma" w:hAnsi="Tahoma" w:cs="Tahoma"/>
                <w:color w:val="000000" w:themeColor="text1"/>
                <w:sz w:val="18"/>
                <w:szCs w:val="18"/>
              </w:rPr>
            </w:pPr>
          </w:p>
        </w:tc>
        <w:tc>
          <w:tcPr>
            <w:tcW w:w="1468" w:type="dxa"/>
            <w:vAlign w:val="center"/>
          </w:tcPr>
          <w:p w:rsidR="00495110" w:rsidRPr="009D41D4" w:rsidRDefault="00495110" w:rsidP="004E4414">
            <w:pPr>
              <w:suppressAutoHyphens w:val="0"/>
              <w:rPr>
                <w:rFonts w:ascii="Tahoma" w:hAnsi="Tahoma" w:cs="Tahoma"/>
                <w:color w:val="000000" w:themeColor="text1"/>
                <w:spacing w:val="-6"/>
                <w:sz w:val="18"/>
                <w:szCs w:val="18"/>
                <w:lang w:val="sv-SE"/>
              </w:rPr>
            </w:pPr>
            <w:r w:rsidRPr="009D41D4">
              <w:rPr>
                <w:rFonts w:ascii="Tahoma" w:hAnsi="Tahoma" w:cs="Tahoma"/>
                <w:color w:val="000000" w:themeColor="text1"/>
                <w:spacing w:val="-6"/>
                <w:sz w:val="22"/>
                <w:szCs w:val="22"/>
                <w:lang w:val="id-ID"/>
              </w:rPr>
              <w:t>2.Persentase Wirausaha Baru (%).</w:t>
            </w:r>
          </w:p>
        </w:tc>
        <w:tc>
          <w:tcPr>
            <w:tcW w:w="1967" w:type="dxa"/>
            <w:vAlign w:val="center"/>
          </w:tcPr>
          <w:p w:rsidR="00495110" w:rsidRPr="009D41D4" w:rsidRDefault="00495110" w:rsidP="00395C9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w:t>
            </w:r>
          </w:p>
        </w:tc>
        <w:tc>
          <w:tcPr>
            <w:tcW w:w="1967" w:type="dxa"/>
            <w:vAlign w:val="center"/>
          </w:tcPr>
          <w:p w:rsidR="00495110" w:rsidRPr="009D41D4" w:rsidRDefault="00395C9E" w:rsidP="00395C9E">
            <w:pPr>
              <w:jc w:val="center"/>
              <w:rPr>
                <w:rFonts w:ascii="Tahoma" w:hAnsi="Tahoma" w:cs="Tahoma"/>
                <w:bCs/>
                <w:color w:val="000000" w:themeColor="text1"/>
                <w:lang w:val="id-ID"/>
              </w:rPr>
            </w:pPr>
            <w:r w:rsidRPr="009D41D4">
              <w:rPr>
                <w:rFonts w:ascii="Tahoma" w:hAnsi="Tahoma" w:cs="Tahoma"/>
                <w:bCs/>
                <w:color w:val="000000" w:themeColor="text1"/>
                <w:lang w:val="id-ID"/>
              </w:rPr>
              <w:t>0,02</w:t>
            </w:r>
          </w:p>
        </w:tc>
        <w:tc>
          <w:tcPr>
            <w:tcW w:w="1831" w:type="dxa"/>
            <w:vAlign w:val="center"/>
          </w:tcPr>
          <w:p w:rsidR="00495110" w:rsidRPr="009D41D4" w:rsidRDefault="00395C9E" w:rsidP="00395C9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w:t>
            </w:r>
          </w:p>
        </w:tc>
      </w:tr>
    </w:tbl>
    <w:p w:rsidR="009B014B" w:rsidRDefault="00A46D79" w:rsidP="00A46D79">
      <w:pPr>
        <w:pStyle w:val="BodyText2"/>
        <w:shd w:val="clear" w:color="auto" w:fill="FFFFFF"/>
        <w:ind w:left="426" w:firstLine="294"/>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00577835">
        <w:rPr>
          <w:rFonts w:ascii="Tahoma" w:hAnsi="Tahoma" w:cs="Tahoma"/>
          <w:color w:val="000000" w:themeColor="text1"/>
          <w:spacing w:val="-6"/>
          <w:sz w:val="20"/>
          <w:szCs w:val="20"/>
          <w:lang w:val="id-ID"/>
        </w:rPr>
        <w:t xml:space="preserve">  </w:t>
      </w:r>
      <w:r w:rsidR="00577835" w:rsidRPr="00157DF4">
        <w:rPr>
          <w:rFonts w:ascii="Tahoma" w:hAnsi="Tahoma" w:cs="Tahoma"/>
          <w:color w:val="000000" w:themeColor="text1"/>
          <w:spacing w:val="-6"/>
          <w:sz w:val="20"/>
          <w:szCs w:val="20"/>
          <w:lang w:val="id-ID"/>
        </w:rPr>
        <w:t xml:space="preserve">Sumber : BPS Provinsi </w:t>
      </w:r>
      <w:r w:rsidR="00577835">
        <w:rPr>
          <w:rFonts w:ascii="Tahoma" w:hAnsi="Tahoma" w:cs="Tahoma"/>
          <w:color w:val="000000" w:themeColor="text1"/>
          <w:spacing w:val="-6"/>
          <w:sz w:val="20"/>
          <w:szCs w:val="20"/>
          <w:lang w:val="id-ID"/>
        </w:rPr>
        <w:t>Kepulauan Bangka Belitung dan Dinas UMKM, 201</w:t>
      </w:r>
    </w:p>
    <w:p w:rsidR="00A46D79" w:rsidRPr="009D41D4" w:rsidRDefault="00A46D79" w:rsidP="00A46D79">
      <w:pPr>
        <w:pStyle w:val="BodyText2"/>
        <w:shd w:val="clear" w:color="auto" w:fill="FFFFFF"/>
        <w:ind w:left="426" w:firstLine="294"/>
        <w:rPr>
          <w:rFonts w:ascii="Tahoma" w:hAnsi="Tahoma" w:cs="Tahoma"/>
          <w:bCs/>
          <w:color w:val="000000" w:themeColor="text1"/>
          <w:lang w:val="id-ID"/>
        </w:rPr>
      </w:pPr>
    </w:p>
    <w:p w:rsidR="00A91601" w:rsidRPr="009D41D4" w:rsidRDefault="00A91601" w:rsidP="004E4414">
      <w:pPr>
        <w:pStyle w:val="BodyText2"/>
        <w:shd w:val="clear" w:color="auto" w:fill="FFFFFF"/>
        <w:ind w:left="426" w:firstLine="294"/>
        <w:jc w:val="center"/>
        <w:rPr>
          <w:rFonts w:ascii="Tahoma" w:hAnsi="Tahoma" w:cs="Tahoma"/>
          <w:bCs/>
          <w:color w:val="000000" w:themeColor="text1"/>
          <w:lang w:val="id-ID"/>
        </w:rPr>
      </w:pPr>
    </w:p>
    <w:p w:rsidR="004E4414" w:rsidRPr="009D41D4" w:rsidRDefault="00AD216C"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3.13</w:t>
      </w:r>
    </w:p>
    <w:p w:rsidR="004E4414" w:rsidRPr="009D41D4" w:rsidRDefault="004E4414" w:rsidP="004E4414">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629"/>
        <w:gridCol w:w="1468"/>
        <w:gridCol w:w="1972"/>
        <w:gridCol w:w="1968"/>
        <w:gridCol w:w="1824"/>
      </w:tblGrid>
      <w:tr w:rsidR="004E4414" w:rsidRPr="009D41D4" w:rsidTr="00395C9E">
        <w:tc>
          <w:tcPr>
            <w:tcW w:w="1565" w:type="dxa"/>
            <w:shd w:val="clear" w:color="auto" w:fill="7030A0"/>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70" w:type="dxa"/>
            <w:shd w:val="clear" w:color="auto" w:fill="7030A0"/>
            <w:vAlign w:val="center"/>
          </w:tcPr>
          <w:p w:rsidR="004E4414" w:rsidRPr="009D41D4" w:rsidRDefault="004E4414" w:rsidP="004E441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89" w:type="dxa"/>
            <w:shd w:val="clear" w:color="auto" w:fill="7030A0"/>
          </w:tcPr>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985" w:type="dxa"/>
            <w:shd w:val="clear" w:color="auto" w:fill="7030A0"/>
          </w:tcPr>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842" w:type="dxa"/>
            <w:shd w:val="clear" w:color="auto" w:fill="7030A0"/>
          </w:tcPr>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4E4414" w:rsidRPr="009D41D4" w:rsidTr="00395C9E">
        <w:tc>
          <w:tcPr>
            <w:tcW w:w="1565" w:type="dxa"/>
            <w:shd w:val="clear" w:color="auto" w:fill="BFBFBF" w:themeFill="background1" w:themeFillShade="BF"/>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70" w:type="dxa"/>
            <w:shd w:val="clear" w:color="auto" w:fill="BFBFBF" w:themeFill="background1" w:themeFillShade="BF"/>
            <w:vAlign w:val="center"/>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89" w:type="dxa"/>
            <w:shd w:val="clear" w:color="auto" w:fill="BFBFBF" w:themeFill="background1" w:themeFillShade="BF"/>
          </w:tcPr>
          <w:p w:rsidR="004E4414" w:rsidRPr="009D41D4" w:rsidRDefault="004E4414" w:rsidP="004E441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85" w:type="dxa"/>
            <w:shd w:val="clear" w:color="auto" w:fill="BFBFBF" w:themeFill="background1" w:themeFillShade="BF"/>
          </w:tcPr>
          <w:p w:rsidR="004E4414" w:rsidRPr="009D41D4" w:rsidRDefault="004E4414" w:rsidP="004E441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42" w:type="dxa"/>
            <w:shd w:val="clear" w:color="auto" w:fill="BFBFBF" w:themeFill="background1" w:themeFillShade="BF"/>
          </w:tcPr>
          <w:p w:rsidR="004E4414" w:rsidRPr="009D41D4" w:rsidRDefault="004E4414" w:rsidP="004E441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495110" w:rsidRPr="009D41D4" w:rsidTr="00FF79D3">
        <w:tc>
          <w:tcPr>
            <w:tcW w:w="1565" w:type="dxa"/>
            <w:vMerge w:val="restart"/>
          </w:tcPr>
          <w:p w:rsidR="00495110" w:rsidRPr="009D41D4" w:rsidRDefault="00495110" w:rsidP="00395C9E">
            <w:pPr>
              <w:tabs>
                <w:tab w:val="left" w:pos="-533"/>
              </w:tabs>
              <w:suppressAutoHyphens w:val="0"/>
              <w:ind w:left="141" w:hanging="107"/>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3</w:t>
            </w:r>
            <w:r w:rsidRPr="009D41D4">
              <w:rPr>
                <w:rFonts w:ascii="Tahoma" w:hAnsi="Tahoma" w:cs="Tahoma"/>
                <w:color w:val="000000" w:themeColor="text1"/>
                <w:sz w:val="22"/>
                <w:szCs w:val="22"/>
              </w:rPr>
              <w:t>.</w:t>
            </w:r>
            <w:r w:rsidRPr="009D41D4">
              <w:rPr>
                <w:rFonts w:ascii="Tahoma" w:hAnsi="Tahoma" w:cs="Tahoma"/>
                <w:color w:val="000000" w:themeColor="text1"/>
                <w:sz w:val="22"/>
                <w:szCs w:val="22"/>
                <w:lang w:val="id-ID"/>
              </w:rPr>
              <w:t>Peningkatan kesempatan Kerja bagi masyarakat</w:t>
            </w:r>
          </w:p>
          <w:p w:rsidR="00495110" w:rsidRPr="009D41D4" w:rsidRDefault="00495110" w:rsidP="00FF79D3">
            <w:pPr>
              <w:tabs>
                <w:tab w:val="left" w:pos="318"/>
              </w:tabs>
              <w:suppressAutoHyphens w:val="0"/>
              <w:jc w:val="both"/>
              <w:rPr>
                <w:rFonts w:ascii="Tahoma" w:hAnsi="Tahoma" w:cs="Tahoma"/>
                <w:color w:val="000000" w:themeColor="text1"/>
                <w:sz w:val="22"/>
                <w:szCs w:val="22"/>
                <w:lang w:val="id-ID"/>
              </w:rPr>
            </w:pPr>
          </w:p>
          <w:p w:rsidR="00495110" w:rsidRPr="009D41D4" w:rsidRDefault="00495110" w:rsidP="00FF79D3">
            <w:pPr>
              <w:tabs>
                <w:tab w:val="left" w:pos="318"/>
              </w:tabs>
              <w:suppressAutoHyphens w:val="0"/>
              <w:jc w:val="both"/>
              <w:rPr>
                <w:rFonts w:ascii="Tahoma" w:hAnsi="Tahoma" w:cs="Tahoma"/>
                <w:color w:val="000000" w:themeColor="text1"/>
                <w:sz w:val="22"/>
                <w:szCs w:val="22"/>
                <w:lang w:val="id-ID"/>
              </w:rPr>
            </w:pPr>
          </w:p>
        </w:tc>
        <w:tc>
          <w:tcPr>
            <w:tcW w:w="1470" w:type="dxa"/>
            <w:vAlign w:val="center"/>
          </w:tcPr>
          <w:p w:rsidR="00495110" w:rsidRPr="009D41D4" w:rsidRDefault="00495110" w:rsidP="00FF79D3">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w:t>
            </w:r>
            <w:r w:rsidR="00395C9E" w:rsidRPr="009D41D4">
              <w:rPr>
                <w:rFonts w:ascii="Tahoma" w:hAnsi="Tahoma" w:cs="Tahoma"/>
                <w:color w:val="000000" w:themeColor="text1"/>
                <w:spacing w:val="-6"/>
                <w:sz w:val="22"/>
                <w:szCs w:val="22"/>
                <w:lang w:val="id-ID"/>
              </w:rPr>
              <w:t>Tingkat partisipasi angkatan k</w:t>
            </w:r>
            <w:r w:rsidRPr="009D41D4">
              <w:rPr>
                <w:rFonts w:ascii="Tahoma" w:hAnsi="Tahoma" w:cs="Tahoma"/>
                <w:color w:val="000000" w:themeColor="text1"/>
                <w:spacing w:val="-6"/>
                <w:sz w:val="22"/>
                <w:szCs w:val="22"/>
                <w:lang w:val="id-ID"/>
              </w:rPr>
              <w:t>erja (TPAK) (%)</w:t>
            </w:r>
          </w:p>
        </w:tc>
        <w:tc>
          <w:tcPr>
            <w:tcW w:w="1989" w:type="dxa"/>
            <w:vAlign w:val="center"/>
          </w:tcPr>
          <w:p w:rsidR="00495110" w:rsidRPr="00A46D79" w:rsidRDefault="00495110" w:rsidP="004E4414">
            <w:pPr>
              <w:jc w:val="center"/>
              <w:rPr>
                <w:rFonts w:ascii="Tahoma" w:hAnsi="Tahoma" w:cs="Tahoma"/>
                <w:bCs/>
                <w:color w:val="000000" w:themeColor="text1"/>
                <w:lang w:val="id-ID"/>
              </w:rPr>
            </w:pPr>
            <w:r w:rsidRPr="00A46D79">
              <w:rPr>
                <w:rFonts w:ascii="Tahoma" w:hAnsi="Tahoma" w:cs="Tahoma"/>
                <w:bCs/>
                <w:color w:val="000000" w:themeColor="text1"/>
                <w:lang w:val="id-ID"/>
              </w:rPr>
              <w:t>68,93</w:t>
            </w:r>
          </w:p>
        </w:tc>
        <w:tc>
          <w:tcPr>
            <w:tcW w:w="1985" w:type="dxa"/>
          </w:tcPr>
          <w:p w:rsidR="00495110" w:rsidRPr="009D41D4" w:rsidRDefault="00495110" w:rsidP="004E4414">
            <w:pPr>
              <w:pStyle w:val="BodyText2"/>
              <w:spacing w:line="240" w:lineRule="auto"/>
              <w:ind w:left="0" w:firstLine="0"/>
              <w:jc w:val="center"/>
              <w:rPr>
                <w:rFonts w:ascii="Tahoma" w:hAnsi="Tahoma" w:cs="Tahoma"/>
                <w:bCs/>
                <w:color w:val="000000" w:themeColor="text1"/>
                <w:sz w:val="22"/>
                <w:szCs w:val="22"/>
                <w:lang w:val="id-ID"/>
              </w:rPr>
            </w:pPr>
          </w:p>
        </w:tc>
        <w:tc>
          <w:tcPr>
            <w:tcW w:w="1842" w:type="dxa"/>
          </w:tcPr>
          <w:p w:rsidR="00495110" w:rsidRPr="009D41D4" w:rsidRDefault="00754918" w:rsidP="00754918">
            <w:pPr>
              <w:pStyle w:val="BodyText2"/>
              <w:spacing w:line="240" w:lineRule="auto"/>
              <w:ind w:left="0" w:firstLine="0"/>
              <w:rPr>
                <w:rFonts w:ascii="Tahoma" w:hAnsi="Tahoma" w:cs="Tahoma"/>
                <w:bCs/>
                <w:color w:val="000000" w:themeColor="text1"/>
                <w:sz w:val="22"/>
                <w:szCs w:val="22"/>
                <w:lang w:val="id-ID"/>
              </w:rPr>
            </w:pPr>
            <w:r>
              <w:rPr>
                <w:rFonts w:ascii="Tahoma" w:hAnsi="Tahoma" w:cs="Tahoma"/>
                <w:bCs/>
                <w:color w:val="000000" w:themeColor="text1"/>
                <w:sz w:val="22"/>
                <w:szCs w:val="22"/>
                <w:lang w:val="id-ID"/>
              </w:rPr>
              <w:t>Data realisasi nasional belum di rilis</w:t>
            </w:r>
          </w:p>
        </w:tc>
      </w:tr>
      <w:tr w:rsidR="00495110" w:rsidRPr="009D41D4" w:rsidTr="00FF79D3">
        <w:tc>
          <w:tcPr>
            <w:tcW w:w="1565" w:type="dxa"/>
            <w:vMerge/>
          </w:tcPr>
          <w:p w:rsidR="00495110" w:rsidRPr="009D41D4" w:rsidRDefault="00495110" w:rsidP="004E4414">
            <w:pPr>
              <w:tabs>
                <w:tab w:val="left" w:pos="318"/>
              </w:tabs>
              <w:suppressAutoHyphens w:val="0"/>
              <w:ind w:left="318"/>
              <w:jc w:val="both"/>
              <w:rPr>
                <w:rFonts w:ascii="Tahoma" w:hAnsi="Tahoma" w:cs="Tahoma"/>
                <w:color w:val="000000" w:themeColor="text1"/>
                <w:sz w:val="18"/>
                <w:szCs w:val="18"/>
              </w:rPr>
            </w:pPr>
          </w:p>
        </w:tc>
        <w:tc>
          <w:tcPr>
            <w:tcW w:w="1470" w:type="dxa"/>
            <w:vAlign w:val="center"/>
          </w:tcPr>
          <w:p w:rsidR="00495110" w:rsidRPr="009D41D4" w:rsidRDefault="00495110" w:rsidP="004E4414">
            <w:pPr>
              <w:suppressAutoHyphens w:val="0"/>
              <w:rPr>
                <w:rFonts w:ascii="Tahoma" w:hAnsi="Tahoma" w:cs="Tahoma"/>
                <w:color w:val="000000" w:themeColor="text1"/>
                <w:spacing w:val="-6"/>
                <w:sz w:val="18"/>
                <w:szCs w:val="18"/>
                <w:lang w:val="sv-SE"/>
              </w:rPr>
            </w:pPr>
            <w:r w:rsidRPr="009D41D4">
              <w:rPr>
                <w:rFonts w:ascii="Tahoma" w:hAnsi="Tahoma" w:cs="Tahoma"/>
                <w:color w:val="000000" w:themeColor="text1"/>
                <w:spacing w:val="-6"/>
                <w:sz w:val="22"/>
                <w:szCs w:val="22"/>
                <w:lang w:val="id-ID"/>
              </w:rPr>
              <w:t>2.</w:t>
            </w:r>
            <w:r w:rsidR="00395C9E" w:rsidRPr="009D41D4">
              <w:rPr>
                <w:rFonts w:ascii="Tahoma" w:hAnsi="Tahoma" w:cs="Tahoma"/>
                <w:color w:val="000000" w:themeColor="text1"/>
                <w:spacing w:val="-6"/>
                <w:sz w:val="22"/>
                <w:szCs w:val="22"/>
                <w:lang w:val="id-ID"/>
              </w:rPr>
              <w:t>Persentase wira usaha b</w:t>
            </w:r>
            <w:r w:rsidRPr="009D41D4">
              <w:rPr>
                <w:rFonts w:ascii="Tahoma" w:hAnsi="Tahoma" w:cs="Tahoma"/>
                <w:color w:val="000000" w:themeColor="text1"/>
                <w:spacing w:val="-6"/>
                <w:sz w:val="22"/>
                <w:szCs w:val="22"/>
                <w:lang w:val="id-ID"/>
              </w:rPr>
              <w:t>aru (%)</w:t>
            </w:r>
          </w:p>
        </w:tc>
        <w:tc>
          <w:tcPr>
            <w:tcW w:w="1989" w:type="dxa"/>
            <w:vAlign w:val="center"/>
          </w:tcPr>
          <w:p w:rsidR="00495110" w:rsidRPr="00A46D79" w:rsidRDefault="00A46D79" w:rsidP="0058748C">
            <w:pPr>
              <w:jc w:val="center"/>
              <w:rPr>
                <w:rFonts w:ascii="Tahoma" w:hAnsi="Tahoma" w:cs="Tahoma"/>
                <w:bCs/>
                <w:color w:val="000000" w:themeColor="text1"/>
                <w:lang w:val="id-ID"/>
              </w:rPr>
            </w:pPr>
            <w:r w:rsidRPr="00A46D79">
              <w:rPr>
                <w:rFonts w:ascii="Tahoma" w:hAnsi="Tahoma" w:cs="Tahoma"/>
                <w:bCs/>
                <w:color w:val="000000" w:themeColor="text1"/>
                <w:lang w:val="id-ID"/>
              </w:rPr>
              <w:t>0,02</w:t>
            </w:r>
          </w:p>
        </w:tc>
        <w:tc>
          <w:tcPr>
            <w:tcW w:w="1985" w:type="dxa"/>
          </w:tcPr>
          <w:p w:rsidR="00495110" w:rsidRPr="009D41D4" w:rsidRDefault="00495110" w:rsidP="004E4414">
            <w:pPr>
              <w:pStyle w:val="BodyText2"/>
              <w:spacing w:line="240" w:lineRule="auto"/>
              <w:ind w:left="0" w:firstLine="0"/>
              <w:jc w:val="center"/>
              <w:rPr>
                <w:rFonts w:ascii="Tahoma" w:hAnsi="Tahoma" w:cs="Tahoma"/>
                <w:bCs/>
                <w:color w:val="000000" w:themeColor="text1"/>
                <w:sz w:val="22"/>
                <w:szCs w:val="22"/>
                <w:lang w:val="id-ID"/>
              </w:rPr>
            </w:pPr>
          </w:p>
        </w:tc>
        <w:tc>
          <w:tcPr>
            <w:tcW w:w="1842" w:type="dxa"/>
          </w:tcPr>
          <w:p w:rsidR="00495110" w:rsidRPr="009D41D4" w:rsidRDefault="00495110" w:rsidP="004E4414">
            <w:pPr>
              <w:pStyle w:val="BodyText2"/>
              <w:spacing w:line="240" w:lineRule="auto"/>
              <w:ind w:left="0" w:firstLine="0"/>
              <w:jc w:val="center"/>
              <w:rPr>
                <w:rFonts w:ascii="Tahoma" w:hAnsi="Tahoma" w:cs="Tahoma"/>
                <w:bCs/>
                <w:color w:val="000000" w:themeColor="text1"/>
                <w:sz w:val="22"/>
                <w:szCs w:val="22"/>
                <w:lang w:val="id-ID"/>
              </w:rPr>
            </w:pPr>
          </w:p>
        </w:tc>
      </w:tr>
    </w:tbl>
    <w:p w:rsidR="00395C9E" w:rsidRDefault="005B2EDC" w:rsidP="005B2EDC">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rPr>
        <w:tab/>
      </w:r>
      <w:r w:rsidR="00A46D79">
        <w:rPr>
          <w:rFonts w:ascii="Tahoma" w:hAnsi="Tahoma" w:cs="Tahoma"/>
          <w:color w:val="000000" w:themeColor="text1"/>
          <w:spacing w:val="-6"/>
          <w:sz w:val="20"/>
          <w:szCs w:val="20"/>
          <w:lang w:val="id-ID"/>
        </w:rPr>
        <w:t xml:space="preserve">  </w:t>
      </w:r>
      <w:r w:rsidR="00577835">
        <w:rPr>
          <w:rFonts w:ascii="Tahoma" w:hAnsi="Tahoma" w:cs="Tahoma"/>
          <w:color w:val="000000" w:themeColor="text1"/>
          <w:spacing w:val="-6"/>
          <w:sz w:val="20"/>
          <w:szCs w:val="20"/>
          <w:lang w:val="id-ID"/>
        </w:rPr>
        <w:t xml:space="preserve">  </w:t>
      </w:r>
      <w:r w:rsidR="00577835" w:rsidRPr="00157DF4">
        <w:rPr>
          <w:rFonts w:ascii="Tahoma" w:hAnsi="Tahoma" w:cs="Tahoma"/>
          <w:color w:val="000000" w:themeColor="text1"/>
          <w:spacing w:val="-6"/>
          <w:sz w:val="20"/>
          <w:szCs w:val="20"/>
          <w:lang w:val="id-ID"/>
        </w:rPr>
        <w:t xml:space="preserve">Sumber : BPS Provinsi </w:t>
      </w:r>
      <w:r w:rsidR="00577835">
        <w:rPr>
          <w:rFonts w:ascii="Tahoma" w:hAnsi="Tahoma" w:cs="Tahoma"/>
          <w:color w:val="000000" w:themeColor="text1"/>
          <w:spacing w:val="-6"/>
          <w:sz w:val="20"/>
          <w:szCs w:val="20"/>
          <w:lang w:val="id-ID"/>
        </w:rPr>
        <w:t>Kepulauan Bangka Belitung dan Dinas UMKM, 201</w:t>
      </w:r>
      <w:r w:rsidR="00CF47CF">
        <w:rPr>
          <w:rFonts w:ascii="Tahoma" w:hAnsi="Tahoma" w:cs="Tahoma"/>
          <w:color w:val="000000" w:themeColor="text1"/>
          <w:spacing w:val="-6"/>
          <w:sz w:val="20"/>
          <w:szCs w:val="20"/>
          <w:lang w:val="id-ID"/>
        </w:rPr>
        <w:t>6</w:t>
      </w:r>
    </w:p>
    <w:p w:rsidR="00395C9E" w:rsidRPr="009D41D4" w:rsidRDefault="00ED36A5" w:rsidP="00395C9E">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w:t>
      </w:r>
      <w:r w:rsidR="00395C9E" w:rsidRPr="009D41D4">
        <w:rPr>
          <w:rFonts w:ascii="Tahoma" w:hAnsi="Tahoma" w:cs="Tahoma"/>
          <w:color w:val="000000" w:themeColor="text1"/>
          <w:spacing w:val="-6"/>
          <w:lang w:val="id-ID"/>
        </w:rPr>
        <w:t xml:space="preserve">erbandingan </w:t>
      </w:r>
      <w:r w:rsidRPr="009D41D4">
        <w:rPr>
          <w:rFonts w:ascii="Tahoma" w:hAnsi="Tahoma" w:cs="Tahoma"/>
          <w:color w:val="000000" w:themeColor="text1"/>
          <w:spacing w:val="-6"/>
          <w:lang w:val="id-ID"/>
        </w:rPr>
        <w:t xml:space="preserve"> </w:t>
      </w:r>
      <w:r w:rsidR="00395C9E" w:rsidRPr="009D41D4">
        <w:rPr>
          <w:rFonts w:ascii="Tahoma" w:hAnsi="Tahoma" w:cs="Tahoma"/>
          <w:color w:val="000000" w:themeColor="text1"/>
          <w:spacing w:val="-6"/>
          <w:lang w:val="id-ID"/>
        </w:rPr>
        <w:t xml:space="preserve">tingkat partisipasi angkatan kerja (TPAK) </w:t>
      </w:r>
      <w:r w:rsidRPr="009D41D4">
        <w:rPr>
          <w:rFonts w:ascii="Tahoma" w:hAnsi="Tahoma" w:cs="Tahoma"/>
          <w:color w:val="000000" w:themeColor="text1"/>
          <w:spacing w:val="-6"/>
          <w:lang w:val="id-ID"/>
        </w:rPr>
        <w:t>se Provinsi Kepulauan Bangka Belitung disajikan pada Tabel berikut</w:t>
      </w:r>
      <w:r w:rsidR="00395C9E" w:rsidRPr="009D41D4">
        <w:rPr>
          <w:rFonts w:ascii="Tahoma" w:hAnsi="Tahoma" w:cs="Tahoma"/>
          <w:color w:val="000000" w:themeColor="text1"/>
          <w:spacing w:val="-6"/>
          <w:lang w:val="id-ID"/>
        </w:rPr>
        <w:t>.</w:t>
      </w:r>
    </w:p>
    <w:p w:rsidR="0058748C" w:rsidRPr="009D41D4" w:rsidRDefault="0058748C" w:rsidP="0058748C">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 xml:space="preserve">Tabel </w:t>
      </w:r>
      <w:r w:rsidR="00AD216C" w:rsidRPr="009D41D4">
        <w:rPr>
          <w:rFonts w:ascii="Tahoma" w:hAnsi="Tahoma" w:cs="Tahoma"/>
          <w:bCs/>
          <w:color w:val="000000" w:themeColor="text1"/>
          <w:lang w:val="id-ID"/>
        </w:rPr>
        <w:t>3.14</w:t>
      </w:r>
    </w:p>
    <w:p w:rsidR="0058748C" w:rsidRPr="009D41D4" w:rsidRDefault="0058748C" w:rsidP="0058748C">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 xml:space="preserve">Capaian </w:t>
      </w:r>
      <w:r w:rsidRPr="009D41D4">
        <w:rPr>
          <w:rFonts w:ascii="Tahoma" w:hAnsi="Tahoma" w:cs="Tahoma"/>
          <w:color w:val="000000" w:themeColor="text1"/>
          <w:spacing w:val="-6"/>
          <w:sz w:val="22"/>
          <w:szCs w:val="22"/>
          <w:lang w:val="id-ID"/>
        </w:rPr>
        <w:t xml:space="preserve">TPAK </w:t>
      </w:r>
      <w:r w:rsidR="00A91601" w:rsidRPr="009D41D4">
        <w:rPr>
          <w:rFonts w:ascii="Tahoma" w:hAnsi="Tahoma" w:cs="Tahoma"/>
          <w:color w:val="000000" w:themeColor="text1"/>
          <w:spacing w:val="-6"/>
          <w:sz w:val="22"/>
          <w:szCs w:val="22"/>
          <w:lang w:val="id-ID"/>
        </w:rPr>
        <w:t xml:space="preserve">se </w:t>
      </w:r>
      <w:r w:rsidRPr="009D41D4">
        <w:rPr>
          <w:rFonts w:ascii="Tahoma" w:hAnsi="Tahoma" w:cs="Tahoma"/>
          <w:color w:val="000000" w:themeColor="text1"/>
          <w:spacing w:val="-6"/>
          <w:sz w:val="22"/>
          <w:szCs w:val="22"/>
          <w:lang w:val="id-ID"/>
        </w:rPr>
        <w:t>Provinsi Kepulauan Bangka Belitung</w:t>
      </w:r>
    </w:p>
    <w:p w:rsidR="0058748C" w:rsidRPr="009D41D4" w:rsidRDefault="0058748C" w:rsidP="0058748C">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Tahun 2016</w:t>
      </w:r>
    </w:p>
    <w:tbl>
      <w:tblPr>
        <w:tblStyle w:val="TableGrid"/>
        <w:tblW w:w="0" w:type="auto"/>
        <w:tblInd w:w="250" w:type="dxa"/>
        <w:tblLayout w:type="fixed"/>
        <w:tblLook w:val="04A0"/>
      </w:tblPr>
      <w:tblGrid>
        <w:gridCol w:w="567"/>
        <w:gridCol w:w="2693"/>
        <w:gridCol w:w="1276"/>
      </w:tblGrid>
      <w:tr w:rsidR="00484D4D" w:rsidRPr="009D41D4" w:rsidTr="00484D4D">
        <w:tc>
          <w:tcPr>
            <w:tcW w:w="567" w:type="dxa"/>
          </w:tcPr>
          <w:p w:rsidR="00ED36A5" w:rsidRPr="009D41D4" w:rsidRDefault="00ED36A5" w:rsidP="0058748C">
            <w:pPr>
              <w:pStyle w:val="BodyText2"/>
              <w:spacing w:line="240" w:lineRule="auto"/>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No</w:t>
            </w:r>
          </w:p>
        </w:tc>
        <w:tc>
          <w:tcPr>
            <w:tcW w:w="2693" w:type="dxa"/>
          </w:tcPr>
          <w:p w:rsidR="00ED36A5" w:rsidRPr="009D41D4" w:rsidRDefault="00ED36A5" w:rsidP="0058748C">
            <w:pPr>
              <w:pStyle w:val="BodyText2"/>
              <w:spacing w:line="240" w:lineRule="auto"/>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Provinsi/Kabupaten/Kota</w:t>
            </w:r>
          </w:p>
        </w:tc>
        <w:tc>
          <w:tcPr>
            <w:tcW w:w="1276" w:type="dxa"/>
          </w:tcPr>
          <w:p w:rsidR="00ED36A5" w:rsidRPr="009D41D4" w:rsidRDefault="00484D4D" w:rsidP="00484D4D">
            <w:pPr>
              <w:pStyle w:val="BodyText2"/>
              <w:spacing w:line="240" w:lineRule="auto"/>
              <w:ind w:left="0" w:firstLine="0"/>
              <w:jc w:val="center"/>
              <w:rPr>
                <w:rFonts w:ascii="Tahoma" w:hAnsi="Tahoma" w:cs="Tahoma"/>
                <w:bCs/>
                <w:color w:val="000000" w:themeColor="text1"/>
                <w:sz w:val="20"/>
                <w:szCs w:val="20"/>
                <w:lang w:val="id-ID"/>
              </w:rPr>
            </w:pPr>
            <w:r w:rsidRPr="009D41D4">
              <w:rPr>
                <w:rFonts w:ascii="Tahoma" w:hAnsi="Tahoma" w:cs="Tahoma"/>
                <w:color w:val="000000" w:themeColor="text1"/>
                <w:spacing w:val="-6"/>
                <w:sz w:val="20"/>
                <w:szCs w:val="20"/>
                <w:lang w:val="id-ID"/>
              </w:rPr>
              <w:t xml:space="preserve">Realisasi </w:t>
            </w:r>
            <w:r w:rsidR="00ED36A5" w:rsidRPr="009D41D4">
              <w:rPr>
                <w:rFonts w:ascii="Tahoma" w:hAnsi="Tahoma" w:cs="Tahoma"/>
                <w:color w:val="000000" w:themeColor="text1"/>
                <w:spacing w:val="-6"/>
                <w:sz w:val="20"/>
                <w:szCs w:val="20"/>
                <w:lang w:val="id-ID"/>
              </w:rPr>
              <w:t>TPAK (%)</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1</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Provinsi Kepulauan Bangka Belitung</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68,93</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2</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Kota Pangkalpinang</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67,41*</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3</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Bangka</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63,88*</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4</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Bangka Barat</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65,47*</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5</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Bangka Tengah</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66,48*</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6</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Bangka Selatan</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70,32*</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7</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Belitung</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67,64*</w:t>
            </w:r>
          </w:p>
        </w:tc>
      </w:tr>
      <w:tr w:rsidR="00484D4D" w:rsidRPr="009D41D4" w:rsidTr="00484D4D">
        <w:tc>
          <w:tcPr>
            <w:tcW w:w="567"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8</w:t>
            </w:r>
          </w:p>
        </w:tc>
        <w:tc>
          <w:tcPr>
            <w:tcW w:w="2693" w:type="dxa"/>
          </w:tcPr>
          <w:p w:rsidR="00484D4D" w:rsidRPr="009D41D4" w:rsidRDefault="00484D4D" w:rsidP="005B51C3">
            <w:pPr>
              <w:pStyle w:val="BodyText2"/>
              <w:ind w:left="0" w:firstLine="0"/>
              <w:jc w:val="both"/>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Kabupaten Belitung Timur</w:t>
            </w:r>
          </w:p>
        </w:tc>
        <w:tc>
          <w:tcPr>
            <w:tcW w:w="1276" w:type="dxa"/>
          </w:tcPr>
          <w:p w:rsidR="00484D4D" w:rsidRPr="009D41D4" w:rsidRDefault="00484D4D" w:rsidP="005B51C3">
            <w:pPr>
              <w:pStyle w:val="BodyText2"/>
              <w:ind w:left="0" w:firstLine="0"/>
              <w:jc w:val="center"/>
              <w:rPr>
                <w:rFonts w:ascii="Tahoma" w:hAnsi="Tahoma" w:cs="Tahoma"/>
                <w:bCs/>
                <w:color w:val="000000" w:themeColor="text1"/>
                <w:sz w:val="20"/>
                <w:szCs w:val="20"/>
              </w:rPr>
            </w:pPr>
            <w:r w:rsidRPr="009D41D4">
              <w:rPr>
                <w:rFonts w:ascii="Tahoma" w:hAnsi="Tahoma" w:cs="Tahoma"/>
                <w:bCs/>
                <w:color w:val="000000" w:themeColor="text1"/>
                <w:sz w:val="20"/>
                <w:szCs w:val="20"/>
              </w:rPr>
              <w:t>68,11*</w:t>
            </w:r>
          </w:p>
        </w:tc>
      </w:tr>
    </w:tbl>
    <w:p w:rsidR="00577835" w:rsidRDefault="00484D4D" w:rsidP="00577835">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lang w:val="id-ID"/>
        </w:rPr>
        <w:t xml:space="preserve">  </w:t>
      </w:r>
      <w:r w:rsidR="00577835" w:rsidRPr="00157DF4">
        <w:rPr>
          <w:rFonts w:ascii="Tahoma" w:hAnsi="Tahoma" w:cs="Tahoma"/>
          <w:color w:val="000000" w:themeColor="text1"/>
          <w:spacing w:val="-6"/>
          <w:sz w:val="20"/>
          <w:szCs w:val="20"/>
          <w:lang w:val="id-ID"/>
        </w:rPr>
        <w:t xml:space="preserve">Sumber : BPS Provinsi </w:t>
      </w:r>
      <w:r w:rsidR="00577835">
        <w:rPr>
          <w:rFonts w:ascii="Tahoma" w:hAnsi="Tahoma" w:cs="Tahoma"/>
          <w:color w:val="000000" w:themeColor="text1"/>
          <w:spacing w:val="-6"/>
          <w:sz w:val="20"/>
          <w:szCs w:val="20"/>
          <w:lang w:val="id-ID"/>
        </w:rPr>
        <w:t>Kepulauan Bangka Belitung 2016</w:t>
      </w:r>
    </w:p>
    <w:p w:rsidR="00484D4D" w:rsidRPr="009D41D4" w:rsidRDefault="00484D4D" w:rsidP="00577835">
      <w:pPr>
        <w:pStyle w:val="BodyText2"/>
        <w:shd w:val="clear" w:color="auto" w:fill="FFFFFF"/>
        <w:tabs>
          <w:tab w:val="left" w:pos="-851"/>
        </w:tabs>
        <w:ind w:left="0" w:firstLine="0"/>
        <w:jc w:val="both"/>
        <w:rPr>
          <w:rFonts w:ascii="Tahoma" w:hAnsi="Tahoma" w:cs="Tahoma"/>
          <w:color w:val="000000" w:themeColor="text1"/>
          <w:lang w:val="id-ID"/>
        </w:rPr>
      </w:pPr>
      <w:r w:rsidRPr="009D41D4">
        <w:rPr>
          <w:rFonts w:ascii="Tahoma" w:hAnsi="Tahoma" w:cs="Tahoma"/>
          <w:noProof/>
          <w:color w:val="000000" w:themeColor="text1"/>
          <w:lang w:val="id-ID"/>
        </w:rPr>
        <w:drawing>
          <wp:inline distT="0" distB="0" distL="0" distR="0">
            <wp:extent cx="3308514" cy="2045617"/>
            <wp:effectExtent l="19050" t="0" r="25236"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0B76" w:rsidRPr="009D41D4" w:rsidRDefault="008C58EB" w:rsidP="00395C9E">
      <w:pPr>
        <w:pStyle w:val="BodyText2"/>
        <w:shd w:val="clear" w:color="auto" w:fill="FFFFFF"/>
        <w:tabs>
          <w:tab w:val="left" w:pos="-851"/>
        </w:tabs>
        <w:ind w:left="851" w:firstLine="567"/>
        <w:jc w:val="both"/>
        <w:rPr>
          <w:rFonts w:ascii="Tahoma" w:hAnsi="Tahoma" w:cs="Tahoma"/>
          <w:color w:val="000000" w:themeColor="text1"/>
          <w:lang w:val="id-ID"/>
        </w:rPr>
      </w:pPr>
      <w:r w:rsidRPr="009D41D4">
        <w:rPr>
          <w:rFonts w:ascii="Tahoma" w:hAnsi="Tahoma" w:cs="Tahoma"/>
          <w:color w:val="000000" w:themeColor="text1"/>
        </w:rPr>
        <w:lastRenderedPageBreak/>
        <w:t xml:space="preserve">Tingkat </w:t>
      </w:r>
      <w:r w:rsidRPr="009D41D4">
        <w:rPr>
          <w:rFonts w:ascii="Tahoma" w:hAnsi="Tahoma" w:cs="Tahoma"/>
          <w:color w:val="000000" w:themeColor="text1"/>
          <w:lang w:val="id-ID"/>
        </w:rPr>
        <w:t>p</w:t>
      </w:r>
      <w:r w:rsidRPr="009D41D4">
        <w:rPr>
          <w:rFonts w:ascii="Tahoma" w:hAnsi="Tahoma" w:cs="Tahoma"/>
          <w:color w:val="000000" w:themeColor="text1"/>
        </w:rPr>
        <w:t xml:space="preserve">artisipasi </w:t>
      </w:r>
      <w:r w:rsidRPr="009D41D4">
        <w:rPr>
          <w:rFonts w:ascii="Tahoma" w:hAnsi="Tahoma" w:cs="Tahoma"/>
          <w:color w:val="000000" w:themeColor="text1"/>
          <w:lang w:val="id-ID"/>
        </w:rPr>
        <w:t>a</w:t>
      </w:r>
      <w:r w:rsidRPr="009D41D4">
        <w:rPr>
          <w:rFonts w:ascii="Tahoma" w:hAnsi="Tahoma" w:cs="Tahoma"/>
          <w:color w:val="000000" w:themeColor="text1"/>
        </w:rPr>
        <w:t xml:space="preserve">ngkatan </w:t>
      </w:r>
      <w:r w:rsidRPr="009D41D4">
        <w:rPr>
          <w:rFonts w:ascii="Tahoma" w:hAnsi="Tahoma" w:cs="Tahoma"/>
          <w:color w:val="000000" w:themeColor="text1"/>
          <w:lang w:val="id-ID"/>
        </w:rPr>
        <w:t>k</w:t>
      </w:r>
      <w:r w:rsidRPr="009D41D4">
        <w:rPr>
          <w:rFonts w:ascii="Tahoma" w:hAnsi="Tahoma" w:cs="Tahoma"/>
          <w:color w:val="000000" w:themeColor="text1"/>
        </w:rPr>
        <w:t xml:space="preserve">erja </w:t>
      </w:r>
      <w:r w:rsidRPr="009D41D4">
        <w:rPr>
          <w:rFonts w:ascii="Tahoma" w:hAnsi="Tahoma" w:cs="Tahoma"/>
          <w:color w:val="000000" w:themeColor="text1"/>
          <w:lang w:val="id-ID"/>
        </w:rPr>
        <w:t>merupakan</w:t>
      </w:r>
      <w:r w:rsidRPr="009D41D4">
        <w:rPr>
          <w:rFonts w:ascii="Tahoma" w:hAnsi="Tahoma" w:cs="Tahoma"/>
          <w:color w:val="000000" w:themeColor="text1"/>
        </w:rPr>
        <w:t xml:space="preserve"> perbandingan antara angkatan kerja dengan jumlah seluruh penduduk usia kerja. TPAK mengukur besarnya partisipasi a</w:t>
      </w:r>
      <w:r w:rsidR="00A46D79">
        <w:rPr>
          <w:rFonts w:ascii="Tahoma" w:hAnsi="Tahoma" w:cs="Tahoma"/>
          <w:color w:val="000000" w:themeColor="text1"/>
        </w:rPr>
        <w:t>ngkatan kerja dalam dunia kerja</w:t>
      </w:r>
      <w:r w:rsidRPr="009D41D4">
        <w:rPr>
          <w:rFonts w:ascii="Tahoma" w:hAnsi="Tahoma" w:cs="Tahoma"/>
          <w:color w:val="000000" w:themeColor="text1"/>
        </w:rPr>
        <w:t>. TPAK digunakan sebagai indi</w:t>
      </w:r>
      <w:r w:rsidRPr="009D41D4">
        <w:rPr>
          <w:rFonts w:ascii="Tahoma" w:hAnsi="Tahoma" w:cs="Tahoma"/>
          <w:color w:val="000000" w:themeColor="text1"/>
          <w:lang w:val="id-ID"/>
        </w:rPr>
        <w:t>k</w:t>
      </w:r>
      <w:r w:rsidRPr="009D41D4">
        <w:rPr>
          <w:rFonts w:ascii="Tahoma" w:hAnsi="Tahoma" w:cs="Tahoma"/>
          <w:color w:val="000000" w:themeColor="text1"/>
        </w:rPr>
        <w:t>ator tingkat kesulitan angkatan kerja untuk mendapatkan pekerjaan. Angka TPAK yang rendah menunjukkan kecilnya kesempatan kerja yang te</w:t>
      </w:r>
      <w:r w:rsidR="00D86654" w:rsidRPr="009D41D4">
        <w:rPr>
          <w:rFonts w:ascii="Tahoma" w:hAnsi="Tahoma" w:cs="Tahoma"/>
          <w:color w:val="000000" w:themeColor="text1"/>
        </w:rPr>
        <w:t>rsedia bagi penduduk usia kerja</w:t>
      </w:r>
      <w:r w:rsidRPr="009D41D4">
        <w:rPr>
          <w:rFonts w:ascii="Tahoma" w:hAnsi="Tahoma" w:cs="Tahoma"/>
          <w:color w:val="000000" w:themeColor="text1"/>
        </w:rPr>
        <w:t>.</w:t>
      </w:r>
      <w:r w:rsidR="00910B76" w:rsidRPr="009D41D4">
        <w:rPr>
          <w:rFonts w:ascii="Tahoma" w:hAnsi="Tahoma" w:cs="Tahoma"/>
          <w:color w:val="000000" w:themeColor="text1"/>
          <w:lang w:val="id-ID"/>
        </w:rPr>
        <w:t xml:space="preserve"> </w:t>
      </w:r>
      <w:r w:rsidR="00910B76" w:rsidRPr="009D41D4">
        <w:rPr>
          <w:rFonts w:ascii="Tahoma" w:hAnsi="Tahoma" w:cs="Tahoma"/>
          <w:color w:val="000000" w:themeColor="text1"/>
        </w:rPr>
        <w:t>Semakin tinggi TPAK menunjukkan bahwa semakin tinggi pula pasokan tenaga kerja (</w:t>
      </w:r>
      <w:r w:rsidR="00910B76" w:rsidRPr="009D41D4">
        <w:rPr>
          <w:rFonts w:ascii="Tahoma" w:hAnsi="Tahoma" w:cs="Tahoma"/>
          <w:i/>
          <w:color w:val="000000" w:themeColor="text1"/>
        </w:rPr>
        <w:t>labour supply</w:t>
      </w:r>
      <w:r w:rsidR="00910B76" w:rsidRPr="009D41D4">
        <w:rPr>
          <w:rFonts w:ascii="Tahoma" w:hAnsi="Tahoma" w:cs="Tahoma"/>
          <w:color w:val="000000" w:themeColor="text1"/>
        </w:rPr>
        <w:t>) yang tersedia untuk memproduksi barang dan jasa dalam suatu perekonomian</w:t>
      </w:r>
      <w:r w:rsidR="00910B76" w:rsidRPr="009D41D4">
        <w:rPr>
          <w:color w:val="000000" w:themeColor="text1"/>
        </w:rPr>
        <w:t>.</w:t>
      </w:r>
    </w:p>
    <w:p w:rsidR="00E1648D" w:rsidRPr="009D41D4" w:rsidRDefault="00D86654" w:rsidP="00D86654">
      <w:pPr>
        <w:pStyle w:val="BodyText2"/>
        <w:shd w:val="clear" w:color="auto" w:fill="FFFFFF"/>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data realisa</w:t>
      </w:r>
      <w:r w:rsidR="00A46D79">
        <w:rPr>
          <w:rFonts w:ascii="Tahoma" w:hAnsi="Tahoma" w:cs="Tahoma"/>
          <w:color w:val="000000" w:themeColor="text1"/>
          <w:spacing w:val="-6"/>
          <w:lang w:val="id-ID"/>
        </w:rPr>
        <w:t>s</w:t>
      </w:r>
      <w:r w:rsidRPr="009D41D4">
        <w:rPr>
          <w:rFonts w:ascii="Tahoma" w:hAnsi="Tahoma" w:cs="Tahoma"/>
          <w:color w:val="000000" w:themeColor="text1"/>
          <w:spacing w:val="-6"/>
          <w:lang w:val="id-ID"/>
        </w:rPr>
        <w:t>i</w:t>
      </w:r>
      <w:r w:rsidR="00ED36A5" w:rsidRPr="009D41D4">
        <w:rPr>
          <w:rFonts w:ascii="Tahoma" w:hAnsi="Tahoma" w:cs="Tahoma"/>
          <w:color w:val="000000" w:themeColor="text1"/>
          <w:spacing w:val="-6"/>
          <w:lang w:val="id-ID"/>
        </w:rPr>
        <w:t xml:space="preserve"> Provinsi Kepulauan Bangka Belitung</w:t>
      </w:r>
      <w:r w:rsidRPr="009D41D4">
        <w:rPr>
          <w:rFonts w:ascii="Tahoma" w:hAnsi="Tahoma" w:cs="Tahoma"/>
          <w:color w:val="000000" w:themeColor="text1"/>
          <w:spacing w:val="-6"/>
          <w:lang w:val="id-ID"/>
        </w:rPr>
        <w:t xml:space="preserve"> TPAK tahun 2016</w:t>
      </w:r>
      <w:r w:rsidR="00ED36A5" w:rsidRPr="009D41D4">
        <w:rPr>
          <w:rFonts w:ascii="Tahoma" w:hAnsi="Tahoma" w:cs="Tahoma"/>
          <w:color w:val="000000" w:themeColor="text1"/>
          <w:spacing w:val="-6"/>
          <w:lang w:val="id-ID"/>
        </w:rPr>
        <w:t xml:space="preserve"> sebesar 68,93</w:t>
      </w:r>
      <w:r w:rsidR="00A46D79">
        <w:rPr>
          <w:rFonts w:ascii="Tahoma" w:hAnsi="Tahoma" w:cs="Tahoma"/>
          <w:color w:val="000000" w:themeColor="text1"/>
          <w:spacing w:val="-6"/>
          <w:lang w:val="id-ID"/>
        </w:rPr>
        <w:t>%</w:t>
      </w:r>
      <w:r w:rsidRPr="009D41D4">
        <w:rPr>
          <w:rFonts w:ascii="Tahoma" w:hAnsi="Tahoma" w:cs="Tahoma"/>
          <w:color w:val="000000" w:themeColor="text1"/>
          <w:spacing w:val="-6"/>
          <w:lang w:val="id-ID"/>
        </w:rPr>
        <w:t xml:space="preserve"> memang meningkat</w:t>
      </w:r>
      <w:r w:rsidR="00ED36A5" w:rsidRPr="009D41D4">
        <w:rPr>
          <w:rFonts w:ascii="Tahoma" w:hAnsi="Tahoma" w:cs="Tahoma"/>
          <w:color w:val="000000" w:themeColor="text1"/>
          <w:spacing w:val="-6"/>
          <w:lang w:val="id-ID"/>
        </w:rPr>
        <w:t xml:space="preserve"> dari target yang ditetapkan</w:t>
      </w:r>
      <w:r w:rsidRPr="009D41D4">
        <w:rPr>
          <w:rFonts w:ascii="Tahoma" w:hAnsi="Tahoma" w:cs="Tahoma"/>
          <w:color w:val="000000" w:themeColor="text1"/>
          <w:spacing w:val="-6"/>
          <w:lang w:val="id-ID"/>
        </w:rPr>
        <w:t xml:space="preserve">, berdasarkan analisis bahwa peningkatan TPAK dapat berimbas terhadap </w:t>
      </w:r>
      <w:r w:rsidR="00910B76" w:rsidRPr="009D41D4">
        <w:rPr>
          <w:rFonts w:ascii="Tahoma" w:hAnsi="Tahoma" w:cs="Tahoma"/>
          <w:color w:val="000000" w:themeColor="text1"/>
          <w:spacing w:val="-6"/>
          <w:lang w:val="id-ID"/>
        </w:rPr>
        <w:t>angkatan kerja bila tidak dibarengi dengan peningkatan kesempatan kerja masyarakat atau lapangan kerja baru</w:t>
      </w:r>
      <w:r w:rsidRPr="009D41D4">
        <w:rPr>
          <w:rFonts w:ascii="Tahoma" w:hAnsi="Tahoma" w:cs="Tahoma"/>
          <w:color w:val="000000" w:themeColor="text1"/>
          <w:spacing w:val="-6"/>
          <w:lang w:val="id-ID"/>
        </w:rPr>
        <w:t>.</w:t>
      </w:r>
      <w:r w:rsidR="00ED36A5"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 Hal ini disebabkan besarnya TPAK  menunjukkan kecilnya angka peluang masyarakat untuk bekerja. Penyebab lain dipengaruhi oleh pertumbuhan ekonomi, belum adanya pengaruh investasi/penanaman modal pada upaya untuk membuka peluang kerja baru. Peran swasta juga sangat diharapkan dalam mendorong terciptanya peluang memperoleh pekerjaan.</w:t>
      </w:r>
    </w:p>
    <w:p w:rsidR="00B62F49" w:rsidRPr="009D41D4" w:rsidRDefault="00B62F49" w:rsidP="00EE4745">
      <w:pPr>
        <w:pStyle w:val="BodyText2"/>
        <w:numPr>
          <w:ilvl w:val="0"/>
          <w:numId w:val="36"/>
        </w:numPr>
        <w:shd w:val="clear" w:color="auto" w:fill="FFFFFF"/>
        <w:tabs>
          <w:tab w:val="left" w:pos="709"/>
        </w:tabs>
        <w:ind w:left="851"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Hambatan dan kendala yang dihadapi terhadap Tingkat  Pa</w:t>
      </w:r>
      <w:r w:rsidR="00A46D79">
        <w:rPr>
          <w:rFonts w:ascii="Tahoma" w:hAnsi="Tahoma" w:cs="Tahoma"/>
          <w:color w:val="000000" w:themeColor="text1"/>
          <w:spacing w:val="-6"/>
          <w:lang w:val="id-ID"/>
        </w:rPr>
        <w:t xml:space="preserve">rtisipasi Angkatan Kerja (TPAK), yaitu </w:t>
      </w:r>
      <w:r w:rsidRPr="009D41D4">
        <w:rPr>
          <w:rFonts w:ascii="Tahoma" w:hAnsi="Tahoma" w:cs="Tahoma"/>
          <w:color w:val="000000" w:themeColor="text1"/>
          <w:spacing w:val="-6"/>
          <w:lang w:val="id-ID"/>
        </w:rPr>
        <w:t>:</w:t>
      </w:r>
    </w:p>
    <w:p w:rsidR="00B62F49" w:rsidRPr="009D41D4" w:rsidRDefault="00B62F49" w:rsidP="00EE4745">
      <w:pPr>
        <w:pStyle w:val="BodyText2"/>
        <w:numPr>
          <w:ilvl w:val="0"/>
          <w:numId w:val="43"/>
        </w:numPr>
        <w:shd w:val="clear" w:color="auto" w:fill="FFFFFF"/>
        <w:tabs>
          <w:tab w:val="left" w:pos="709"/>
        </w:tabs>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Kondisi perekonomian global mengalami perlambatan, sehingga turut berpengaruh terhadap TPAK.</w:t>
      </w:r>
    </w:p>
    <w:p w:rsidR="00B62F49" w:rsidRPr="009D41D4" w:rsidRDefault="00B62F49" w:rsidP="00EE4745">
      <w:pPr>
        <w:pStyle w:val="BodyText2"/>
        <w:numPr>
          <w:ilvl w:val="0"/>
          <w:numId w:val="43"/>
        </w:numPr>
        <w:shd w:val="clear" w:color="auto" w:fill="FFFFFF"/>
        <w:tabs>
          <w:tab w:val="left" w:pos="709"/>
        </w:tabs>
        <w:jc w:val="both"/>
        <w:rPr>
          <w:rFonts w:ascii="Tahoma" w:hAnsi="Tahoma" w:cs="Tahoma"/>
          <w:color w:val="000000" w:themeColor="text1"/>
          <w:spacing w:val="-6"/>
          <w:lang w:val="id-ID"/>
        </w:rPr>
      </w:pPr>
      <w:r w:rsidRPr="009D41D4">
        <w:rPr>
          <w:rFonts w:ascii="Tahoma" w:hAnsi="Tahoma" w:cs="Tahoma"/>
          <w:color w:val="000000" w:themeColor="text1"/>
          <w:spacing w:val="-6"/>
          <w:lang w:val="id-ID"/>
        </w:rPr>
        <w:t>Sektor swasta belum mampu menurunkan TPAK.</w:t>
      </w:r>
    </w:p>
    <w:p w:rsidR="00B62F49" w:rsidRPr="009D41D4" w:rsidRDefault="00B62F49" w:rsidP="00EE4745">
      <w:pPr>
        <w:pStyle w:val="BodyText2"/>
        <w:numPr>
          <w:ilvl w:val="0"/>
          <w:numId w:val="43"/>
        </w:numPr>
        <w:shd w:val="clear" w:color="auto" w:fill="FFFFFF"/>
        <w:tabs>
          <w:tab w:val="left" w:pos="709"/>
        </w:tabs>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Belum optimalnya penempatan tenaga terampil yang telah dilatih.</w:t>
      </w:r>
    </w:p>
    <w:p w:rsidR="00B62F49" w:rsidRPr="009D41D4" w:rsidRDefault="00B62F49" w:rsidP="00EE4745">
      <w:pPr>
        <w:pStyle w:val="BodyText2"/>
        <w:numPr>
          <w:ilvl w:val="0"/>
          <w:numId w:val="43"/>
        </w:numPr>
        <w:shd w:val="clear" w:color="auto" w:fill="FFFFFF"/>
        <w:tabs>
          <w:tab w:val="left" w:pos="709"/>
        </w:tabs>
        <w:jc w:val="both"/>
        <w:rPr>
          <w:rFonts w:ascii="Tahoma" w:hAnsi="Tahoma" w:cs="Tahoma"/>
          <w:color w:val="000000" w:themeColor="text1"/>
          <w:spacing w:val="-6"/>
          <w:lang w:val="id-ID"/>
        </w:rPr>
      </w:pPr>
      <w:r w:rsidRPr="009D41D4">
        <w:rPr>
          <w:rFonts w:ascii="Tahoma" w:hAnsi="Tahoma" w:cs="Tahoma"/>
          <w:color w:val="000000" w:themeColor="text1"/>
        </w:rPr>
        <w:t>TPAK penduduk usia muda biasanya rendah, karena pada masa-masa tersebut</w:t>
      </w:r>
      <w:r w:rsidRPr="009D41D4">
        <w:rPr>
          <w:rFonts w:ascii="Tahoma" w:hAnsi="Tahoma" w:cs="Tahoma"/>
          <w:color w:val="000000" w:themeColor="text1"/>
          <w:lang w:val="id-ID"/>
        </w:rPr>
        <w:t xml:space="preserve"> u</w:t>
      </w:r>
      <w:r w:rsidRPr="009D41D4">
        <w:rPr>
          <w:rFonts w:ascii="Tahoma" w:hAnsi="Tahoma" w:cs="Tahoma"/>
          <w:color w:val="000000" w:themeColor="text1"/>
        </w:rPr>
        <w:t xml:space="preserve">mumnya mereka masih bersekolah dan merasa belum mempunyai kewajiban untuk mencari nafkah . </w:t>
      </w:r>
      <w:r w:rsidRPr="009D41D4">
        <w:rPr>
          <w:rFonts w:ascii="Tahoma" w:hAnsi="Tahoma" w:cs="Tahoma"/>
          <w:color w:val="000000" w:themeColor="text1"/>
          <w:lang w:val="id-ID"/>
        </w:rPr>
        <w:t>M</w:t>
      </w:r>
      <w:r w:rsidRPr="009D41D4">
        <w:rPr>
          <w:rFonts w:ascii="Tahoma" w:hAnsi="Tahoma" w:cs="Tahoma"/>
          <w:color w:val="000000" w:themeColor="text1"/>
        </w:rPr>
        <w:t>enurut golongan usia, TPAK terendah</w:t>
      </w:r>
      <w:r w:rsidR="00577835">
        <w:rPr>
          <w:rFonts w:ascii="Tahoma" w:hAnsi="Tahoma" w:cs="Tahoma"/>
          <w:color w:val="000000" w:themeColor="text1"/>
        </w:rPr>
        <w:t xml:space="preserve"> pada kelompok usia 15-19 tahun</w:t>
      </w:r>
      <w:r w:rsidRPr="009D41D4">
        <w:rPr>
          <w:rFonts w:ascii="Tahoma" w:hAnsi="Tahoma" w:cs="Tahoma"/>
          <w:color w:val="000000" w:themeColor="text1"/>
        </w:rPr>
        <w:t>, dan kemudian akan meningkat s</w:t>
      </w:r>
      <w:r w:rsidR="00577835">
        <w:rPr>
          <w:rFonts w:ascii="Tahoma" w:hAnsi="Tahoma" w:cs="Tahoma"/>
          <w:color w:val="000000" w:themeColor="text1"/>
        </w:rPr>
        <w:t>eiring bertambahnya jumlah usia</w:t>
      </w:r>
      <w:r w:rsidRPr="009D41D4">
        <w:rPr>
          <w:rFonts w:ascii="Tahoma" w:hAnsi="Tahoma" w:cs="Tahoma"/>
          <w:color w:val="000000" w:themeColor="text1"/>
        </w:rPr>
        <w:t>. Akan tetapi, TPAK tertinggi berada</w:t>
      </w:r>
      <w:r w:rsidR="00577835">
        <w:rPr>
          <w:rFonts w:ascii="Tahoma" w:hAnsi="Tahoma" w:cs="Tahoma"/>
          <w:color w:val="000000" w:themeColor="text1"/>
        </w:rPr>
        <w:t xml:space="preserve"> pada golongan usia 45-49 tahun</w:t>
      </w:r>
      <w:r w:rsidRPr="009D41D4">
        <w:rPr>
          <w:rFonts w:ascii="Tahoma" w:hAnsi="Tahoma" w:cs="Tahoma"/>
          <w:color w:val="000000" w:themeColor="text1"/>
        </w:rPr>
        <w:t xml:space="preserve">. Selanjutnya ,setelah melebihi </w:t>
      </w:r>
      <w:r w:rsidRPr="009D41D4">
        <w:rPr>
          <w:rFonts w:ascii="Tahoma" w:hAnsi="Tahoma" w:cs="Tahoma"/>
          <w:color w:val="000000" w:themeColor="text1"/>
        </w:rPr>
        <w:lastRenderedPageBreak/>
        <w:t>usia 49 tahun,tingkat TPAK akan menurun secara perlahan-lahan . Penurunan tingkat TPAK secara tajam akan terjadi pada usia kerja lansia, yaitu diatas 60 tahun.</w:t>
      </w:r>
    </w:p>
    <w:p w:rsidR="00B62F49" w:rsidRPr="009D41D4" w:rsidRDefault="00B62F49" w:rsidP="00EE4745">
      <w:pPr>
        <w:pStyle w:val="BodyText2"/>
        <w:numPr>
          <w:ilvl w:val="0"/>
          <w:numId w:val="43"/>
        </w:numPr>
        <w:shd w:val="clear" w:color="auto" w:fill="FFFFFF"/>
        <w:tabs>
          <w:tab w:val="left" w:pos="709"/>
        </w:tabs>
        <w:jc w:val="both"/>
        <w:rPr>
          <w:rFonts w:ascii="Tahoma" w:hAnsi="Tahoma" w:cs="Tahoma"/>
          <w:color w:val="000000" w:themeColor="text1"/>
          <w:spacing w:val="-6"/>
          <w:lang w:val="id-ID"/>
        </w:rPr>
      </w:pPr>
      <w:r w:rsidRPr="009D41D4">
        <w:rPr>
          <w:rFonts w:ascii="Tahoma" w:hAnsi="Tahoma" w:cs="Tahoma"/>
          <w:color w:val="000000" w:themeColor="text1"/>
        </w:rPr>
        <w:t xml:space="preserve">TPAK wanita lebih rendah dibandingkan dengan TPAK </w:t>
      </w:r>
      <w:r w:rsidRPr="009D41D4">
        <w:rPr>
          <w:rFonts w:ascii="Tahoma" w:hAnsi="Tahoma" w:cs="Tahoma"/>
          <w:color w:val="000000" w:themeColor="text1"/>
          <w:lang w:val="id-ID"/>
        </w:rPr>
        <w:t>laki-laki</w:t>
      </w:r>
      <w:r w:rsidRPr="009D41D4">
        <w:rPr>
          <w:rFonts w:ascii="Tahoma" w:hAnsi="Tahoma" w:cs="Tahoma"/>
          <w:color w:val="000000" w:themeColor="text1"/>
        </w:rPr>
        <w:t>. Hal ini erat kaitannya dengan system nilai masyarakat , bahwa pria memikul kewajiban utama untuk mencari nafkah.</w:t>
      </w:r>
    </w:p>
    <w:p w:rsidR="00B62F49" w:rsidRPr="009D41D4" w:rsidRDefault="00B62F49" w:rsidP="00B62F49">
      <w:pPr>
        <w:pStyle w:val="BodyText2"/>
        <w:shd w:val="clear" w:color="auto" w:fill="FFFFFF"/>
        <w:tabs>
          <w:tab w:val="left" w:pos="709"/>
        </w:tabs>
        <w:ind w:left="1211" w:firstLine="0"/>
        <w:jc w:val="both"/>
        <w:rPr>
          <w:rFonts w:ascii="Tahoma" w:hAnsi="Tahoma" w:cs="Tahoma"/>
          <w:color w:val="000000" w:themeColor="text1"/>
          <w:spacing w:val="-6"/>
          <w:lang w:val="id-ID"/>
        </w:rPr>
      </w:pPr>
    </w:p>
    <w:p w:rsidR="00B62F49" w:rsidRPr="009D41D4" w:rsidRDefault="00B62F49" w:rsidP="00EE4745">
      <w:pPr>
        <w:pStyle w:val="BodyText2"/>
        <w:numPr>
          <w:ilvl w:val="0"/>
          <w:numId w:val="36"/>
        </w:numPr>
        <w:shd w:val="clear" w:color="auto" w:fill="FFFFFF"/>
        <w:tabs>
          <w:tab w:val="left" w:pos="709"/>
        </w:tabs>
        <w:ind w:left="851"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Upaya pemecahan masalah Tingkat Partisipasi Angkatan Kerja (TPAK)</w:t>
      </w:r>
      <w:r w:rsidR="00577835">
        <w:rPr>
          <w:rFonts w:ascii="Tahoma" w:hAnsi="Tahoma" w:cs="Tahoma"/>
          <w:color w:val="000000" w:themeColor="text1"/>
          <w:spacing w:val="-6"/>
          <w:lang w:val="id-ID"/>
        </w:rPr>
        <w:t xml:space="preserve"> yaitu</w:t>
      </w:r>
      <w:r w:rsidRPr="009D41D4">
        <w:rPr>
          <w:rFonts w:ascii="Tahoma" w:hAnsi="Tahoma" w:cs="Tahoma"/>
          <w:color w:val="000000" w:themeColor="text1"/>
          <w:spacing w:val="-6"/>
          <w:lang w:val="id-ID"/>
        </w:rPr>
        <w:t xml:space="preserve"> :</w:t>
      </w:r>
    </w:p>
    <w:p w:rsidR="00B62F49" w:rsidRPr="009D41D4" w:rsidRDefault="00B62F49" w:rsidP="00EE4745">
      <w:pPr>
        <w:pStyle w:val="BodyText2"/>
        <w:numPr>
          <w:ilvl w:val="0"/>
          <w:numId w:val="44"/>
        </w:numPr>
        <w:shd w:val="clear" w:color="auto" w:fill="FFFFFF"/>
        <w:tabs>
          <w:tab w:val="left" w:pos="709"/>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Meningkatkan tenaga ahli terdidik dan terampil.</w:t>
      </w:r>
    </w:p>
    <w:p w:rsidR="00B62F49" w:rsidRPr="009D41D4" w:rsidRDefault="00B62F49" w:rsidP="00EE4745">
      <w:pPr>
        <w:pStyle w:val="BodyText2"/>
        <w:numPr>
          <w:ilvl w:val="0"/>
          <w:numId w:val="44"/>
        </w:numPr>
        <w:shd w:val="clear" w:color="auto" w:fill="FFFFFF"/>
        <w:tabs>
          <w:tab w:val="left" w:pos="709"/>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Membuka peluang kerjasama Pemerintah Provinsi Kepulauan Bangka Belitung dengan sektor swasta di luar pulau Bangka Belitung.</w:t>
      </w:r>
    </w:p>
    <w:p w:rsidR="00B62F49" w:rsidRPr="009D41D4" w:rsidRDefault="00B62F49" w:rsidP="00EE4745">
      <w:pPr>
        <w:pStyle w:val="BodyText2"/>
        <w:numPr>
          <w:ilvl w:val="0"/>
          <w:numId w:val="44"/>
        </w:numPr>
        <w:shd w:val="clear" w:color="auto" w:fill="FFFFFF"/>
        <w:tabs>
          <w:tab w:val="left" w:pos="709"/>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Membuka peluang kerjasama Pemerintah Provinsi Kepulauan Bangka Belitung melalui Kementerian Tenaga Kerja untuk penempatan tenaga ahli terampil dan terdidik ke negara-negara yang membutuhkan.</w:t>
      </w:r>
    </w:p>
    <w:p w:rsidR="00B62F49" w:rsidRPr="009D41D4" w:rsidRDefault="00B62F49" w:rsidP="00EE4745">
      <w:pPr>
        <w:pStyle w:val="BodyText2"/>
        <w:numPr>
          <w:ilvl w:val="0"/>
          <w:numId w:val="44"/>
        </w:numPr>
        <w:shd w:val="clear" w:color="auto" w:fill="FFFFFF"/>
        <w:tabs>
          <w:tab w:val="left" w:pos="709"/>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peran sekolah menengah kejuruan dan perguruan tinggi untuk mendidik angkatan kerja yang siap untuk bekerja.</w:t>
      </w:r>
    </w:p>
    <w:p w:rsidR="00CF47CF" w:rsidRPr="00CF47CF" w:rsidRDefault="00CF47CF" w:rsidP="00D86654">
      <w:pPr>
        <w:pStyle w:val="BodyText2"/>
        <w:shd w:val="clear" w:color="auto" w:fill="FFFFFF"/>
        <w:ind w:left="851" w:firstLine="567"/>
        <w:jc w:val="both"/>
        <w:rPr>
          <w:rFonts w:ascii="Tahoma" w:hAnsi="Tahoma" w:cs="Tahoma"/>
          <w:color w:val="000000" w:themeColor="text1"/>
          <w:spacing w:val="-6"/>
          <w:lang w:val="id-ID"/>
        </w:rPr>
      </w:pPr>
      <w:r w:rsidRPr="00CF47CF">
        <w:rPr>
          <w:rFonts w:ascii="Tahoma" w:hAnsi="Tahoma" w:cs="Tahoma"/>
          <w:color w:val="000000" w:themeColor="text1"/>
          <w:spacing w:val="-6"/>
          <w:lang w:val="id-ID"/>
        </w:rPr>
        <w:t>Analisis atas efisiensi penggunaan sumberdaya menggambarkan capaian realisasi anggaran program efisien terhadap pencapaian indikator kinerja tingkat partisipasi angkatan kerja (TPAK).</w:t>
      </w:r>
    </w:p>
    <w:p w:rsidR="00D86654" w:rsidRPr="009D41D4" w:rsidRDefault="00CF47CF" w:rsidP="00D86654">
      <w:pPr>
        <w:pStyle w:val="BodyText2"/>
        <w:shd w:val="clear" w:color="auto" w:fill="FFFFFF"/>
        <w:ind w:left="851" w:firstLine="567"/>
        <w:jc w:val="both"/>
        <w:rPr>
          <w:rFonts w:ascii="Tahoma" w:hAnsi="Tahoma" w:cs="Tahoma"/>
          <w:color w:val="000000" w:themeColor="text1"/>
          <w:spacing w:val="-6"/>
          <w:lang w:val="id-ID"/>
        </w:rPr>
      </w:pPr>
      <w:r>
        <w:rPr>
          <w:rFonts w:ascii="Tahoma" w:hAnsi="Tahoma" w:cs="Tahoma"/>
          <w:color w:val="000000" w:themeColor="text1"/>
          <w:spacing w:val="-6"/>
          <w:lang w:val="id-ID"/>
        </w:rPr>
        <w:t>P</w:t>
      </w:r>
      <w:r w:rsidR="00E1648D" w:rsidRPr="009D41D4">
        <w:rPr>
          <w:rFonts w:ascii="Tahoma" w:hAnsi="Tahoma" w:cs="Tahoma"/>
          <w:color w:val="000000" w:themeColor="text1"/>
          <w:spacing w:val="-6"/>
          <w:lang w:val="id-ID"/>
        </w:rPr>
        <w:t xml:space="preserve">rogram yang telah dilakukan dalam mengurangi TPAK adalah </w:t>
      </w:r>
      <w:r w:rsidR="00374479" w:rsidRPr="009D41D4">
        <w:rPr>
          <w:rFonts w:ascii="Tahoma" w:hAnsi="Tahoma" w:cs="Tahoma"/>
          <w:color w:val="000000" w:themeColor="text1"/>
        </w:rPr>
        <w:t>Program Pengembangan H</w:t>
      </w:r>
      <w:r w:rsidR="00577835">
        <w:rPr>
          <w:rFonts w:ascii="Tahoma" w:hAnsi="Tahoma" w:cs="Tahoma"/>
          <w:color w:val="000000" w:themeColor="text1"/>
          <w:lang w:val="id-ID"/>
        </w:rPr>
        <w:t xml:space="preserve">ubungan </w:t>
      </w:r>
      <w:r w:rsidR="00374479" w:rsidRPr="009D41D4">
        <w:rPr>
          <w:rFonts w:ascii="Tahoma" w:hAnsi="Tahoma" w:cs="Tahoma"/>
          <w:color w:val="000000" w:themeColor="text1"/>
        </w:rPr>
        <w:t>I</w:t>
      </w:r>
      <w:r w:rsidR="00577835">
        <w:rPr>
          <w:rFonts w:ascii="Tahoma" w:hAnsi="Tahoma" w:cs="Tahoma"/>
          <w:color w:val="000000" w:themeColor="text1"/>
          <w:lang w:val="id-ID"/>
        </w:rPr>
        <w:t>ndustrial</w:t>
      </w:r>
      <w:r w:rsidR="00374479" w:rsidRPr="009D41D4">
        <w:rPr>
          <w:rFonts w:ascii="Tahoma" w:hAnsi="Tahoma" w:cs="Tahoma"/>
          <w:color w:val="000000" w:themeColor="text1"/>
        </w:rPr>
        <w:t xml:space="preserve"> dan Jamsostek</w:t>
      </w:r>
      <w:r w:rsidR="00374479" w:rsidRPr="009D41D4">
        <w:rPr>
          <w:rFonts w:ascii="Tahoma" w:hAnsi="Tahoma" w:cs="Tahoma"/>
          <w:color w:val="000000" w:themeColor="text1"/>
          <w:lang w:val="id-ID"/>
        </w:rPr>
        <w:t xml:space="preserve">, </w:t>
      </w:r>
      <w:r w:rsidR="00374479" w:rsidRPr="009D41D4">
        <w:rPr>
          <w:rFonts w:ascii="Tahoma" w:hAnsi="Tahoma" w:cs="Tahoma"/>
          <w:color w:val="000000" w:themeColor="text1"/>
        </w:rPr>
        <w:t>Program Peningkatan Kompetensi &amp; Produktifitas Tenaga Kerja</w:t>
      </w:r>
      <w:r w:rsidR="00374479" w:rsidRPr="009D41D4">
        <w:rPr>
          <w:rFonts w:ascii="Tahoma" w:hAnsi="Tahoma" w:cs="Tahoma"/>
          <w:color w:val="000000" w:themeColor="text1"/>
          <w:lang w:val="id-ID"/>
        </w:rPr>
        <w:t xml:space="preserve"> dan  </w:t>
      </w:r>
      <w:r w:rsidR="00374479" w:rsidRPr="009D41D4">
        <w:rPr>
          <w:rFonts w:ascii="Tahoma" w:hAnsi="Tahoma" w:cs="Tahoma"/>
          <w:color w:val="000000" w:themeColor="text1"/>
        </w:rPr>
        <w:t>Program Penempatan &amp; Perluasan Kesempatan Kerja</w:t>
      </w:r>
      <w:r w:rsidR="00374479" w:rsidRPr="009D41D4">
        <w:rPr>
          <w:rFonts w:ascii="Tahoma" w:hAnsi="Tahoma" w:cs="Tahoma"/>
          <w:color w:val="000000" w:themeColor="text1"/>
          <w:lang w:val="id-ID"/>
        </w:rPr>
        <w:t xml:space="preserve">. </w:t>
      </w:r>
      <w:r w:rsidR="00D86654" w:rsidRPr="009D41D4">
        <w:rPr>
          <w:rFonts w:ascii="Tahoma" w:hAnsi="Tahoma" w:cs="Tahoma"/>
          <w:color w:val="000000" w:themeColor="text1"/>
          <w:spacing w:val="-6"/>
          <w:lang w:val="id-ID"/>
        </w:rPr>
        <w:t xml:space="preserve">  </w:t>
      </w:r>
    </w:p>
    <w:p w:rsidR="00A46D79" w:rsidRPr="009D41D4" w:rsidRDefault="00A46D79" w:rsidP="00D86654">
      <w:pPr>
        <w:pStyle w:val="BodyText2"/>
        <w:shd w:val="clear" w:color="auto" w:fill="FFFFFF"/>
        <w:ind w:left="851" w:firstLine="567"/>
        <w:jc w:val="both"/>
        <w:rPr>
          <w:rFonts w:ascii="Tahoma" w:hAnsi="Tahoma" w:cs="Tahoma"/>
          <w:color w:val="000000" w:themeColor="text1"/>
          <w:spacing w:val="-6"/>
          <w:lang w:val="id-ID"/>
        </w:rPr>
      </w:pPr>
    </w:p>
    <w:p w:rsidR="008E2095" w:rsidRPr="009D41D4" w:rsidRDefault="00675762" w:rsidP="00EE4745">
      <w:pPr>
        <w:pStyle w:val="BodyText2"/>
        <w:numPr>
          <w:ilvl w:val="0"/>
          <w:numId w:val="36"/>
        </w:numPr>
        <w:shd w:val="clear" w:color="auto" w:fill="FFFFFF"/>
        <w:tabs>
          <w:tab w:val="left" w:pos="426"/>
          <w:tab w:val="left" w:pos="2268"/>
        </w:tabs>
        <w:ind w:left="851" w:hanging="284"/>
        <w:jc w:val="both"/>
        <w:rPr>
          <w:rFonts w:ascii="Tahoma" w:hAnsi="Tahoma" w:cs="Tahoma"/>
          <w:b/>
          <w:color w:val="000000" w:themeColor="text1"/>
          <w:spacing w:val="-6"/>
          <w:lang w:val="id-ID"/>
        </w:rPr>
      </w:pPr>
      <w:r w:rsidRPr="009D41D4">
        <w:rPr>
          <w:rFonts w:ascii="Tahoma" w:hAnsi="Tahoma" w:cs="Tahoma"/>
          <w:b/>
          <w:color w:val="000000" w:themeColor="text1"/>
          <w:spacing w:val="-6"/>
          <w:lang w:val="id-ID"/>
        </w:rPr>
        <w:t xml:space="preserve">Analisa capaian </w:t>
      </w:r>
      <w:r w:rsidR="008E2095" w:rsidRPr="009D41D4">
        <w:rPr>
          <w:rFonts w:ascii="Tahoma" w:hAnsi="Tahoma" w:cs="Tahoma"/>
          <w:b/>
          <w:color w:val="000000" w:themeColor="text1"/>
          <w:spacing w:val="-6"/>
          <w:lang w:val="id-ID"/>
        </w:rPr>
        <w:t>Persentase Wirausaha Baru</w:t>
      </w:r>
    </w:p>
    <w:p w:rsidR="000C1D30" w:rsidRDefault="000C1D30" w:rsidP="000C1D30">
      <w:pPr>
        <w:pStyle w:val="BodyText2"/>
        <w:shd w:val="clear" w:color="auto" w:fill="FFFFFF"/>
        <w:ind w:left="851" w:firstLine="85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Wira usaha baru merupakan gambaran terhadap jenis usaha mikro, kecil dan menengah. Berdasarkan data tahun 2015 jumlah UMKM Provinsi Kepulauan Bangka Belitung berjumlah 292.456 usaha. Data tahun 2016 jumlah UMKM Provinsi berjumlah 225.972 usaha. Untuk lebih jelasnya jumlah UMKM Provinsi disajkan pada Tabel berikut :</w:t>
      </w:r>
    </w:p>
    <w:p w:rsidR="00CF47CF" w:rsidRPr="009D41D4" w:rsidRDefault="00CF47CF" w:rsidP="000C1D30">
      <w:pPr>
        <w:pStyle w:val="BodyText2"/>
        <w:shd w:val="clear" w:color="auto" w:fill="FFFFFF"/>
        <w:ind w:left="851" w:firstLine="850"/>
        <w:jc w:val="both"/>
        <w:rPr>
          <w:rFonts w:ascii="Tahoma" w:hAnsi="Tahoma" w:cs="Tahoma"/>
          <w:color w:val="000000" w:themeColor="text1"/>
          <w:spacing w:val="-6"/>
          <w:lang w:val="id-ID"/>
        </w:rPr>
      </w:pPr>
    </w:p>
    <w:p w:rsidR="000C1D30" w:rsidRPr="009D41D4" w:rsidRDefault="000C1D30" w:rsidP="000C1D30">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Tabel</w:t>
      </w:r>
      <w:r w:rsidR="00AD216C" w:rsidRPr="009D41D4">
        <w:rPr>
          <w:rFonts w:ascii="Tahoma" w:hAnsi="Tahoma" w:cs="Tahoma"/>
          <w:color w:val="000000" w:themeColor="text1"/>
          <w:spacing w:val="-6"/>
          <w:lang w:val="id-ID"/>
        </w:rPr>
        <w:t xml:space="preserve"> 3.15</w:t>
      </w:r>
    </w:p>
    <w:p w:rsidR="000C1D30" w:rsidRPr="009D41D4" w:rsidRDefault="000C1D30" w:rsidP="000C1D30">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Jumlah UMKM Provinsi Kepulauan Bangka Belitung</w:t>
      </w:r>
    </w:p>
    <w:tbl>
      <w:tblPr>
        <w:tblStyle w:val="TableGrid"/>
        <w:tblW w:w="0" w:type="auto"/>
        <w:tblInd w:w="851" w:type="dxa"/>
        <w:tblLook w:val="04A0"/>
      </w:tblPr>
      <w:tblGrid>
        <w:gridCol w:w="533"/>
        <w:gridCol w:w="2279"/>
        <w:gridCol w:w="1406"/>
        <w:gridCol w:w="1406"/>
        <w:gridCol w:w="1406"/>
        <w:gridCol w:w="1406"/>
      </w:tblGrid>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No</w:t>
            </w:r>
          </w:p>
        </w:tc>
        <w:tc>
          <w:tcPr>
            <w:tcW w:w="2279"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Kabupaten/Kota</w:t>
            </w:r>
          </w:p>
        </w:tc>
        <w:tc>
          <w:tcPr>
            <w:tcW w:w="1406"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Usaha Mikro</w:t>
            </w:r>
          </w:p>
        </w:tc>
        <w:tc>
          <w:tcPr>
            <w:tcW w:w="1406"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Usaha Kecil</w:t>
            </w:r>
          </w:p>
        </w:tc>
        <w:tc>
          <w:tcPr>
            <w:tcW w:w="1406"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Usaha Menengah</w:t>
            </w:r>
          </w:p>
        </w:tc>
        <w:tc>
          <w:tcPr>
            <w:tcW w:w="1406"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Total</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Pangkalpinang</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15.421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11.326</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277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27.024</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2</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Bangka</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33.230</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18.761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61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52.052</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3</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Bangka Tengah</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18.771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1.054</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0</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19.825</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Bangka Barat</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40.037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14.580</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99</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54.716</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Bangka Selatan</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36.629</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10.201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46</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46.876</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6</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Belitung</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15.087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167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67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15.321</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7</w:t>
            </w: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Belitung timur</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9.207</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930</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21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10.158</w:t>
            </w:r>
          </w:p>
        </w:tc>
      </w:tr>
      <w:tr w:rsidR="000C1D30" w:rsidRPr="009D41D4" w:rsidTr="000C1D30">
        <w:tc>
          <w:tcPr>
            <w:tcW w:w="533" w:type="dxa"/>
          </w:tcPr>
          <w:p w:rsidR="000C1D30" w:rsidRPr="009D41D4" w:rsidRDefault="000C1D30" w:rsidP="000C1D30">
            <w:pPr>
              <w:pStyle w:val="BodyText2"/>
              <w:spacing w:line="240" w:lineRule="auto"/>
              <w:ind w:left="0" w:firstLine="0"/>
              <w:jc w:val="center"/>
              <w:rPr>
                <w:rFonts w:ascii="Tahoma" w:hAnsi="Tahoma" w:cs="Tahoma"/>
                <w:color w:val="000000" w:themeColor="text1"/>
                <w:spacing w:val="-6"/>
                <w:sz w:val="20"/>
                <w:szCs w:val="20"/>
                <w:lang w:val="id-ID"/>
              </w:rPr>
            </w:pPr>
          </w:p>
        </w:tc>
        <w:tc>
          <w:tcPr>
            <w:tcW w:w="2279" w:type="dxa"/>
          </w:tcPr>
          <w:p w:rsidR="000C1D30" w:rsidRPr="009D41D4" w:rsidRDefault="000C1D30" w:rsidP="000C1D30">
            <w:pPr>
              <w:pStyle w:val="BodyText2"/>
              <w:spacing w:line="240" w:lineRule="auto"/>
              <w:ind w:left="0"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Jumlah</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164.382</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57.019</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571</w:t>
            </w:r>
          </w:p>
        </w:tc>
        <w:tc>
          <w:tcPr>
            <w:tcW w:w="1406" w:type="dxa"/>
          </w:tcPr>
          <w:p w:rsidR="000C1D30" w:rsidRPr="009D41D4" w:rsidRDefault="000C1D30" w:rsidP="000C1D30">
            <w:pPr>
              <w:pStyle w:val="BodyText2"/>
              <w:spacing w:line="240" w:lineRule="auto"/>
              <w:ind w:left="0" w:firstLine="0"/>
              <w:jc w:val="right"/>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225.972</w:t>
            </w:r>
          </w:p>
        </w:tc>
      </w:tr>
    </w:tbl>
    <w:p w:rsidR="000C1D30" w:rsidRPr="009D41D4" w:rsidRDefault="000C1D30" w:rsidP="000C1D30">
      <w:pPr>
        <w:pStyle w:val="BodyText2"/>
        <w:shd w:val="clear" w:color="auto" w:fill="FFFFFF"/>
        <w:ind w:left="851"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Sumber : Dinas UMKM, 2016</w:t>
      </w:r>
    </w:p>
    <w:p w:rsidR="000C1D30"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Untuk mengetahui persentase jumlah UMKM per Kabupaten/kota disajikan pada Gambar berikut :</w:t>
      </w:r>
    </w:p>
    <w:p w:rsidR="0039430F" w:rsidRPr="009D41D4" w:rsidRDefault="00AD216C" w:rsidP="0039430F">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3.9</w:t>
      </w:r>
    </w:p>
    <w:p w:rsidR="0039430F" w:rsidRPr="009D41D4" w:rsidRDefault="0039430F" w:rsidP="0039430F">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Persentase jumlah UMKM berdasarkan Kabupaten/Kota</w:t>
      </w:r>
    </w:p>
    <w:p w:rsidR="0039430F" w:rsidRPr="009D41D4" w:rsidRDefault="0039430F" w:rsidP="0039430F">
      <w:pPr>
        <w:pStyle w:val="BodyText2"/>
        <w:shd w:val="clear" w:color="auto" w:fill="FFFFFF"/>
        <w:ind w:left="851" w:hanging="567"/>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inline distT="0" distB="0" distL="0" distR="0">
            <wp:extent cx="5486008" cy="2092751"/>
            <wp:effectExtent l="19050" t="0" r="19442" b="2749"/>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4689" w:rsidRPr="009D41D4" w:rsidRDefault="002D4689" w:rsidP="000C1D30">
      <w:pPr>
        <w:pStyle w:val="BodyText2"/>
        <w:shd w:val="clear" w:color="auto" w:fill="FFFFFF"/>
        <w:ind w:left="851" w:firstLine="85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Bila data UMKM tahun 2015 dibandingkan dengan tahun 2016, maka data UMKM mengalami penurunan sebesar 60.484. Penurunan jumlah UMKM ini sangat signifikan terhadap perkembangan jumlah UMKM. Penurunan ini disebabkan oleh beberapa hal yaitu data yang dipergunakan tahun 2015 dan 2016 keakuratannya belum tervalidasi dengan baik, sehingga berbeda persepsi data yang dipergunakan. Penyebab lain menurunnya daya beli masyarakat, sehingga banyak UMKM yang berhenti dan lain sebagainya. Bila data tahun 2016 mengalami penurunan, maka capaian ini perlu dilakukan evaluasi secara menyeluruh terhadap program dan indikator SKPD yang memiliki tugas dan fungsi pelaksanaan UMKM. </w:t>
      </w:r>
    </w:p>
    <w:p w:rsidR="006F14E1" w:rsidRDefault="002D4689" w:rsidP="000C1D30">
      <w:pPr>
        <w:pStyle w:val="BodyText2"/>
        <w:shd w:val="clear" w:color="auto" w:fill="FFFFFF"/>
        <w:ind w:left="851" w:firstLine="850"/>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Upaya yang diperlukan untuk mengatasi penurunan jumlah UMKM adalah melakukan validasi secara menyeluruh kondisi existing di Kabupaten/</w:t>
      </w:r>
      <w:r w:rsidR="006F14E1" w:rsidRPr="009D41D4">
        <w:rPr>
          <w:rFonts w:ascii="Tahoma" w:hAnsi="Tahoma" w:cs="Tahoma"/>
          <w:color w:val="000000" w:themeColor="text1"/>
          <w:spacing w:val="-6"/>
          <w:lang w:val="id-ID"/>
        </w:rPr>
        <w:t>kota dan</w:t>
      </w:r>
      <w:r w:rsidRPr="009D41D4">
        <w:rPr>
          <w:rFonts w:ascii="Tahoma" w:hAnsi="Tahoma" w:cs="Tahoma"/>
          <w:color w:val="000000" w:themeColor="text1"/>
          <w:spacing w:val="-6"/>
          <w:lang w:val="id-ID"/>
        </w:rPr>
        <w:t xml:space="preserve"> mengintervensi program peningkatan UMKM</w:t>
      </w:r>
      <w:r w:rsidR="006F14E1" w:rsidRPr="009D41D4">
        <w:rPr>
          <w:rFonts w:ascii="Tahoma" w:hAnsi="Tahoma" w:cs="Tahoma"/>
          <w:color w:val="000000" w:themeColor="text1"/>
          <w:spacing w:val="-6"/>
          <w:lang w:val="id-ID"/>
        </w:rPr>
        <w:t>.</w:t>
      </w:r>
    </w:p>
    <w:p w:rsidR="00CF47CF" w:rsidRPr="00CF47CF" w:rsidRDefault="00CF47CF" w:rsidP="00CF47CF">
      <w:pPr>
        <w:pStyle w:val="BodyText2"/>
        <w:shd w:val="clear" w:color="auto" w:fill="FFFFFF"/>
        <w:ind w:left="851" w:firstLine="567"/>
        <w:jc w:val="both"/>
        <w:rPr>
          <w:rFonts w:ascii="Tahoma" w:hAnsi="Tahoma" w:cs="Tahoma"/>
          <w:color w:val="000000" w:themeColor="text1"/>
          <w:spacing w:val="-6"/>
          <w:lang w:val="id-ID"/>
        </w:rPr>
      </w:pPr>
      <w:r w:rsidRPr="00CF47CF">
        <w:rPr>
          <w:rFonts w:ascii="Tahoma" w:hAnsi="Tahoma" w:cs="Tahoma"/>
          <w:color w:val="000000" w:themeColor="text1"/>
          <w:spacing w:val="-6"/>
          <w:lang w:val="id-ID"/>
        </w:rPr>
        <w:t xml:space="preserve">Analisis atas efisiensi penggunaan sumberdaya menggambarkan capaian realisasi anggaran program </w:t>
      </w:r>
      <w:r>
        <w:rPr>
          <w:rFonts w:ascii="Tahoma" w:hAnsi="Tahoma" w:cs="Tahoma"/>
          <w:color w:val="000000" w:themeColor="text1"/>
          <w:spacing w:val="-6"/>
          <w:lang w:val="id-ID"/>
        </w:rPr>
        <w:t xml:space="preserve">belum </w:t>
      </w:r>
      <w:r w:rsidRPr="00CF47CF">
        <w:rPr>
          <w:rFonts w:ascii="Tahoma" w:hAnsi="Tahoma" w:cs="Tahoma"/>
          <w:color w:val="000000" w:themeColor="text1"/>
          <w:spacing w:val="-6"/>
          <w:lang w:val="id-ID"/>
        </w:rPr>
        <w:t xml:space="preserve">efisien terhadap pencapaian indikator kinerja </w:t>
      </w:r>
      <w:r>
        <w:rPr>
          <w:rFonts w:ascii="Tahoma" w:hAnsi="Tahoma" w:cs="Tahoma"/>
          <w:color w:val="000000" w:themeColor="text1"/>
          <w:spacing w:val="-6"/>
          <w:lang w:val="id-ID"/>
        </w:rPr>
        <w:t>wira usaha baru</w:t>
      </w:r>
      <w:r w:rsidRPr="00CF47CF">
        <w:rPr>
          <w:rFonts w:ascii="Tahoma" w:hAnsi="Tahoma" w:cs="Tahoma"/>
          <w:color w:val="000000" w:themeColor="text1"/>
          <w:spacing w:val="-6"/>
          <w:lang w:val="id-ID"/>
        </w:rPr>
        <w:t>.</w:t>
      </w:r>
    </w:p>
    <w:p w:rsidR="00CF47CF" w:rsidRDefault="00AD216C" w:rsidP="000C1D30">
      <w:pPr>
        <w:pStyle w:val="BodyText2"/>
        <w:shd w:val="clear" w:color="auto" w:fill="FFFFFF"/>
        <w:ind w:left="851" w:firstLine="850"/>
        <w:jc w:val="both"/>
        <w:rPr>
          <w:color w:val="000000" w:themeColor="text1"/>
          <w:sz w:val="20"/>
          <w:szCs w:val="20"/>
          <w:lang w:val="id-ID"/>
        </w:rPr>
      </w:pPr>
      <w:r w:rsidRPr="009D41D4">
        <w:rPr>
          <w:rFonts w:ascii="Tahoma" w:hAnsi="Tahoma" w:cs="Tahoma"/>
          <w:noProof/>
          <w:color w:val="000000" w:themeColor="text1"/>
          <w:spacing w:val="-6"/>
          <w:lang w:val="id-ID"/>
        </w:rPr>
        <w:drawing>
          <wp:anchor distT="0" distB="0" distL="114300" distR="114300" simplePos="0" relativeHeight="251679744" behindDoc="0" locked="0" layoutInCell="1" allowOverlap="1">
            <wp:simplePos x="0" y="0"/>
            <wp:positionH relativeFrom="column">
              <wp:posOffset>324163</wp:posOffset>
            </wp:positionH>
            <wp:positionV relativeFrom="paragraph">
              <wp:posOffset>2382330</wp:posOffset>
            </wp:positionV>
            <wp:extent cx="2523499" cy="2074460"/>
            <wp:effectExtent l="19050" t="0" r="0" b="0"/>
            <wp:wrapNone/>
            <wp:docPr id="449" name="Picture 16" descr="IMG_3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G_3985"/>
                    <pic:cNvPicPr preferRelativeResize="0">
                      <a:picLocks noChangeAspect="1" noChangeArrowheads="1"/>
                    </pic:cNvPicPr>
                  </pic:nvPicPr>
                  <pic:blipFill>
                    <a:blip r:embed="rId21" cstate="print"/>
                    <a:srcRect/>
                    <a:stretch>
                      <a:fillRect/>
                    </a:stretch>
                  </pic:blipFill>
                  <pic:spPr bwMode="auto">
                    <a:xfrm>
                      <a:off x="0" y="0"/>
                      <a:ext cx="2526354" cy="2076807"/>
                    </a:xfrm>
                    <a:prstGeom prst="rect">
                      <a:avLst/>
                    </a:prstGeom>
                    <a:noFill/>
                    <a:ln w="9525">
                      <a:noFill/>
                      <a:miter lim="800000"/>
                      <a:headEnd/>
                      <a:tailEnd/>
                    </a:ln>
                  </pic:spPr>
                </pic:pic>
              </a:graphicData>
            </a:graphic>
          </wp:anchor>
        </w:drawing>
      </w:r>
      <w:r w:rsidR="006F14E1" w:rsidRPr="009D41D4">
        <w:rPr>
          <w:rFonts w:ascii="Tahoma" w:hAnsi="Tahoma" w:cs="Tahoma"/>
          <w:color w:val="000000" w:themeColor="text1"/>
          <w:spacing w:val="-6"/>
          <w:lang w:val="id-ID"/>
        </w:rPr>
        <w:t xml:space="preserve">Analisis program/kegiatan yang menunjang adalah </w:t>
      </w:r>
      <w:r w:rsidR="006F14E1" w:rsidRPr="009D41D4">
        <w:rPr>
          <w:rFonts w:ascii="Tahoma" w:hAnsi="Tahoma" w:cs="Tahoma"/>
          <w:color w:val="000000" w:themeColor="text1"/>
        </w:rPr>
        <w:t>Program penciptaan iklim Usaha Kecil Menengah yang kondusif</w:t>
      </w:r>
      <w:r w:rsidR="006F14E1" w:rsidRPr="009D41D4">
        <w:rPr>
          <w:rFonts w:ascii="Tahoma" w:hAnsi="Tahoma" w:cs="Tahoma"/>
          <w:color w:val="000000" w:themeColor="text1"/>
          <w:lang w:val="id-ID"/>
        </w:rPr>
        <w:t>,</w:t>
      </w:r>
      <w:r w:rsidR="00CF47CF">
        <w:rPr>
          <w:rFonts w:ascii="Tahoma" w:hAnsi="Tahoma" w:cs="Tahoma"/>
          <w:color w:val="000000" w:themeColor="text1"/>
          <w:lang w:val="id-ID"/>
        </w:rPr>
        <w:t xml:space="preserve"> </w:t>
      </w:r>
      <w:r w:rsidR="006F14E1" w:rsidRPr="009D41D4">
        <w:rPr>
          <w:rFonts w:ascii="Tahoma" w:hAnsi="Tahoma" w:cs="Tahoma"/>
          <w:color w:val="000000" w:themeColor="text1"/>
        </w:rPr>
        <w:t>Program Pengembangan Kewirausahaan dan Keunggulan Kompetitif Usaha Kecil Menengah</w:t>
      </w:r>
      <w:r w:rsidR="006F14E1" w:rsidRPr="009D41D4">
        <w:rPr>
          <w:rFonts w:ascii="Tahoma" w:hAnsi="Tahoma" w:cs="Tahoma"/>
          <w:color w:val="000000" w:themeColor="text1"/>
          <w:lang w:val="id-ID"/>
        </w:rPr>
        <w:t xml:space="preserve">, </w:t>
      </w:r>
      <w:r w:rsidR="006F14E1" w:rsidRPr="009D41D4">
        <w:rPr>
          <w:rFonts w:ascii="Tahoma" w:hAnsi="Tahoma" w:cs="Tahoma"/>
          <w:color w:val="000000" w:themeColor="text1"/>
        </w:rPr>
        <w:t>Program Pengembangan Sistem Pendukung Usaha Bagi Usaha Mikro Kecil Menengah</w:t>
      </w:r>
      <w:r w:rsidR="006F14E1" w:rsidRPr="009D41D4">
        <w:rPr>
          <w:rFonts w:ascii="Tahoma" w:hAnsi="Tahoma" w:cs="Tahoma"/>
          <w:color w:val="000000" w:themeColor="text1"/>
          <w:lang w:val="id-ID"/>
        </w:rPr>
        <w:t xml:space="preserve">, </w:t>
      </w:r>
      <w:r w:rsidR="006F14E1" w:rsidRPr="009D41D4">
        <w:rPr>
          <w:rFonts w:ascii="Tahoma" w:hAnsi="Tahoma" w:cs="Tahoma"/>
          <w:color w:val="000000" w:themeColor="text1"/>
        </w:rPr>
        <w:t>Program Pengembangan Sumber Daya Manusia (SDM) Koperasi &amp; Usaha Mikro Kecil &amp; Menengah (UMKM)</w:t>
      </w:r>
      <w:r w:rsidR="006F14E1" w:rsidRPr="009D41D4">
        <w:rPr>
          <w:rFonts w:ascii="Tahoma" w:hAnsi="Tahoma" w:cs="Tahoma"/>
          <w:color w:val="000000" w:themeColor="text1"/>
          <w:lang w:val="id-ID"/>
        </w:rPr>
        <w:t xml:space="preserve">, </w:t>
      </w:r>
      <w:r w:rsidR="006F14E1" w:rsidRPr="009D41D4">
        <w:rPr>
          <w:rFonts w:ascii="Tahoma" w:hAnsi="Tahoma" w:cs="Tahoma"/>
          <w:color w:val="000000" w:themeColor="text1"/>
        </w:rPr>
        <w:t>Program Pengembangan Koperasi dan UMKM Sektor Lembaga &amp; Wilayah</w:t>
      </w:r>
      <w:r w:rsidR="006F14E1" w:rsidRPr="009D41D4">
        <w:rPr>
          <w:rFonts w:ascii="Tahoma" w:hAnsi="Tahoma" w:cs="Tahoma"/>
          <w:color w:val="000000" w:themeColor="text1"/>
          <w:lang w:val="id-ID"/>
        </w:rPr>
        <w:t xml:space="preserve">, dan </w:t>
      </w:r>
      <w:r w:rsidR="006F14E1" w:rsidRPr="009D41D4">
        <w:rPr>
          <w:rFonts w:ascii="Tahoma" w:hAnsi="Tahoma" w:cs="Tahoma"/>
          <w:color w:val="000000" w:themeColor="text1"/>
        </w:rPr>
        <w:t>Program Pengembangan Industri Kecil &amp; Menengah</w:t>
      </w:r>
      <w:r w:rsidR="006F14E1" w:rsidRPr="009D41D4">
        <w:rPr>
          <w:rFonts w:ascii="Tahoma" w:hAnsi="Tahoma" w:cs="Tahoma"/>
          <w:color w:val="000000" w:themeColor="text1"/>
          <w:lang w:val="id-ID"/>
        </w:rPr>
        <w:t xml:space="preserve">, </w:t>
      </w:r>
      <w:r w:rsidR="006F14E1" w:rsidRPr="009D41D4">
        <w:rPr>
          <w:rFonts w:ascii="Tahoma" w:hAnsi="Tahoma" w:cs="Tahoma"/>
          <w:color w:val="000000" w:themeColor="text1"/>
        </w:rPr>
        <w:t>Program Peningkatan iklim investasi dan realisasi investasi</w:t>
      </w:r>
      <w:r w:rsidR="006F14E1" w:rsidRPr="009D41D4">
        <w:rPr>
          <w:rFonts w:ascii="Tahoma" w:hAnsi="Tahoma" w:cs="Tahoma"/>
          <w:color w:val="000000" w:themeColor="text1"/>
          <w:lang w:val="id-ID"/>
        </w:rPr>
        <w:t>.</w:t>
      </w:r>
      <w:r w:rsidR="006F14E1" w:rsidRPr="009D41D4">
        <w:rPr>
          <w:color w:val="000000" w:themeColor="text1"/>
          <w:sz w:val="20"/>
          <w:szCs w:val="20"/>
          <w:lang w:val="id-ID"/>
        </w:rPr>
        <w:t xml:space="preserve"> </w:t>
      </w:r>
    </w:p>
    <w:p w:rsidR="00CF47CF" w:rsidRDefault="00CF47CF" w:rsidP="000C1D30">
      <w:pPr>
        <w:pStyle w:val="BodyText2"/>
        <w:shd w:val="clear" w:color="auto" w:fill="FFFFFF"/>
        <w:ind w:left="851" w:firstLine="850"/>
        <w:jc w:val="both"/>
        <w:rPr>
          <w:color w:val="000000" w:themeColor="text1"/>
          <w:sz w:val="20"/>
          <w:szCs w:val="20"/>
          <w:lang w:val="id-ID"/>
        </w:rPr>
      </w:pPr>
    </w:p>
    <w:p w:rsidR="00CF47CF" w:rsidRPr="009D41D4" w:rsidRDefault="00CF47CF" w:rsidP="000C1D30">
      <w:pPr>
        <w:pStyle w:val="BodyText2"/>
        <w:shd w:val="clear" w:color="auto" w:fill="FFFFFF"/>
        <w:ind w:left="851" w:firstLine="850"/>
        <w:jc w:val="both"/>
        <w:rPr>
          <w:color w:val="000000" w:themeColor="text1"/>
          <w:sz w:val="20"/>
          <w:szCs w:val="20"/>
          <w:lang w:val="id-ID"/>
        </w:rPr>
      </w:pPr>
      <w:r>
        <w:rPr>
          <w:noProof/>
          <w:color w:val="000000" w:themeColor="text1"/>
          <w:sz w:val="20"/>
          <w:szCs w:val="20"/>
          <w:lang w:val="id-ID"/>
        </w:rPr>
        <w:drawing>
          <wp:anchor distT="0" distB="0" distL="114300" distR="114300" simplePos="0" relativeHeight="251680768" behindDoc="0" locked="0" layoutInCell="1" allowOverlap="1">
            <wp:simplePos x="0" y="0"/>
            <wp:positionH relativeFrom="column">
              <wp:posOffset>2910414</wp:posOffset>
            </wp:positionH>
            <wp:positionV relativeFrom="paragraph">
              <wp:posOffset>68732</wp:posOffset>
            </wp:positionV>
            <wp:extent cx="2701773" cy="2668137"/>
            <wp:effectExtent l="19050" t="0" r="3327" b="0"/>
            <wp:wrapNone/>
            <wp:docPr id="49" name="Picture 4" descr="IMG_7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_7906"/>
                    <pic:cNvPicPr preferRelativeResize="0">
                      <a:picLocks noChangeAspect="1" noChangeArrowheads="1"/>
                    </pic:cNvPicPr>
                  </pic:nvPicPr>
                  <pic:blipFill>
                    <a:blip r:embed="rId22" cstate="print"/>
                    <a:srcRect/>
                    <a:stretch>
                      <a:fillRect/>
                    </a:stretch>
                  </pic:blipFill>
                  <pic:spPr bwMode="auto">
                    <a:xfrm>
                      <a:off x="0" y="0"/>
                      <a:ext cx="2703195" cy="2669541"/>
                    </a:xfrm>
                    <a:prstGeom prst="rect">
                      <a:avLst/>
                    </a:prstGeom>
                    <a:noFill/>
                    <a:ln w="9525">
                      <a:noFill/>
                      <a:miter lim="800000"/>
                      <a:headEnd/>
                      <a:tailEnd/>
                    </a:ln>
                  </pic:spPr>
                </pic:pic>
              </a:graphicData>
            </a:graphic>
          </wp:anchor>
        </w:drawing>
      </w:r>
    </w:p>
    <w:p w:rsidR="0039430F"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p>
    <w:p w:rsidR="0039430F"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p>
    <w:p w:rsidR="0039430F"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p>
    <w:p w:rsidR="0039430F" w:rsidRPr="009D41D4" w:rsidRDefault="00CF47CF" w:rsidP="000C1D30">
      <w:pPr>
        <w:pStyle w:val="BodyText2"/>
        <w:shd w:val="clear" w:color="auto" w:fill="FFFFFF"/>
        <w:ind w:left="851" w:firstLine="850"/>
        <w:jc w:val="both"/>
        <w:rPr>
          <w:rFonts w:ascii="Tahoma" w:hAnsi="Tahoma" w:cs="Tahoma"/>
          <w:color w:val="000000" w:themeColor="text1"/>
          <w:spacing w:val="-6"/>
          <w:lang w:val="id-ID"/>
        </w:rPr>
      </w:pPr>
      <w:r>
        <w:rPr>
          <w:rFonts w:ascii="Tahoma" w:hAnsi="Tahoma" w:cs="Tahoma"/>
          <w:noProof/>
          <w:color w:val="000000" w:themeColor="text1"/>
          <w:spacing w:val="-6"/>
          <w:lang w:val="id-ID"/>
        </w:rPr>
        <w:drawing>
          <wp:anchor distT="0" distB="0" distL="114300" distR="114300" simplePos="0" relativeHeight="251681792" behindDoc="0" locked="0" layoutInCell="1" allowOverlap="1">
            <wp:simplePos x="0" y="0"/>
            <wp:positionH relativeFrom="column">
              <wp:posOffset>461645</wp:posOffset>
            </wp:positionH>
            <wp:positionV relativeFrom="paragraph">
              <wp:posOffset>272415</wp:posOffset>
            </wp:positionV>
            <wp:extent cx="2779395" cy="2181225"/>
            <wp:effectExtent l="95250" t="57150" r="59055" b="962025"/>
            <wp:wrapNone/>
            <wp:docPr id="45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cstate="print"/>
                    <a:srcRect l="15956" t="11842" r="15985" b="14973"/>
                    <a:stretch>
                      <a:fillRect/>
                    </a:stretch>
                  </pic:blipFill>
                  <pic:spPr bwMode="auto">
                    <a:xfrm>
                      <a:off x="0" y="0"/>
                      <a:ext cx="2779395" cy="2181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9430F"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p>
    <w:p w:rsidR="0039430F" w:rsidRPr="009D41D4" w:rsidRDefault="0039430F" w:rsidP="000C1D30">
      <w:pPr>
        <w:pStyle w:val="BodyText2"/>
        <w:shd w:val="clear" w:color="auto" w:fill="FFFFFF"/>
        <w:ind w:left="851" w:firstLine="850"/>
        <w:jc w:val="both"/>
        <w:rPr>
          <w:rFonts w:ascii="Tahoma" w:hAnsi="Tahoma" w:cs="Tahoma"/>
          <w:color w:val="000000" w:themeColor="text1"/>
          <w:spacing w:val="-6"/>
          <w:lang w:val="id-ID"/>
        </w:rPr>
      </w:pPr>
    </w:p>
    <w:p w:rsidR="006F14E1" w:rsidRPr="009D41D4" w:rsidRDefault="006F14E1" w:rsidP="000C1D30">
      <w:pPr>
        <w:pStyle w:val="BodyText2"/>
        <w:shd w:val="clear" w:color="auto" w:fill="FFFFFF"/>
        <w:ind w:left="851" w:firstLine="850"/>
        <w:jc w:val="both"/>
        <w:rPr>
          <w:rFonts w:ascii="Tahoma" w:hAnsi="Tahoma" w:cs="Tahoma"/>
          <w:color w:val="000000" w:themeColor="text1"/>
          <w:spacing w:val="-6"/>
          <w:lang w:val="id-ID"/>
        </w:rPr>
      </w:pPr>
    </w:p>
    <w:p w:rsidR="006F14E1" w:rsidRPr="009D41D4" w:rsidRDefault="006F14E1" w:rsidP="000C1D30">
      <w:pPr>
        <w:pStyle w:val="BodyText2"/>
        <w:shd w:val="clear" w:color="auto" w:fill="FFFFFF"/>
        <w:ind w:left="851" w:firstLine="850"/>
        <w:jc w:val="both"/>
        <w:rPr>
          <w:rFonts w:ascii="Tahoma" w:hAnsi="Tahoma" w:cs="Tahoma"/>
          <w:color w:val="000000" w:themeColor="text1"/>
          <w:spacing w:val="-6"/>
          <w:lang w:val="id-ID"/>
        </w:rPr>
      </w:pPr>
    </w:p>
    <w:p w:rsidR="006F14E1" w:rsidRPr="009D41D4" w:rsidRDefault="006F14E1" w:rsidP="000C1D30">
      <w:pPr>
        <w:pStyle w:val="BodyText2"/>
        <w:shd w:val="clear" w:color="auto" w:fill="FFFFFF"/>
        <w:ind w:left="851" w:firstLine="850"/>
        <w:jc w:val="both"/>
        <w:rPr>
          <w:rFonts w:ascii="Tahoma" w:hAnsi="Tahoma" w:cs="Tahoma"/>
          <w:color w:val="000000" w:themeColor="text1"/>
          <w:spacing w:val="-6"/>
          <w:lang w:val="id-ID"/>
        </w:rPr>
      </w:pPr>
    </w:p>
    <w:p w:rsidR="006F14E1" w:rsidRPr="009D41D4" w:rsidRDefault="006F14E1" w:rsidP="000C1D30">
      <w:pPr>
        <w:pStyle w:val="BodyText2"/>
        <w:shd w:val="clear" w:color="auto" w:fill="FFFFFF"/>
        <w:ind w:left="851" w:firstLine="850"/>
        <w:jc w:val="both"/>
        <w:rPr>
          <w:rFonts w:ascii="Tahoma" w:hAnsi="Tahoma" w:cs="Tahoma"/>
          <w:color w:val="000000" w:themeColor="text1"/>
          <w:spacing w:val="-6"/>
          <w:lang w:val="id-ID"/>
        </w:rPr>
      </w:pPr>
    </w:p>
    <w:p w:rsidR="00AD216C" w:rsidRPr="009D41D4" w:rsidRDefault="00AD216C" w:rsidP="000C1D30">
      <w:pPr>
        <w:pStyle w:val="BodyText2"/>
        <w:shd w:val="clear" w:color="auto" w:fill="FFFFFF"/>
        <w:ind w:left="851" w:firstLine="850"/>
        <w:jc w:val="both"/>
        <w:rPr>
          <w:rFonts w:ascii="Tahoma" w:hAnsi="Tahoma" w:cs="Tahoma"/>
          <w:color w:val="000000" w:themeColor="text1"/>
          <w:spacing w:val="-6"/>
          <w:lang w:val="id-ID"/>
        </w:rPr>
      </w:pPr>
    </w:p>
    <w:p w:rsidR="004D347C" w:rsidRPr="009D41D4" w:rsidRDefault="004D347C" w:rsidP="000C1D30">
      <w:pPr>
        <w:pStyle w:val="BodyText2"/>
        <w:shd w:val="clear" w:color="auto" w:fill="FFFFFF"/>
        <w:ind w:left="851" w:firstLine="850"/>
        <w:jc w:val="both"/>
        <w:rPr>
          <w:rFonts w:ascii="Tahoma" w:hAnsi="Tahoma" w:cs="Tahoma"/>
          <w:color w:val="000000" w:themeColor="text1"/>
          <w:spacing w:val="-6"/>
          <w:lang w:val="id-ID"/>
        </w:rPr>
      </w:pPr>
    </w:p>
    <w:p w:rsidR="0039430F" w:rsidRPr="009D41D4" w:rsidRDefault="004D347C" w:rsidP="004D347C">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Gambar </w:t>
      </w:r>
      <w:r w:rsidR="00AD216C" w:rsidRPr="009D41D4">
        <w:rPr>
          <w:rFonts w:ascii="Tahoma" w:hAnsi="Tahoma" w:cs="Tahoma"/>
          <w:color w:val="000000" w:themeColor="text1"/>
          <w:spacing w:val="-6"/>
          <w:lang w:val="id-ID"/>
        </w:rPr>
        <w:t>3.10</w:t>
      </w:r>
    </w:p>
    <w:p w:rsidR="004D347C" w:rsidRPr="009D41D4" w:rsidRDefault="004D347C" w:rsidP="004D347C">
      <w:pPr>
        <w:pStyle w:val="BodyText2"/>
        <w:shd w:val="clear" w:color="auto" w:fill="FFFFFF"/>
        <w:ind w:left="851" w:firstLine="85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Program pembinaan UMKM</w:t>
      </w:r>
    </w:p>
    <w:p w:rsidR="00FE3925" w:rsidRPr="009D41D4" w:rsidRDefault="00FE3925"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Pertama</w:t>
      </w:r>
    </w:p>
    <w:p w:rsidR="00FE3925" w:rsidRPr="009D41D4" w:rsidRDefault="00FE3925" w:rsidP="00FE3925">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Mengembangkan ekonomi kerakyatan</w:t>
      </w:r>
    </w:p>
    <w:tbl>
      <w:tblPr>
        <w:tblStyle w:val="TableGrid"/>
        <w:tblW w:w="0" w:type="auto"/>
        <w:tblInd w:w="959" w:type="dxa"/>
        <w:tblLook w:val="04A0"/>
      </w:tblPr>
      <w:tblGrid>
        <w:gridCol w:w="709"/>
        <w:gridCol w:w="283"/>
        <w:gridCol w:w="6946"/>
        <w:gridCol w:w="142"/>
        <w:gridCol w:w="141"/>
      </w:tblGrid>
      <w:tr w:rsidR="00FE3925" w:rsidRPr="009D41D4" w:rsidTr="00FE3925">
        <w:trPr>
          <w:gridAfter w:val="2"/>
          <w:wAfter w:w="283" w:type="dxa"/>
        </w:trPr>
        <w:tc>
          <w:tcPr>
            <w:tcW w:w="7938" w:type="dxa"/>
            <w:gridSpan w:val="3"/>
            <w:shd w:val="clear" w:color="auto" w:fill="00B050"/>
          </w:tcPr>
          <w:p w:rsidR="00FE3925" w:rsidRPr="009D41D4" w:rsidRDefault="00FE3925"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t>Mewujudkan</w:t>
            </w:r>
            <w:r w:rsidRPr="009D41D4">
              <w:rPr>
                <w:rFonts w:ascii="Tahoma" w:hAnsi="Tahoma" w:cs="Tahoma"/>
                <w:bCs/>
                <w:color w:val="000000" w:themeColor="text1"/>
              </w:rPr>
              <w:t xml:space="preserve"> </w:t>
            </w:r>
            <w:r w:rsidRPr="009D41D4">
              <w:rPr>
                <w:rFonts w:ascii="Tahoma" w:hAnsi="Tahoma" w:cs="Tahoma"/>
                <w:bCs/>
                <w:color w:val="000000" w:themeColor="text1"/>
                <w:lang w:val="id-ID"/>
              </w:rPr>
              <w:t>pembangunan yang adil dan merata</w:t>
            </w:r>
          </w:p>
        </w:tc>
      </w:tr>
      <w:tr w:rsidR="00FE3925" w:rsidRPr="009D41D4" w:rsidTr="002D2118">
        <w:trPr>
          <w:gridBefore w:val="1"/>
          <w:gridAfter w:val="1"/>
          <w:wBefore w:w="709" w:type="dxa"/>
          <w:wAfter w:w="141" w:type="dxa"/>
        </w:trPr>
        <w:tc>
          <w:tcPr>
            <w:tcW w:w="7371" w:type="dxa"/>
            <w:gridSpan w:val="3"/>
            <w:shd w:val="clear" w:color="auto" w:fill="FFFF00"/>
          </w:tcPr>
          <w:p w:rsidR="00FE3925" w:rsidRPr="009D41D4" w:rsidRDefault="00FE3925" w:rsidP="002D211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FE3925" w:rsidRPr="009D41D4" w:rsidRDefault="00FE3925"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rPr>
              <w:t>Men</w:t>
            </w:r>
            <w:r w:rsidRPr="009D41D4">
              <w:rPr>
                <w:rFonts w:ascii="Tahoma" w:hAnsi="Tahoma" w:cs="Tahoma"/>
                <w:color w:val="000000" w:themeColor="text1"/>
                <w:spacing w:val="-6"/>
                <w:lang w:val="id-ID"/>
              </w:rPr>
              <w:t>urunnya disparitas pembangunan antar wilayah dan masyarakat</w:t>
            </w:r>
            <w:r w:rsidRPr="009D41D4">
              <w:rPr>
                <w:rFonts w:ascii="Tahoma" w:hAnsi="Tahoma" w:cs="Tahoma"/>
                <w:color w:val="000000" w:themeColor="text1"/>
                <w:spacing w:val="-6"/>
              </w:rPr>
              <w:t>.</w:t>
            </w:r>
          </w:p>
        </w:tc>
      </w:tr>
      <w:tr w:rsidR="00FE3925" w:rsidRPr="009D41D4" w:rsidTr="002D2118">
        <w:trPr>
          <w:gridBefore w:val="2"/>
          <w:wBefore w:w="992" w:type="dxa"/>
        </w:trPr>
        <w:tc>
          <w:tcPr>
            <w:tcW w:w="7229" w:type="dxa"/>
            <w:gridSpan w:val="3"/>
            <w:shd w:val="clear" w:color="auto" w:fill="0070C0"/>
          </w:tcPr>
          <w:p w:rsidR="00FE3925" w:rsidRPr="009D41D4" w:rsidRDefault="00FE3925" w:rsidP="002D2118">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FE3925" w:rsidRPr="009D41D4" w:rsidRDefault="00FE3925" w:rsidP="00EE4745">
            <w:pPr>
              <w:pStyle w:val="ListParagraph"/>
              <w:numPr>
                <w:ilvl w:val="0"/>
                <w:numId w:val="45"/>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gini</w:t>
            </w:r>
          </w:p>
          <w:p w:rsidR="00FE3925" w:rsidRPr="009D41D4" w:rsidRDefault="00FE3925" w:rsidP="00EE4745">
            <w:pPr>
              <w:pStyle w:val="ListParagraph"/>
              <w:numPr>
                <w:ilvl w:val="0"/>
                <w:numId w:val="42"/>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Williamsom</w:t>
            </w:r>
          </w:p>
        </w:tc>
      </w:tr>
    </w:tbl>
    <w:p w:rsidR="00AC7ACF" w:rsidRPr="009D41D4" w:rsidRDefault="008F15F9" w:rsidP="00731EBC">
      <w:pPr>
        <w:pStyle w:val="BodyText2"/>
        <w:shd w:val="clear" w:color="auto" w:fill="FFFFFF"/>
        <w:ind w:left="567" w:firstLine="567"/>
        <w:jc w:val="both"/>
        <w:rPr>
          <w:rFonts w:ascii="Tahoma" w:hAnsi="Tahoma" w:cs="Tahoma"/>
          <w:color w:val="000000" w:themeColor="text1"/>
          <w:spacing w:val="-6"/>
        </w:rPr>
      </w:pPr>
      <w:r w:rsidRPr="009D41D4">
        <w:rPr>
          <w:rFonts w:ascii="Tahoma" w:hAnsi="Tahoma" w:cs="Tahoma"/>
          <w:color w:val="000000" w:themeColor="text1"/>
          <w:spacing w:val="-6"/>
        </w:rPr>
        <w:t>Adapun pencapaian target kinerja atas sasaran ini adalah:</w:t>
      </w:r>
    </w:p>
    <w:p w:rsidR="006241F8" w:rsidRPr="009D41D4" w:rsidRDefault="006241F8" w:rsidP="006241F8">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D20988" w:rsidRPr="009D41D4">
        <w:rPr>
          <w:rFonts w:ascii="Tahoma" w:hAnsi="Tahoma" w:cs="Tahoma"/>
          <w:color w:val="000000" w:themeColor="text1"/>
          <w:spacing w:val="-6"/>
          <w:lang w:val="id-ID"/>
        </w:rPr>
        <w:t>3.16</w:t>
      </w:r>
    </w:p>
    <w:p w:rsidR="006241F8" w:rsidRPr="009D41D4" w:rsidRDefault="006241F8" w:rsidP="006241F8">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r w:rsidR="00731EBC" w:rsidRPr="009D41D4">
        <w:rPr>
          <w:rFonts w:ascii="Tahoma" w:hAnsi="Tahoma" w:cs="Tahoma"/>
          <w:color w:val="000000" w:themeColor="text1"/>
          <w:spacing w:val="-6"/>
          <w:lang w:val="id-ID"/>
        </w:rPr>
        <w:t>Tahun 2016</w:t>
      </w:r>
    </w:p>
    <w:tbl>
      <w:tblPr>
        <w:tblStyle w:val="TableGrid"/>
        <w:tblW w:w="0" w:type="auto"/>
        <w:tblInd w:w="142" w:type="dxa"/>
        <w:tblLook w:val="04A0"/>
      </w:tblPr>
      <w:tblGrid>
        <w:gridCol w:w="2037"/>
        <w:gridCol w:w="1354"/>
        <w:gridCol w:w="1059"/>
        <w:gridCol w:w="995"/>
        <w:gridCol w:w="1059"/>
        <w:gridCol w:w="995"/>
        <w:gridCol w:w="823"/>
        <w:gridCol w:w="823"/>
      </w:tblGrid>
      <w:tr w:rsidR="006241F8" w:rsidRPr="009D41D4" w:rsidTr="00731EBC">
        <w:tc>
          <w:tcPr>
            <w:tcW w:w="2037" w:type="dxa"/>
            <w:vMerge w:val="restart"/>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54" w:type="dxa"/>
            <w:vMerge w:val="restart"/>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054" w:type="dxa"/>
            <w:gridSpan w:val="2"/>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054" w:type="dxa"/>
            <w:gridSpan w:val="2"/>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46" w:type="dxa"/>
            <w:gridSpan w:val="2"/>
            <w:shd w:val="clear" w:color="auto" w:fill="D99594" w:themeFill="accent2" w:themeFillTint="99"/>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6241F8" w:rsidRPr="009D41D4" w:rsidTr="00731EBC">
        <w:tc>
          <w:tcPr>
            <w:tcW w:w="2037" w:type="dxa"/>
            <w:vMerge/>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rPr>
            </w:pPr>
          </w:p>
        </w:tc>
        <w:tc>
          <w:tcPr>
            <w:tcW w:w="1354" w:type="dxa"/>
            <w:vMerge/>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rPr>
            </w:pPr>
          </w:p>
        </w:tc>
        <w:tc>
          <w:tcPr>
            <w:tcW w:w="1059"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5"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059"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5"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23"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23" w:type="dxa"/>
            <w:shd w:val="clear" w:color="auto" w:fill="D99594" w:themeFill="accent2" w:themeFillTint="99"/>
            <w:vAlign w:val="center"/>
          </w:tcPr>
          <w:p w:rsidR="006241F8" w:rsidRPr="009D41D4" w:rsidRDefault="006241F8"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6241F8" w:rsidRPr="009D41D4" w:rsidTr="00731EBC">
        <w:tc>
          <w:tcPr>
            <w:tcW w:w="2037" w:type="dxa"/>
            <w:shd w:val="clear" w:color="auto" w:fill="DBE5F1" w:themeFill="accent1" w:themeFillTint="33"/>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54" w:type="dxa"/>
            <w:shd w:val="clear" w:color="auto" w:fill="DBE5F1" w:themeFill="accent1" w:themeFillTint="33"/>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59" w:type="dxa"/>
            <w:shd w:val="clear" w:color="auto" w:fill="DBE5F1" w:themeFill="accent1" w:themeFillTint="33"/>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95" w:type="dxa"/>
            <w:shd w:val="clear" w:color="auto" w:fill="DBE5F1" w:themeFill="accent1" w:themeFillTint="33"/>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59" w:type="dxa"/>
            <w:shd w:val="clear" w:color="auto" w:fill="DBE5F1" w:themeFill="accent1" w:themeFillTint="33"/>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995" w:type="dxa"/>
            <w:shd w:val="clear" w:color="auto" w:fill="DBE5F1" w:themeFill="accent1" w:themeFillTint="33"/>
            <w:vAlign w:val="center"/>
          </w:tcPr>
          <w:p w:rsidR="006241F8" w:rsidRPr="009D41D4" w:rsidRDefault="006241F8"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23" w:type="dxa"/>
            <w:shd w:val="clear" w:color="auto" w:fill="DBE5F1" w:themeFill="accent1" w:themeFillTint="33"/>
            <w:vAlign w:val="center"/>
          </w:tcPr>
          <w:p w:rsidR="006241F8" w:rsidRPr="009D41D4" w:rsidRDefault="006241F8"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823" w:type="dxa"/>
            <w:shd w:val="clear" w:color="auto" w:fill="DBE5F1" w:themeFill="accent1" w:themeFillTint="33"/>
            <w:vAlign w:val="center"/>
          </w:tcPr>
          <w:p w:rsidR="006241F8" w:rsidRPr="009D41D4" w:rsidRDefault="006241F8"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6241F8" w:rsidRPr="009D41D4" w:rsidTr="00731EBC">
        <w:tc>
          <w:tcPr>
            <w:tcW w:w="2037" w:type="dxa"/>
            <w:vMerge w:val="restart"/>
            <w:vAlign w:val="center"/>
          </w:tcPr>
          <w:p w:rsidR="006241F8" w:rsidRPr="009D41D4" w:rsidRDefault="006241F8" w:rsidP="00EE4745">
            <w:pPr>
              <w:pStyle w:val="ListParagraph"/>
              <w:numPr>
                <w:ilvl w:val="0"/>
                <w:numId w:val="35"/>
              </w:numPr>
              <w:suppressAutoHyphens w:val="0"/>
              <w:ind w:left="284" w:hanging="284"/>
              <w:rPr>
                <w:rFonts w:ascii="Tahoma" w:hAnsi="Tahoma" w:cs="Tahoma"/>
                <w:color w:val="000000" w:themeColor="text1"/>
                <w:sz w:val="22"/>
                <w:szCs w:val="22"/>
              </w:rPr>
            </w:pPr>
            <w:r w:rsidRPr="009D41D4">
              <w:rPr>
                <w:rFonts w:ascii="Tahoma" w:hAnsi="Tahoma" w:cs="Tahoma"/>
                <w:color w:val="000000" w:themeColor="text1"/>
                <w:sz w:val="22"/>
                <w:szCs w:val="22"/>
                <w:lang w:val="id-ID"/>
              </w:rPr>
              <w:t>Menurunnya disparitas pembangunan antar wilayah dan masyarakat</w:t>
            </w:r>
            <w:r w:rsidRPr="009D41D4">
              <w:rPr>
                <w:rFonts w:ascii="Tahoma" w:hAnsi="Tahoma" w:cs="Tahoma"/>
                <w:color w:val="000000" w:themeColor="text1"/>
                <w:sz w:val="22"/>
                <w:szCs w:val="22"/>
              </w:rPr>
              <w:t>.</w:t>
            </w:r>
          </w:p>
        </w:tc>
        <w:tc>
          <w:tcPr>
            <w:tcW w:w="1354" w:type="dxa"/>
            <w:vAlign w:val="center"/>
          </w:tcPr>
          <w:p w:rsidR="006241F8" w:rsidRPr="009D41D4" w:rsidRDefault="006241F8" w:rsidP="006241F8">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1.Indeks Gini</w:t>
            </w:r>
          </w:p>
        </w:tc>
        <w:tc>
          <w:tcPr>
            <w:tcW w:w="1059" w:type="dxa"/>
            <w:vAlign w:val="center"/>
          </w:tcPr>
          <w:p w:rsidR="006241F8" w:rsidRPr="009D41D4" w:rsidRDefault="006241F8" w:rsidP="00FF79D3">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0,300</w:t>
            </w:r>
          </w:p>
        </w:tc>
        <w:tc>
          <w:tcPr>
            <w:tcW w:w="995" w:type="dxa"/>
            <w:vAlign w:val="center"/>
          </w:tcPr>
          <w:p w:rsidR="006241F8" w:rsidRPr="009D41D4" w:rsidRDefault="006241F8" w:rsidP="00FF79D3">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0,268</w:t>
            </w:r>
          </w:p>
        </w:tc>
        <w:tc>
          <w:tcPr>
            <w:tcW w:w="1059" w:type="dxa"/>
            <w:vAlign w:val="center"/>
          </w:tcPr>
          <w:p w:rsidR="006241F8" w:rsidRPr="009D41D4" w:rsidRDefault="006241F8" w:rsidP="00FF79D3">
            <w:pPr>
              <w:suppressAutoHyphens w:val="0"/>
              <w:ind w:left="8"/>
              <w:jc w:val="center"/>
              <w:rPr>
                <w:rFonts w:ascii="Tahoma" w:hAnsi="Tahoma" w:cs="Tahoma"/>
                <w:color w:val="000000" w:themeColor="text1"/>
                <w:spacing w:val="-6"/>
                <w:sz w:val="20"/>
                <w:szCs w:val="20"/>
              </w:rPr>
            </w:pPr>
            <w:r w:rsidRPr="009D41D4">
              <w:rPr>
                <w:rFonts w:ascii="Tahoma" w:hAnsi="Tahoma" w:cs="Tahoma"/>
                <w:color w:val="000000" w:themeColor="text1"/>
                <w:spacing w:val="-6"/>
                <w:sz w:val="20"/>
                <w:szCs w:val="20"/>
              </w:rPr>
              <w:t>0,27</w:t>
            </w:r>
          </w:p>
        </w:tc>
        <w:tc>
          <w:tcPr>
            <w:tcW w:w="995" w:type="dxa"/>
            <w:vAlign w:val="center"/>
          </w:tcPr>
          <w:p w:rsidR="006241F8" w:rsidRPr="009D41D4" w:rsidRDefault="006241F8" w:rsidP="00FF79D3">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0,28</w:t>
            </w:r>
          </w:p>
        </w:tc>
        <w:tc>
          <w:tcPr>
            <w:tcW w:w="823" w:type="dxa"/>
            <w:vAlign w:val="center"/>
          </w:tcPr>
          <w:p w:rsidR="006241F8" w:rsidRPr="009D41D4" w:rsidRDefault="006241F8" w:rsidP="00FF79D3">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rPr>
              <w:t>11</w:t>
            </w:r>
            <w:r w:rsidRPr="009D41D4">
              <w:rPr>
                <w:rFonts w:ascii="Tahoma" w:hAnsi="Tahoma" w:cs="Tahoma"/>
                <w:color w:val="000000" w:themeColor="text1"/>
                <w:spacing w:val="-6"/>
                <w:sz w:val="20"/>
                <w:szCs w:val="20"/>
                <w:lang w:val="id-ID"/>
              </w:rPr>
              <w:t>0</w:t>
            </w:r>
          </w:p>
        </w:tc>
        <w:tc>
          <w:tcPr>
            <w:tcW w:w="823" w:type="dxa"/>
            <w:vAlign w:val="center"/>
          </w:tcPr>
          <w:p w:rsidR="006241F8" w:rsidRPr="009D41D4" w:rsidRDefault="00577835" w:rsidP="00FF79D3">
            <w:pPr>
              <w:jc w:val="center"/>
              <w:rPr>
                <w:rFonts w:ascii="Tahoma" w:hAnsi="Tahoma" w:cs="Tahoma"/>
                <w:bCs/>
                <w:color w:val="000000" w:themeColor="text1"/>
                <w:sz w:val="20"/>
                <w:szCs w:val="20"/>
                <w:lang w:val="id-ID"/>
              </w:rPr>
            </w:pPr>
            <w:r>
              <w:rPr>
                <w:rFonts w:ascii="Tahoma" w:hAnsi="Tahoma" w:cs="Tahoma"/>
                <w:bCs/>
                <w:color w:val="000000" w:themeColor="text1"/>
                <w:sz w:val="20"/>
                <w:szCs w:val="20"/>
                <w:lang w:val="id-ID"/>
              </w:rPr>
              <w:t>95,71</w:t>
            </w:r>
          </w:p>
        </w:tc>
      </w:tr>
      <w:tr w:rsidR="006241F8" w:rsidRPr="009D41D4" w:rsidTr="00731EBC">
        <w:tc>
          <w:tcPr>
            <w:tcW w:w="2037" w:type="dxa"/>
            <w:vMerge/>
            <w:vAlign w:val="center"/>
          </w:tcPr>
          <w:p w:rsidR="006241F8" w:rsidRPr="009D41D4" w:rsidRDefault="006241F8" w:rsidP="00FF79D3">
            <w:pPr>
              <w:tabs>
                <w:tab w:val="left" w:pos="318"/>
              </w:tabs>
              <w:suppressAutoHyphens w:val="0"/>
              <w:ind w:left="318"/>
              <w:jc w:val="both"/>
              <w:rPr>
                <w:rFonts w:ascii="Tahoma" w:hAnsi="Tahoma" w:cs="Tahoma"/>
                <w:color w:val="000000" w:themeColor="text1"/>
                <w:sz w:val="22"/>
                <w:szCs w:val="22"/>
              </w:rPr>
            </w:pPr>
          </w:p>
        </w:tc>
        <w:tc>
          <w:tcPr>
            <w:tcW w:w="1354" w:type="dxa"/>
            <w:vAlign w:val="center"/>
          </w:tcPr>
          <w:p w:rsidR="006241F8" w:rsidRPr="009D41D4" w:rsidRDefault="006241F8" w:rsidP="00FF79D3">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2.Indeks Williamson</w:t>
            </w:r>
          </w:p>
        </w:tc>
        <w:tc>
          <w:tcPr>
            <w:tcW w:w="1059" w:type="dxa"/>
            <w:vAlign w:val="center"/>
          </w:tcPr>
          <w:p w:rsidR="006241F8" w:rsidRPr="009D41D4" w:rsidRDefault="006241F8" w:rsidP="00FF79D3">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0,291</w:t>
            </w:r>
          </w:p>
        </w:tc>
        <w:tc>
          <w:tcPr>
            <w:tcW w:w="995" w:type="dxa"/>
            <w:vAlign w:val="center"/>
          </w:tcPr>
          <w:p w:rsidR="006241F8" w:rsidRPr="009D41D4" w:rsidRDefault="006241F8" w:rsidP="00FF79D3">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0,288</w:t>
            </w:r>
          </w:p>
        </w:tc>
        <w:tc>
          <w:tcPr>
            <w:tcW w:w="1059" w:type="dxa"/>
            <w:vAlign w:val="center"/>
          </w:tcPr>
          <w:p w:rsidR="006241F8" w:rsidRPr="009D41D4" w:rsidRDefault="006241F8" w:rsidP="00FF79D3">
            <w:pPr>
              <w:suppressAutoHyphens w:val="0"/>
              <w:ind w:left="8"/>
              <w:jc w:val="center"/>
              <w:rPr>
                <w:rFonts w:ascii="Tahoma" w:hAnsi="Tahoma" w:cs="Tahoma"/>
                <w:color w:val="000000" w:themeColor="text1"/>
                <w:spacing w:val="-6"/>
                <w:sz w:val="20"/>
                <w:szCs w:val="20"/>
              </w:rPr>
            </w:pPr>
            <w:r w:rsidRPr="009D41D4">
              <w:rPr>
                <w:rFonts w:ascii="Tahoma" w:hAnsi="Tahoma" w:cs="Tahoma"/>
                <w:color w:val="000000" w:themeColor="text1"/>
                <w:spacing w:val="-6"/>
                <w:sz w:val="20"/>
                <w:szCs w:val="20"/>
              </w:rPr>
              <w:t>0,219</w:t>
            </w:r>
          </w:p>
        </w:tc>
        <w:tc>
          <w:tcPr>
            <w:tcW w:w="995" w:type="dxa"/>
            <w:vAlign w:val="center"/>
          </w:tcPr>
          <w:p w:rsidR="006241F8" w:rsidRPr="009D41D4" w:rsidRDefault="006241F8" w:rsidP="00FF79D3">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0,251</w:t>
            </w:r>
          </w:p>
        </w:tc>
        <w:tc>
          <w:tcPr>
            <w:tcW w:w="823" w:type="dxa"/>
            <w:vAlign w:val="center"/>
          </w:tcPr>
          <w:p w:rsidR="006241F8" w:rsidRPr="009D41D4" w:rsidRDefault="006241F8" w:rsidP="006241F8">
            <w:pPr>
              <w:suppressAutoHyphens w:val="0"/>
              <w:ind w:left="8"/>
              <w:jc w:val="center"/>
              <w:rPr>
                <w:rFonts w:ascii="Tahoma" w:hAnsi="Tahoma" w:cs="Tahoma"/>
                <w:color w:val="000000" w:themeColor="text1"/>
                <w:spacing w:val="-6"/>
                <w:sz w:val="20"/>
                <w:szCs w:val="20"/>
              </w:rPr>
            </w:pPr>
            <w:r w:rsidRPr="009D41D4">
              <w:rPr>
                <w:rFonts w:ascii="Tahoma" w:hAnsi="Tahoma" w:cs="Tahoma"/>
                <w:color w:val="000000" w:themeColor="text1"/>
                <w:spacing w:val="-6"/>
                <w:sz w:val="20"/>
                <w:szCs w:val="20"/>
              </w:rPr>
              <w:t>124,74</w:t>
            </w:r>
          </w:p>
        </w:tc>
        <w:tc>
          <w:tcPr>
            <w:tcW w:w="823" w:type="dxa"/>
            <w:vAlign w:val="center"/>
          </w:tcPr>
          <w:p w:rsidR="006241F8" w:rsidRPr="009D41D4" w:rsidRDefault="00577835" w:rsidP="00FF79D3">
            <w:pPr>
              <w:jc w:val="center"/>
              <w:rPr>
                <w:rFonts w:ascii="Tahoma" w:hAnsi="Tahoma" w:cs="Tahoma"/>
                <w:bCs/>
                <w:color w:val="000000" w:themeColor="text1"/>
                <w:sz w:val="20"/>
                <w:szCs w:val="20"/>
                <w:lang w:val="id-ID"/>
              </w:rPr>
            </w:pPr>
            <w:r>
              <w:rPr>
                <w:rFonts w:ascii="Tahoma" w:hAnsi="Tahoma" w:cs="Tahoma"/>
                <w:bCs/>
                <w:color w:val="000000" w:themeColor="text1"/>
                <w:sz w:val="20"/>
                <w:szCs w:val="20"/>
                <w:lang w:val="id-ID"/>
              </w:rPr>
              <w:t>114,74</w:t>
            </w:r>
          </w:p>
        </w:tc>
      </w:tr>
    </w:tbl>
    <w:p w:rsidR="00467470" w:rsidRDefault="00577835" w:rsidP="00467470">
      <w:pPr>
        <w:pStyle w:val="BodyText2"/>
        <w:shd w:val="clear" w:color="auto" w:fill="FFFFFF"/>
        <w:ind w:left="426" w:firstLine="294"/>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577835" w:rsidRPr="009D41D4" w:rsidRDefault="00577835" w:rsidP="00467470">
      <w:pPr>
        <w:pStyle w:val="BodyText2"/>
        <w:shd w:val="clear" w:color="auto" w:fill="FFFFFF"/>
        <w:ind w:left="426" w:firstLine="294"/>
        <w:jc w:val="both"/>
        <w:rPr>
          <w:rFonts w:ascii="Tahoma" w:hAnsi="Tahoma" w:cs="Tahoma"/>
          <w:bCs/>
          <w:color w:val="000000" w:themeColor="text1"/>
          <w:lang w:val="id-ID"/>
        </w:rPr>
      </w:pPr>
    </w:p>
    <w:p w:rsidR="00467470" w:rsidRPr="009D41D4" w:rsidRDefault="00467470" w:rsidP="00467470">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tabel diatas, sasaran strategis </w:t>
      </w:r>
      <w:r w:rsidRPr="009D41D4">
        <w:rPr>
          <w:rFonts w:ascii="Tahoma" w:hAnsi="Tahoma" w:cs="Tahoma"/>
          <w:color w:val="000000" w:themeColor="text1"/>
          <w:spacing w:val="-6"/>
        </w:rPr>
        <w:t>Men</w:t>
      </w:r>
      <w:r w:rsidRPr="009D41D4">
        <w:rPr>
          <w:rFonts w:ascii="Tahoma" w:hAnsi="Tahoma" w:cs="Tahoma"/>
          <w:color w:val="000000" w:themeColor="text1"/>
          <w:spacing w:val="-6"/>
          <w:lang w:val="id-ID"/>
        </w:rPr>
        <w:t xml:space="preserve">urunnya disparitas pembangunan antar wilayah dan masyarakat dengan 2 (dua) indikator sasaran strategis yaitu Indeks Gini dan Indeks Williamsom. Sebagaimana target Indeks Gini tahun 2016 sebesar 0,268 % dengan realisasi capaian tahun 2016 sebesar 0,28,  bila dibandingkan realisasi dengan target, maka capaian realisasi sebesar 104,48%. Bila dibandingkan capaian realisasi tahun 2016 sebesar 104,48% dan capaian realisasi tahun 2015 sebesar 110%.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spacing w:val="-6"/>
          <w:lang w:val="id-ID"/>
        </w:rPr>
        <w:t>disparitas pembangunan antar wilayah</w:t>
      </w:r>
      <w:r w:rsidRPr="009D41D4">
        <w:rPr>
          <w:rFonts w:ascii="Tahoma" w:hAnsi="Tahoma" w:cs="Tahoma"/>
          <w:bCs/>
          <w:color w:val="000000" w:themeColor="text1"/>
          <w:lang w:val="id-ID"/>
        </w:rPr>
        <w:t xml:space="preserve">, dengan indikator </w:t>
      </w:r>
      <w:r w:rsidRPr="009D41D4">
        <w:rPr>
          <w:rFonts w:ascii="Tahoma" w:hAnsi="Tahoma" w:cs="Tahoma"/>
          <w:i/>
          <w:color w:val="000000" w:themeColor="text1"/>
          <w:lang w:val="id-ID"/>
        </w:rPr>
        <w:t>Indeks Gini</w:t>
      </w:r>
      <w:r w:rsidRPr="009D41D4">
        <w:rPr>
          <w:rFonts w:ascii="Tahoma" w:hAnsi="Tahoma" w:cs="Tahoma"/>
          <w:color w:val="000000" w:themeColor="text1"/>
          <w:spacing w:val="-6"/>
          <w:lang w:val="id-ID"/>
        </w:rPr>
        <w:t xml:space="preserve"> </w:t>
      </w:r>
      <w:r w:rsidRPr="009D41D4">
        <w:rPr>
          <w:rFonts w:ascii="Tahoma" w:hAnsi="Tahoma" w:cs="Tahoma"/>
          <w:bCs/>
          <w:color w:val="000000" w:themeColor="text1"/>
          <w:lang w:val="id-ID"/>
        </w:rPr>
        <w:t>dikategorikan “</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467470" w:rsidRPr="009D41D4" w:rsidRDefault="00467470" w:rsidP="00467470">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Sedangkan Indeks Williamsom dari target tahun 2016 sebesar 0,288, realisasi capaian sebesar 0,251, dengan capaian realisasi sebesar 87,51%. </w:t>
      </w:r>
      <w:r w:rsidR="00F82705" w:rsidRPr="009D41D4">
        <w:rPr>
          <w:rFonts w:ascii="Tahoma" w:hAnsi="Tahoma" w:cs="Tahoma"/>
          <w:color w:val="000000" w:themeColor="text1"/>
          <w:spacing w:val="-6"/>
          <w:lang w:val="id-ID"/>
        </w:rPr>
        <w:t>Capaian Indeks Williamsom b</w:t>
      </w:r>
      <w:r w:rsidRPr="009D41D4">
        <w:rPr>
          <w:rFonts w:ascii="Tahoma" w:hAnsi="Tahoma" w:cs="Tahoma"/>
          <w:color w:val="000000" w:themeColor="text1"/>
          <w:spacing w:val="-6"/>
          <w:lang w:val="id-ID"/>
        </w:rPr>
        <w:t xml:space="preserve">ila dibandingkan realisasi capaian tahun 2015 </w:t>
      </w:r>
      <w:r w:rsidRPr="009D41D4">
        <w:rPr>
          <w:rFonts w:ascii="Tahoma" w:hAnsi="Tahoma" w:cs="Tahoma"/>
          <w:color w:val="000000" w:themeColor="text1"/>
          <w:spacing w:val="-6"/>
          <w:lang w:val="id-ID"/>
        </w:rPr>
        <w:lastRenderedPageBreak/>
        <w:t xml:space="preserve">sebesar </w:t>
      </w:r>
      <w:r w:rsidR="00F82705" w:rsidRPr="009D41D4">
        <w:rPr>
          <w:rFonts w:ascii="Tahoma" w:hAnsi="Tahoma" w:cs="Tahoma"/>
          <w:color w:val="000000" w:themeColor="text1"/>
          <w:spacing w:val="-6"/>
          <w:lang w:val="id-ID"/>
        </w:rPr>
        <w:t>0,219</w:t>
      </w:r>
      <w:r w:rsidRPr="009D41D4">
        <w:rPr>
          <w:rFonts w:ascii="Tahoma" w:hAnsi="Tahoma" w:cs="Tahoma"/>
          <w:color w:val="000000" w:themeColor="text1"/>
          <w:spacing w:val="-6"/>
          <w:lang w:val="id-ID"/>
        </w:rPr>
        <w:t xml:space="preserve"> dengan realisasi tahun 2016 sebesar </w:t>
      </w:r>
      <w:r w:rsidR="00F82705" w:rsidRPr="009D41D4">
        <w:rPr>
          <w:rFonts w:ascii="Tahoma" w:hAnsi="Tahoma" w:cs="Tahoma"/>
          <w:color w:val="000000" w:themeColor="text1"/>
          <w:spacing w:val="-6"/>
          <w:lang w:val="id-ID"/>
        </w:rPr>
        <w:t>0,251</w:t>
      </w:r>
      <w:r w:rsidRPr="009D41D4">
        <w:rPr>
          <w:rFonts w:ascii="Tahoma" w:hAnsi="Tahoma" w:cs="Tahoma"/>
          <w:color w:val="000000" w:themeColor="text1"/>
          <w:spacing w:val="-6"/>
          <w:lang w:val="id-ID"/>
        </w:rPr>
        <w:t xml:space="preserve">, maka realisasi tahun 2016 mengalami penurunan.  </w:t>
      </w:r>
      <w:r w:rsidRPr="009D41D4">
        <w:rPr>
          <w:rFonts w:ascii="Tahoma" w:hAnsi="Tahoma" w:cs="Tahoma"/>
          <w:bCs/>
          <w:color w:val="000000" w:themeColor="text1"/>
          <w:lang w:val="id-ID"/>
        </w:rPr>
        <w:t xml:space="preserve">Berdasarkan tabel skala pengukuran capaian sasaran strategis </w:t>
      </w:r>
      <w:r w:rsidR="00F82705" w:rsidRPr="009D41D4">
        <w:rPr>
          <w:rFonts w:ascii="Tahoma" w:hAnsi="Tahoma" w:cs="Tahoma"/>
          <w:i/>
          <w:color w:val="000000" w:themeColor="text1"/>
          <w:spacing w:val="-6"/>
          <w:lang w:val="id-ID"/>
        </w:rPr>
        <w:t>m</w:t>
      </w:r>
      <w:r w:rsidR="00F82705" w:rsidRPr="009D41D4">
        <w:rPr>
          <w:rFonts w:ascii="Tahoma" w:hAnsi="Tahoma" w:cs="Tahoma"/>
          <w:i/>
          <w:color w:val="000000" w:themeColor="text1"/>
          <w:spacing w:val="-6"/>
        </w:rPr>
        <w:t>en</w:t>
      </w:r>
      <w:r w:rsidR="00F82705" w:rsidRPr="009D41D4">
        <w:rPr>
          <w:rFonts w:ascii="Tahoma" w:hAnsi="Tahoma" w:cs="Tahoma"/>
          <w:i/>
          <w:color w:val="000000" w:themeColor="text1"/>
          <w:spacing w:val="-6"/>
          <w:lang w:val="id-ID"/>
        </w:rPr>
        <w:t>urunnya disparitas pembangunan antar wilayah dan masyarakat</w:t>
      </w:r>
      <w:r w:rsidRPr="009D41D4">
        <w:rPr>
          <w:rFonts w:ascii="Tahoma" w:hAnsi="Tahoma" w:cs="Tahoma"/>
          <w:bCs/>
          <w:color w:val="000000" w:themeColor="text1"/>
          <w:lang w:val="id-ID"/>
        </w:rPr>
        <w:t xml:space="preserve">, dengan indikator </w:t>
      </w:r>
      <w:r w:rsidR="00F82705" w:rsidRPr="009D41D4">
        <w:rPr>
          <w:rFonts w:ascii="Tahoma" w:hAnsi="Tahoma" w:cs="Tahoma"/>
          <w:color w:val="000000" w:themeColor="text1"/>
          <w:spacing w:val="-6"/>
          <w:lang w:val="id-ID"/>
        </w:rPr>
        <w:t xml:space="preserve">Indeks Williamsom </w:t>
      </w:r>
      <w:r w:rsidRPr="009D41D4">
        <w:rPr>
          <w:rFonts w:ascii="Tahoma" w:hAnsi="Tahoma" w:cs="Tahoma"/>
          <w:bCs/>
          <w:color w:val="000000" w:themeColor="text1"/>
          <w:lang w:val="id-ID"/>
        </w:rPr>
        <w:t>dikategorikan “</w:t>
      </w:r>
      <w:r w:rsidR="00577835">
        <w:rPr>
          <w:rFonts w:ascii="Tahoma" w:hAnsi="Tahoma" w:cs="Tahoma"/>
          <w:bCs/>
          <w:color w:val="000000" w:themeColor="text1"/>
          <w:lang w:val="id-ID"/>
        </w:rPr>
        <w:t xml:space="preserve"> </w:t>
      </w:r>
      <w:r w:rsidR="00577835" w:rsidRPr="00577835">
        <w:rPr>
          <w:rFonts w:ascii="Tahoma" w:hAnsi="Tahoma" w:cs="Tahoma"/>
          <w:b/>
          <w:bCs/>
          <w:color w:val="000000" w:themeColor="text1"/>
          <w:lang w:val="id-ID"/>
        </w:rPr>
        <w:t xml:space="preserve">sangat </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467470" w:rsidRPr="009D41D4" w:rsidRDefault="00F82705" w:rsidP="00467470">
      <w:pPr>
        <w:pStyle w:val="BodyText2"/>
        <w:shd w:val="clear" w:color="auto" w:fill="FFFFFF"/>
        <w:tabs>
          <w:tab w:val="left" w:pos="-851"/>
        </w:tabs>
        <w:ind w:left="851" w:firstLine="567"/>
        <w:jc w:val="both"/>
        <w:rPr>
          <w:rFonts w:ascii="Tahoma" w:hAnsi="Tahoma" w:cs="Tahoma"/>
          <w:bCs/>
          <w:color w:val="000000" w:themeColor="text1"/>
          <w:lang w:val="id-ID"/>
        </w:rPr>
      </w:pPr>
      <w:r w:rsidRPr="009D41D4">
        <w:rPr>
          <w:rFonts w:ascii="Tahoma" w:hAnsi="Tahoma" w:cs="Tahoma"/>
          <w:bCs/>
          <w:color w:val="000000" w:themeColor="text1"/>
          <w:lang w:val="id-ID"/>
        </w:rPr>
        <w:t xml:space="preserve">Untuk mengetahui realisasi tahunan indikator kinerja Indeks Gini dan Indeks Williamsom disajikan </w:t>
      </w:r>
      <w:r w:rsidR="00467470" w:rsidRPr="009D41D4">
        <w:rPr>
          <w:rFonts w:ascii="Tahoma" w:hAnsi="Tahoma" w:cs="Tahoma"/>
          <w:bCs/>
          <w:color w:val="000000" w:themeColor="text1"/>
          <w:lang w:val="id-ID"/>
        </w:rPr>
        <w:t xml:space="preserve"> tabel berikut :</w:t>
      </w:r>
    </w:p>
    <w:p w:rsidR="006241F8" w:rsidRPr="009D41D4" w:rsidRDefault="006241F8" w:rsidP="006241F8">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D20988" w:rsidRPr="009D41D4">
        <w:rPr>
          <w:rFonts w:ascii="Tahoma" w:hAnsi="Tahoma" w:cs="Tahoma"/>
          <w:bCs/>
          <w:color w:val="000000" w:themeColor="text1"/>
          <w:lang w:val="id-ID"/>
        </w:rPr>
        <w:t xml:space="preserve"> 3.17</w:t>
      </w:r>
    </w:p>
    <w:p w:rsidR="006241F8" w:rsidRPr="009D41D4" w:rsidRDefault="006241F8" w:rsidP="006241F8">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704"/>
        <w:gridCol w:w="1382"/>
        <w:gridCol w:w="1152"/>
        <w:gridCol w:w="1152"/>
        <w:gridCol w:w="1153"/>
        <w:gridCol w:w="1243"/>
        <w:gridCol w:w="1075"/>
      </w:tblGrid>
      <w:tr w:rsidR="006241F8" w:rsidRPr="009D41D4" w:rsidTr="00467470">
        <w:tc>
          <w:tcPr>
            <w:tcW w:w="1704" w:type="dxa"/>
            <w:vMerge w:val="restart"/>
            <w:shd w:val="clear" w:color="auto" w:fill="C2D69B" w:themeFill="accent3" w:themeFillTint="99"/>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82" w:type="dxa"/>
            <w:vMerge w:val="restart"/>
            <w:shd w:val="clear" w:color="auto" w:fill="C2D69B" w:themeFill="accent3" w:themeFillTint="99"/>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775" w:type="dxa"/>
            <w:gridSpan w:val="5"/>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6241F8" w:rsidRPr="009D41D4" w:rsidTr="00467470">
        <w:tc>
          <w:tcPr>
            <w:tcW w:w="1704" w:type="dxa"/>
            <w:vMerge/>
            <w:shd w:val="clear" w:color="auto" w:fill="C2D69B" w:themeFill="accent3" w:themeFillTint="99"/>
            <w:vAlign w:val="center"/>
          </w:tcPr>
          <w:p w:rsidR="006241F8" w:rsidRPr="009D41D4" w:rsidRDefault="006241F8" w:rsidP="00FF79D3">
            <w:pPr>
              <w:jc w:val="center"/>
              <w:rPr>
                <w:rFonts w:ascii="Tahoma" w:hAnsi="Tahoma" w:cs="Tahoma"/>
                <w:b/>
                <w:bCs/>
                <w:color w:val="000000" w:themeColor="text1"/>
                <w:sz w:val="22"/>
                <w:szCs w:val="22"/>
              </w:rPr>
            </w:pPr>
          </w:p>
        </w:tc>
        <w:tc>
          <w:tcPr>
            <w:tcW w:w="1382" w:type="dxa"/>
            <w:vMerge/>
            <w:shd w:val="clear" w:color="auto" w:fill="C2D69B" w:themeFill="accent3" w:themeFillTint="99"/>
            <w:vAlign w:val="center"/>
          </w:tcPr>
          <w:p w:rsidR="006241F8" w:rsidRPr="009D41D4" w:rsidRDefault="006241F8" w:rsidP="00FF79D3">
            <w:pPr>
              <w:jc w:val="center"/>
              <w:rPr>
                <w:rFonts w:ascii="Tahoma" w:hAnsi="Tahoma" w:cs="Tahoma"/>
                <w:b/>
                <w:bCs/>
                <w:color w:val="000000" w:themeColor="text1"/>
                <w:sz w:val="22"/>
                <w:szCs w:val="22"/>
              </w:rPr>
            </w:pPr>
          </w:p>
        </w:tc>
        <w:tc>
          <w:tcPr>
            <w:tcW w:w="1152" w:type="dxa"/>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52" w:type="dxa"/>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53" w:type="dxa"/>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243" w:type="dxa"/>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75" w:type="dxa"/>
            <w:shd w:val="clear" w:color="auto" w:fill="C2D69B" w:themeFill="accent3" w:themeFillTint="99"/>
          </w:tcPr>
          <w:p w:rsidR="006241F8" w:rsidRPr="009D41D4" w:rsidRDefault="006241F8"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6241F8" w:rsidRPr="009D41D4" w:rsidTr="00467470">
        <w:tc>
          <w:tcPr>
            <w:tcW w:w="1704" w:type="dxa"/>
            <w:shd w:val="clear" w:color="auto" w:fill="BFBFBF" w:themeFill="background1" w:themeFillShade="BF"/>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82" w:type="dxa"/>
            <w:shd w:val="clear" w:color="auto" w:fill="BFBFBF" w:themeFill="background1" w:themeFillShade="BF"/>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52" w:type="dxa"/>
            <w:shd w:val="clear" w:color="auto" w:fill="BFBFBF" w:themeFill="background1" w:themeFillShade="BF"/>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52" w:type="dxa"/>
            <w:shd w:val="clear" w:color="auto" w:fill="BFBFBF" w:themeFill="background1" w:themeFillShade="BF"/>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53" w:type="dxa"/>
            <w:shd w:val="clear" w:color="auto" w:fill="BFBFBF" w:themeFill="background1" w:themeFillShade="BF"/>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243" w:type="dxa"/>
            <w:shd w:val="clear" w:color="auto" w:fill="BFBFBF" w:themeFill="background1" w:themeFillShade="BF"/>
            <w:vAlign w:val="center"/>
          </w:tcPr>
          <w:p w:rsidR="006241F8" w:rsidRPr="009D41D4" w:rsidRDefault="006241F8"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75" w:type="dxa"/>
            <w:shd w:val="clear" w:color="auto" w:fill="BFBFBF" w:themeFill="background1" w:themeFillShade="BF"/>
            <w:vAlign w:val="center"/>
          </w:tcPr>
          <w:p w:rsidR="006241F8" w:rsidRPr="009D41D4" w:rsidRDefault="006241F8"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6241F8" w:rsidRPr="009D41D4" w:rsidTr="00F82705">
        <w:tc>
          <w:tcPr>
            <w:tcW w:w="1704" w:type="dxa"/>
            <w:vMerge w:val="restart"/>
            <w:vAlign w:val="center"/>
          </w:tcPr>
          <w:p w:rsidR="006241F8" w:rsidRPr="009D41D4" w:rsidRDefault="00F82705" w:rsidP="00F82705">
            <w:pPr>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 xml:space="preserve">1. </w:t>
            </w:r>
            <w:r w:rsidR="006241F8" w:rsidRPr="009D41D4">
              <w:rPr>
                <w:rFonts w:ascii="Tahoma" w:hAnsi="Tahoma" w:cs="Tahoma"/>
                <w:color w:val="000000" w:themeColor="text1"/>
                <w:sz w:val="22"/>
                <w:szCs w:val="22"/>
                <w:lang w:val="id-ID"/>
              </w:rPr>
              <w:t>Menurunnya disparitas pembangunan antar wilayah dan masyarakat</w:t>
            </w:r>
            <w:r w:rsidR="006241F8" w:rsidRPr="009D41D4">
              <w:rPr>
                <w:rFonts w:ascii="Tahoma" w:hAnsi="Tahoma" w:cs="Tahoma"/>
                <w:color w:val="000000" w:themeColor="text1"/>
                <w:sz w:val="22"/>
                <w:szCs w:val="22"/>
              </w:rPr>
              <w:t>.</w:t>
            </w:r>
          </w:p>
        </w:tc>
        <w:tc>
          <w:tcPr>
            <w:tcW w:w="1382" w:type="dxa"/>
            <w:vAlign w:val="center"/>
          </w:tcPr>
          <w:p w:rsidR="006241F8" w:rsidRPr="009D41D4" w:rsidRDefault="006241F8" w:rsidP="00FF79D3">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1.Indeks Gini</w:t>
            </w:r>
          </w:p>
        </w:tc>
        <w:tc>
          <w:tcPr>
            <w:tcW w:w="1152" w:type="dxa"/>
            <w:vAlign w:val="center"/>
          </w:tcPr>
          <w:p w:rsidR="006241F8" w:rsidRPr="009D41D4" w:rsidRDefault="006241F8" w:rsidP="00F82705">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0,290</w:t>
            </w:r>
          </w:p>
        </w:tc>
        <w:tc>
          <w:tcPr>
            <w:tcW w:w="1152" w:type="dxa"/>
            <w:vAlign w:val="center"/>
          </w:tcPr>
          <w:p w:rsidR="006241F8" w:rsidRPr="009D41D4" w:rsidRDefault="006241F8" w:rsidP="00F82705">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0,310</w:t>
            </w:r>
          </w:p>
        </w:tc>
        <w:tc>
          <w:tcPr>
            <w:tcW w:w="1153" w:type="dxa"/>
            <w:vAlign w:val="center"/>
          </w:tcPr>
          <w:p w:rsidR="006241F8" w:rsidRPr="009D41D4" w:rsidRDefault="006241F8" w:rsidP="00F82705">
            <w:pPr>
              <w:pStyle w:val="BodyText2"/>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0,300</w:t>
            </w:r>
          </w:p>
        </w:tc>
        <w:tc>
          <w:tcPr>
            <w:tcW w:w="1243" w:type="dxa"/>
            <w:vAlign w:val="center"/>
          </w:tcPr>
          <w:p w:rsidR="006241F8" w:rsidRPr="009D41D4" w:rsidRDefault="006241F8" w:rsidP="00F82705">
            <w:pPr>
              <w:suppressAutoHyphens w:val="0"/>
              <w:ind w:left="8"/>
              <w:jc w:val="center"/>
              <w:rPr>
                <w:rFonts w:ascii="Tahoma" w:hAnsi="Tahoma" w:cs="Tahoma"/>
                <w:color w:val="000000" w:themeColor="text1"/>
                <w:spacing w:val="-6"/>
                <w:sz w:val="22"/>
                <w:szCs w:val="22"/>
              </w:rPr>
            </w:pPr>
            <w:r w:rsidRPr="009D41D4">
              <w:rPr>
                <w:rFonts w:ascii="Tahoma" w:hAnsi="Tahoma" w:cs="Tahoma"/>
                <w:color w:val="000000" w:themeColor="text1"/>
                <w:spacing w:val="-6"/>
                <w:sz w:val="22"/>
                <w:szCs w:val="22"/>
              </w:rPr>
              <w:t>0,27</w:t>
            </w:r>
          </w:p>
        </w:tc>
        <w:tc>
          <w:tcPr>
            <w:tcW w:w="1075" w:type="dxa"/>
            <w:vAlign w:val="center"/>
          </w:tcPr>
          <w:p w:rsidR="006241F8" w:rsidRPr="009D41D4" w:rsidRDefault="006241F8"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0,28</w:t>
            </w:r>
          </w:p>
        </w:tc>
      </w:tr>
      <w:tr w:rsidR="006241F8" w:rsidRPr="009D41D4" w:rsidTr="00F82705">
        <w:tc>
          <w:tcPr>
            <w:tcW w:w="1704" w:type="dxa"/>
            <w:vMerge/>
            <w:vAlign w:val="center"/>
          </w:tcPr>
          <w:p w:rsidR="006241F8" w:rsidRPr="009D41D4" w:rsidRDefault="006241F8" w:rsidP="00FF79D3">
            <w:pPr>
              <w:tabs>
                <w:tab w:val="left" w:pos="318"/>
              </w:tabs>
              <w:suppressAutoHyphens w:val="0"/>
              <w:ind w:left="318"/>
              <w:jc w:val="both"/>
              <w:rPr>
                <w:rFonts w:ascii="Tahoma" w:hAnsi="Tahoma" w:cs="Tahoma"/>
                <w:color w:val="000000" w:themeColor="text1"/>
                <w:sz w:val="22"/>
                <w:szCs w:val="22"/>
              </w:rPr>
            </w:pPr>
          </w:p>
        </w:tc>
        <w:tc>
          <w:tcPr>
            <w:tcW w:w="1382" w:type="dxa"/>
            <w:vAlign w:val="center"/>
          </w:tcPr>
          <w:p w:rsidR="006241F8" w:rsidRPr="009D41D4" w:rsidRDefault="006241F8" w:rsidP="00FF79D3">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2.Indeks Williamson</w:t>
            </w:r>
          </w:p>
        </w:tc>
        <w:tc>
          <w:tcPr>
            <w:tcW w:w="1152" w:type="dxa"/>
            <w:vAlign w:val="center"/>
          </w:tcPr>
          <w:p w:rsidR="006241F8" w:rsidRPr="009D41D4" w:rsidRDefault="006241F8" w:rsidP="00F82705">
            <w:pPr>
              <w:pStyle w:val="BodyText2"/>
              <w:ind w:left="0" w:firstLine="0"/>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0,284</w:t>
            </w:r>
          </w:p>
        </w:tc>
        <w:tc>
          <w:tcPr>
            <w:tcW w:w="1152" w:type="dxa"/>
            <w:vAlign w:val="center"/>
          </w:tcPr>
          <w:p w:rsidR="006241F8" w:rsidRPr="009D41D4" w:rsidRDefault="006241F8" w:rsidP="00F82705">
            <w:pPr>
              <w:pStyle w:val="BodyText2"/>
              <w:ind w:left="0" w:firstLine="0"/>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0,304</w:t>
            </w:r>
          </w:p>
        </w:tc>
        <w:tc>
          <w:tcPr>
            <w:tcW w:w="1153" w:type="dxa"/>
            <w:vAlign w:val="center"/>
          </w:tcPr>
          <w:p w:rsidR="006241F8" w:rsidRPr="009D41D4" w:rsidRDefault="006241F8" w:rsidP="00F82705">
            <w:pPr>
              <w:pStyle w:val="BodyText2"/>
              <w:ind w:left="0" w:firstLine="0"/>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0,294</w:t>
            </w:r>
          </w:p>
        </w:tc>
        <w:tc>
          <w:tcPr>
            <w:tcW w:w="1243" w:type="dxa"/>
            <w:vAlign w:val="center"/>
          </w:tcPr>
          <w:p w:rsidR="006241F8" w:rsidRPr="009D41D4" w:rsidRDefault="006241F8" w:rsidP="00F82705">
            <w:pPr>
              <w:suppressAutoHyphens w:val="0"/>
              <w:ind w:left="8"/>
              <w:jc w:val="center"/>
              <w:rPr>
                <w:rFonts w:ascii="Tahoma" w:hAnsi="Tahoma" w:cs="Tahoma"/>
                <w:color w:val="000000" w:themeColor="text1"/>
                <w:spacing w:val="-6"/>
                <w:sz w:val="22"/>
                <w:szCs w:val="22"/>
              </w:rPr>
            </w:pPr>
            <w:r w:rsidRPr="009D41D4">
              <w:rPr>
                <w:rFonts w:ascii="Tahoma" w:hAnsi="Tahoma" w:cs="Tahoma"/>
                <w:color w:val="000000" w:themeColor="text1"/>
                <w:spacing w:val="-6"/>
                <w:sz w:val="22"/>
                <w:szCs w:val="22"/>
              </w:rPr>
              <w:t>0,219</w:t>
            </w:r>
          </w:p>
        </w:tc>
        <w:tc>
          <w:tcPr>
            <w:tcW w:w="1075" w:type="dxa"/>
            <w:vAlign w:val="center"/>
          </w:tcPr>
          <w:p w:rsidR="006241F8" w:rsidRPr="009D41D4" w:rsidRDefault="006241F8"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0,251</w:t>
            </w:r>
          </w:p>
        </w:tc>
      </w:tr>
    </w:tbl>
    <w:p w:rsidR="00577835" w:rsidRDefault="00577835" w:rsidP="00577835">
      <w:pPr>
        <w:pStyle w:val="BodyText2"/>
        <w:shd w:val="clear" w:color="auto" w:fill="FFFFFF"/>
        <w:ind w:left="426" w:firstLine="294"/>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6241F8" w:rsidRPr="009D41D4" w:rsidRDefault="006241F8" w:rsidP="006241F8">
      <w:pPr>
        <w:pStyle w:val="BodyText2"/>
        <w:shd w:val="clear" w:color="auto" w:fill="FFFFFF"/>
        <w:ind w:left="426" w:firstLine="294"/>
        <w:jc w:val="center"/>
        <w:rPr>
          <w:rFonts w:ascii="Tahoma" w:hAnsi="Tahoma" w:cs="Tahoma"/>
          <w:bCs/>
          <w:color w:val="000000" w:themeColor="text1"/>
          <w:lang w:val="id-ID"/>
        </w:rPr>
      </w:pPr>
    </w:p>
    <w:p w:rsidR="006241F8" w:rsidRPr="009D41D4" w:rsidRDefault="00D20988" w:rsidP="006241F8">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3.18</w:t>
      </w:r>
    </w:p>
    <w:p w:rsidR="006241F8" w:rsidRPr="009D41D4" w:rsidRDefault="006241F8" w:rsidP="006241F8">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704"/>
        <w:gridCol w:w="1461"/>
        <w:gridCol w:w="1937"/>
        <w:gridCol w:w="1943"/>
        <w:gridCol w:w="1816"/>
      </w:tblGrid>
      <w:tr w:rsidR="006241F8" w:rsidRPr="009D41D4" w:rsidTr="00F82705">
        <w:tc>
          <w:tcPr>
            <w:tcW w:w="1704" w:type="dxa"/>
            <w:shd w:val="clear" w:color="auto" w:fill="92D050"/>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61" w:type="dxa"/>
            <w:shd w:val="clear" w:color="auto" w:fill="92D050"/>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37"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43"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816"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6241F8" w:rsidRPr="009D41D4" w:rsidTr="00F82705">
        <w:tc>
          <w:tcPr>
            <w:tcW w:w="1704" w:type="dxa"/>
            <w:shd w:val="clear" w:color="auto" w:fill="8DB3E2" w:themeFill="text2" w:themeFillTint="66"/>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61" w:type="dxa"/>
            <w:shd w:val="clear" w:color="auto" w:fill="8DB3E2" w:themeFill="text2" w:themeFillTint="66"/>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37" w:type="dxa"/>
            <w:shd w:val="clear" w:color="auto" w:fill="8DB3E2" w:themeFill="text2" w:themeFillTint="66"/>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43" w:type="dxa"/>
            <w:shd w:val="clear" w:color="auto" w:fill="8DB3E2" w:themeFill="text2" w:themeFillTint="66"/>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16" w:type="dxa"/>
            <w:shd w:val="clear" w:color="auto" w:fill="8DB3E2" w:themeFill="text2" w:themeFillTint="66"/>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6241F8" w:rsidRPr="009D41D4" w:rsidTr="00F82705">
        <w:trPr>
          <w:trHeight w:val="475"/>
        </w:trPr>
        <w:tc>
          <w:tcPr>
            <w:tcW w:w="1704" w:type="dxa"/>
            <w:vMerge w:val="restart"/>
            <w:vAlign w:val="center"/>
          </w:tcPr>
          <w:p w:rsidR="006241F8" w:rsidRPr="009D41D4" w:rsidRDefault="00F82705" w:rsidP="00EE3B1D">
            <w:pPr>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1.</w:t>
            </w:r>
            <w:r w:rsidR="006241F8" w:rsidRPr="009D41D4">
              <w:rPr>
                <w:rFonts w:ascii="Tahoma" w:hAnsi="Tahoma" w:cs="Tahoma"/>
                <w:color w:val="000000" w:themeColor="text1"/>
                <w:sz w:val="22"/>
                <w:szCs w:val="22"/>
                <w:lang w:val="id-ID"/>
              </w:rPr>
              <w:t>Menurunnya disparitas pembangunan antar wilayah dan masyarakat</w:t>
            </w:r>
            <w:r w:rsidR="006241F8" w:rsidRPr="009D41D4">
              <w:rPr>
                <w:rFonts w:ascii="Tahoma" w:hAnsi="Tahoma" w:cs="Tahoma"/>
                <w:color w:val="000000" w:themeColor="text1"/>
                <w:sz w:val="22"/>
                <w:szCs w:val="22"/>
              </w:rPr>
              <w:t>.</w:t>
            </w:r>
          </w:p>
        </w:tc>
        <w:tc>
          <w:tcPr>
            <w:tcW w:w="1461" w:type="dxa"/>
            <w:vAlign w:val="center"/>
          </w:tcPr>
          <w:p w:rsidR="006241F8" w:rsidRPr="009D41D4" w:rsidRDefault="006241F8" w:rsidP="00F82705">
            <w:pPr>
              <w:suppressAutoHyphens w:val="0"/>
              <w:jc w:val="center"/>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1.Indeks Gini</w:t>
            </w:r>
          </w:p>
        </w:tc>
        <w:tc>
          <w:tcPr>
            <w:tcW w:w="1937" w:type="dxa"/>
            <w:vAlign w:val="center"/>
          </w:tcPr>
          <w:p w:rsidR="006241F8" w:rsidRPr="009D41D4" w:rsidRDefault="006241F8" w:rsidP="00F82705">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0,265</w:t>
            </w:r>
          </w:p>
        </w:tc>
        <w:tc>
          <w:tcPr>
            <w:tcW w:w="1943" w:type="dxa"/>
            <w:vAlign w:val="center"/>
          </w:tcPr>
          <w:p w:rsidR="006241F8" w:rsidRPr="009D41D4" w:rsidRDefault="006241F8"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0,28</w:t>
            </w:r>
          </w:p>
        </w:tc>
        <w:tc>
          <w:tcPr>
            <w:tcW w:w="1816" w:type="dxa"/>
            <w:vAlign w:val="center"/>
          </w:tcPr>
          <w:p w:rsidR="006241F8" w:rsidRPr="009D41D4" w:rsidRDefault="003147DD" w:rsidP="00F82705">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94,64</w:t>
            </w:r>
          </w:p>
        </w:tc>
      </w:tr>
      <w:tr w:rsidR="006241F8" w:rsidRPr="009D41D4" w:rsidTr="00F82705">
        <w:tc>
          <w:tcPr>
            <w:tcW w:w="1704" w:type="dxa"/>
            <w:vMerge/>
            <w:vAlign w:val="center"/>
          </w:tcPr>
          <w:p w:rsidR="006241F8" w:rsidRPr="009D41D4" w:rsidRDefault="006241F8" w:rsidP="00FF79D3">
            <w:pPr>
              <w:tabs>
                <w:tab w:val="left" w:pos="318"/>
              </w:tabs>
              <w:suppressAutoHyphens w:val="0"/>
              <w:ind w:left="318"/>
              <w:jc w:val="both"/>
              <w:rPr>
                <w:rFonts w:ascii="Tahoma" w:hAnsi="Tahoma" w:cs="Tahoma"/>
                <w:color w:val="000000" w:themeColor="text1"/>
                <w:sz w:val="18"/>
                <w:szCs w:val="18"/>
              </w:rPr>
            </w:pPr>
          </w:p>
        </w:tc>
        <w:tc>
          <w:tcPr>
            <w:tcW w:w="1461" w:type="dxa"/>
            <w:vAlign w:val="center"/>
          </w:tcPr>
          <w:p w:rsidR="006241F8" w:rsidRPr="009D41D4" w:rsidRDefault="006241F8" w:rsidP="00F82705">
            <w:pPr>
              <w:suppressAutoHyphens w:val="0"/>
              <w:jc w:val="center"/>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2.Indeks Williamson</w:t>
            </w:r>
          </w:p>
        </w:tc>
        <w:tc>
          <w:tcPr>
            <w:tcW w:w="1937" w:type="dxa"/>
            <w:vAlign w:val="center"/>
          </w:tcPr>
          <w:p w:rsidR="006241F8" w:rsidRPr="009D41D4" w:rsidRDefault="009E05A2" w:rsidP="00F82705">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0,285</w:t>
            </w:r>
          </w:p>
        </w:tc>
        <w:tc>
          <w:tcPr>
            <w:tcW w:w="1943" w:type="dxa"/>
            <w:vAlign w:val="center"/>
          </w:tcPr>
          <w:p w:rsidR="006241F8" w:rsidRPr="009D41D4" w:rsidRDefault="006241F8"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0,251</w:t>
            </w:r>
          </w:p>
        </w:tc>
        <w:tc>
          <w:tcPr>
            <w:tcW w:w="1816" w:type="dxa"/>
            <w:vAlign w:val="center"/>
          </w:tcPr>
          <w:p w:rsidR="006241F8" w:rsidRPr="009D41D4" w:rsidRDefault="00AA6621" w:rsidP="00CD57C6">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114,74</w:t>
            </w:r>
          </w:p>
        </w:tc>
      </w:tr>
    </w:tbl>
    <w:p w:rsidR="00577835" w:rsidRDefault="00577835" w:rsidP="00577835">
      <w:pPr>
        <w:pStyle w:val="BodyText2"/>
        <w:shd w:val="clear" w:color="auto" w:fill="FFFFFF"/>
        <w:ind w:left="426" w:firstLine="294"/>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191F50" w:rsidRDefault="00191F50" w:rsidP="00577835">
      <w:pPr>
        <w:pStyle w:val="BodyText2"/>
        <w:shd w:val="clear" w:color="auto" w:fill="FFFFFF"/>
        <w:ind w:left="426" w:firstLine="294"/>
        <w:jc w:val="both"/>
        <w:rPr>
          <w:rFonts w:ascii="Tahoma" w:hAnsi="Tahoma" w:cs="Tahoma"/>
          <w:color w:val="000000" w:themeColor="text1"/>
          <w:spacing w:val="-6"/>
          <w:sz w:val="20"/>
          <w:szCs w:val="20"/>
          <w:lang w:val="id-ID"/>
        </w:rPr>
      </w:pPr>
    </w:p>
    <w:p w:rsidR="00191F50" w:rsidRDefault="00191F50" w:rsidP="00577835">
      <w:pPr>
        <w:pStyle w:val="BodyText2"/>
        <w:shd w:val="clear" w:color="auto" w:fill="FFFFFF"/>
        <w:ind w:left="426" w:firstLine="294"/>
        <w:jc w:val="both"/>
        <w:rPr>
          <w:rFonts w:ascii="Tahoma" w:hAnsi="Tahoma" w:cs="Tahoma"/>
          <w:color w:val="000000" w:themeColor="text1"/>
          <w:spacing w:val="-6"/>
          <w:sz w:val="20"/>
          <w:szCs w:val="20"/>
          <w:lang w:val="id-ID"/>
        </w:rPr>
      </w:pPr>
    </w:p>
    <w:p w:rsidR="00191F50" w:rsidRDefault="00191F50" w:rsidP="00577835">
      <w:pPr>
        <w:pStyle w:val="BodyText2"/>
        <w:shd w:val="clear" w:color="auto" w:fill="FFFFFF"/>
        <w:ind w:left="426" w:firstLine="294"/>
        <w:jc w:val="both"/>
        <w:rPr>
          <w:rFonts w:ascii="Tahoma" w:hAnsi="Tahoma" w:cs="Tahoma"/>
          <w:color w:val="000000" w:themeColor="text1"/>
          <w:spacing w:val="-6"/>
          <w:sz w:val="20"/>
          <w:szCs w:val="20"/>
          <w:lang w:val="id-ID"/>
        </w:rPr>
      </w:pPr>
    </w:p>
    <w:p w:rsidR="00191F50" w:rsidRDefault="00191F50" w:rsidP="00577835">
      <w:pPr>
        <w:pStyle w:val="BodyText2"/>
        <w:shd w:val="clear" w:color="auto" w:fill="FFFFFF"/>
        <w:ind w:left="426" w:firstLine="294"/>
        <w:jc w:val="both"/>
        <w:rPr>
          <w:rFonts w:ascii="Tahoma" w:hAnsi="Tahoma" w:cs="Tahoma"/>
          <w:color w:val="000000" w:themeColor="text1"/>
          <w:spacing w:val="-6"/>
          <w:sz w:val="20"/>
          <w:szCs w:val="20"/>
          <w:lang w:val="id-ID"/>
        </w:rPr>
      </w:pPr>
    </w:p>
    <w:p w:rsidR="00191F50" w:rsidRDefault="00191F50" w:rsidP="00577835">
      <w:pPr>
        <w:pStyle w:val="BodyText2"/>
        <w:shd w:val="clear" w:color="auto" w:fill="FFFFFF"/>
        <w:ind w:left="426" w:firstLine="294"/>
        <w:jc w:val="both"/>
        <w:rPr>
          <w:rFonts w:ascii="Tahoma" w:hAnsi="Tahoma" w:cs="Tahoma"/>
          <w:color w:val="000000" w:themeColor="text1"/>
          <w:spacing w:val="-6"/>
          <w:sz w:val="20"/>
          <w:szCs w:val="20"/>
          <w:lang w:val="id-ID"/>
        </w:rPr>
      </w:pPr>
    </w:p>
    <w:p w:rsidR="006241F8" w:rsidRPr="009D41D4" w:rsidRDefault="00D20988" w:rsidP="00AD216C">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3.19</w:t>
      </w:r>
    </w:p>
    <w:p w:rsidR="006241F8" w:rsidRDefault="006241F8" w:rsidP="00AD216C">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p w:rsidR="003147DD" w:rsidRPr="009D41D4" w:rsidRDefault="003147DD" w:rsidP="00AD216C">
      <w:pPr>
        <w:pStyle w:val="BodyText2"/>
        <w:shd w:val="clear" w:color="auto" w:fill="FFFFFF"/>
        <w:spacing w:line="240" w:lineRule="auto"/>
        <w:ind w:left="426" w:firstLine="294"/>
        <w:jc w:val="center"/>
        <w:rPr>
          <w:rFonts w:ascii="Tahoma" w:hAnsi="Tahoma" w:cs="Tahoma"/>
          <w:bCs/>
          <w:color w:val="000000" w:themeColor="text1"/>
          <w:lang w:val="id-ID"/>
        </w:rPr>
      </w:pPr>
    </w:p>
    <w:tbl>
      <w:tblPr>
        <w:tblStyle w:val="TableGrid"/>
        <w:tblW w:w="0" w:type="auto"/>
        <w:tblInd w:w="426" w:type="dxa"/>
        <w:tblLook w:val="04A0"/>
      </w:tblPr>
      <w:tblGrid>
        <w:gridCol w:w="1628"/>
        <w:gridCol w:w="1468"/>
        <w:gridCol w:w="1974"/>
        <w:gridCol w:w="1970"/>
        <w:gridCol w:w="1821"/>
      </w:tblGrid>
      <w:tr w:rsidR="006241F8" w:rsidRPr="009D41D4" w:rsidTr="00F82705">
        <w:tc>
          <w:tcPr>
            <w:tcW w:w="1628" w:type="dxa"/>
            <w:shd w:val="clear" w:color="auto" w:fill="92D050"/>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68" w:type="dxa"/>
            <w:shd w:val="clear" w:color="auto" w:fill="92D050"/>
            <w:vAlign w:val="center"/>
          </w:tcPr>
          <w:p w:rsidR="006241F8" w:rsidRPr="009D41D4" w:rsidRDefault="006241F8"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74"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970"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821" w:type="dxa"/>
            <w:shd w:val="clear" w:color="auto" w:fill="92D050"/>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6241F8" w:rsidRPr="009D41D4" w:rsidTr="00F82705">
        <w:tc>
          <w:tcPr>
            <w:tcW w:w="1628" w:type="dxa"/>
            <w:shd w:val="clear" w:color="auto" w:fill="B8CCE4" w:themeFill="accent1" w:themeFillTint="66"/>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68" w:type="dxa"/>
            <w:shd w:val="clear" w:color="auto" w:fill="B8CCE4" w:themeFill="accent1" w:themeFillTint="66"/>
            <w:vAlign w:val="center"/>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74" w:type="dxa"/>
            <w:shd w:val="clear" w:color="auto" w:fill="B8CCE4" w:themeFill="accent1" w:themeFillTint="66"/>
          </w:tcPr>
          <w:p w:rsidR="006241F8" w:rsidRPr="009D41D4" w:rsidRDefault="006241F8"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70" w:type="dxa"/>
            <w:shd w:val="clear" w:color="auto" w:fill="B8CCE4" w:themeFill="accent1" w:themeFillTint="66"/>
          </w:tcPr>
          <w:p w:rsidR="006241F8" w:rsidRPr="009D41D4" w:rsidRDefault="006241F8"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21" w:type="dxa"/>
            <w:shd w:val="clear" w:color="auto" w:fill="B8CCE4" w:themeFill="accent1" w:themeFillTint="66"/>
          </w:tcPr>
          <w:p w:rsidR="006241F8" w:rsidRPr="009D41D4" w:rsidRDefault="006241F8"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EE3B1D" w:rsidRPr="009D41D4" w:rsidTr="00F82705">
        <w:tc>
          <w:tcPr>
            <w:tcW w:w="1628" w:type="dxa"/>
            <w:vMerge w:val="restart"/>
            <w:vAlign w:val="center"/>
          </w:tcPr>
          <w:p w:rsidR="00EE3B1D" w:rsidRPr="009D41D4" w:rsidRDefault="00F82705" w:rsidP="00FF79D3">
            <w:pPr>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1</w:t>
            </w:r>
            <w:r w:rsidR="00EE3B1D" w:rsidRPr="009D41D4">
              <w:rPr>
                <w:rFonts w:ascii="Tahoma" w:hAnsi="Tahoma" w:cs="Tahoma"/>
                <w:color w:val="000000" w:themeColor="text1"/>
                <w:sz w:val="22"/>
                <w:szCs w:val="22"/>
                <w:lang w:val="id-ID"/>
              </w:rPr>
              <w:t>.Menurunnya disparitas pembangunan antar wilayah dan masyarakat</w:t>
            </w:r>
            <w:r w:rsidR="00EE3B1D" w:rsidRPr="009D41D4">
              <w:rPr>
                <w:rFonts w:ascii="Tahoma" w:hAnsi="Tahoma" w:cs="Tahoma"/>
                <w:color w:val="000000" w:themeColor="text1"/>
                <w:sz w:val="22"/>
                <w:szCs w:val="22"/>
              </w:rPr>
              <w:t>.</w:t>
            </w:r>
          </w:p>
        </w:tc>
        <w:tc>
          <w:tcPr>
            <w:tcW w:w="1468" w:type="dxa"/>
            <w:vAlign w:val="center"/>
          </w:tcPr>
          <w:p w:rsidR="00EE3B1D" w:rsidRPr="009D41D4" w:rsidRDefault="00EE3B1D" w:rsidP="00F82705">
            <w:pPr>
              <w:suppressAutoHyphens w:val="0"/>
              <w:jc w:val="center"/>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1.Indeks Gini</w:t>
            </w:r>
          </w:p>
        </w:tc>
        <w:tc>
          <w:tcPr>
            <w:tcW w:w="1974" w:type="dxa"/>
            <w:vAlign w:val="center"/>
          </w:tcPr>
          <w:p w:rsidR="00EE3B1D" w:rsidRPr="009D41D4" w:rsidRDefault="00EE3B1D"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0,28</w:t>
            </w:r>
          </w:p>
        </w:tc>
        <w:tc>
          <w:tcPr>
            <w:tcW w:w="1970" w:type="dxa"/>
            <w:vAlign w:val="center"/>
          </w:tcPr>
          <w:p w:rsidR="00EE3B1D" w:rsidRPr="009D41D4" w:rsidRDefault="005B51C3" w:rsidP="00F82705">
            <w:pPr>
              <w:pStyle w:val="BodyText2"/>
              <w:spacing w:line="240" w:lineRule="auto"/>
              <w:ind w:left="0" w:firstLine="0"/>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0,40</w:t>
            </w:r>
          </w:p>
        </w:tc>
        <w:tc>
          <w:tcPr>
            <w:tcW w:w="1821" w:type="dxa"/>
            <w:vAlign w:val="center"/>
          </w:tcPr>
          <w:p w:rsidR="00EE3B1D" w:rsidRPr="009D41D4" w:rsidRDefault="005B57E6" w:rsidP="00F82705">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-0,12</w:t>
            </w:r>
          </w:p>
        </w:tc>
      </w:tr>
      <w:tr w:rsidR="00EE3B1D" w:rsidRPr="009D41D4" w:rsidTr="00F82705">
        <w:tc>
          <w:tcPr>
            <w:tcW w:w="1628" w:type="dxa"/>
            <w:vMerge/>
            <w:vAlign w:val="center"/>
          </w:tcPr>
          <w:p w:rsidR="00EE3B1D" w:rsidRPr="009D41D4" w:rsidRDefault="00EE3B1D" w:rsidP="00FF79D3">
            <w:pPr>
              <w:tabs>
                <w:tab w:val="left" w:pos="318"/>
              </w:tabs>
              <w:suppressAutoHyphens w:val="0"/>
              <w:ind w:left="318"/>
              <w:jc w:val="both"/>
              <w:rPr>
                <w:rFonts w:ascii="Tahoma" w:hAnsi="Tahoma" w:cs="Tahoma"/>
                <w:color w:val="000000" w:themeColor="text1"/>
                <w:sz w:val="18"/>
                <w:szCs w:val="18"/>
              </w:rPr>
            </w:pPr>
          </w:p>
        </w:tc>
        <w:tc>
          <w:tcPr>
            <w:tcW w:w="1468" w:type="dxa"/>
            <w:vAlign w:val="center"/>
          </w:tcPr>
          <w:p w:rsidR="00EE3B1D" w:rsidRPr="009D41D4" w:rsidRDefault="00EE3B1D" w:rsidP="00F82705">
            <w:pPr>
              <w:suppressAutoHyphens w:val="0"/>
              <w:jc w:val="center"/>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2.Indeks Williamson</w:t>
            </w:r>
          </w:p>
        </w:tc>
        <w:tc>
          <w:tcPr>
            <w:tcW w:w="1974" w:type="dxa"/>
            <w:vAlign w:val="center"/>
          </w:tcPr>
          <w:p w:rsidR="00EE3B1D" w:rsidRPr="009D41D4" w:rsidRDefault="00EE3B1D" w:rsidP="00F8270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0,251</w:t>
            </w:r>
          </w:p>
        </w:tc>
        <w:tc>
          <w:tcPr>
            <w:tcW w:w="1970" w:type="dxa"/>
            <w:vAlign w:val="center"/>
          </w:tcPr>
          <w:p w:rsidR="00EE3B1D" w:rsidRPr="009D41D4" w:rsidRDefault="00EE3B1D" w:rsidP="00F82705">
            <w:pPr>
              <w:pStyle w:val="BodyText2"/>
              <w:spacing w:line="240" w:lineRule="auto"/>
              <w:ind w:left="0" w:firstLine="0"/>
              <w:jc w:val="center"/>
              <w:rPr>
                <w:rFonts w:ascii="Tahoma" w:hAnsi="Tahoma" w:cs="Tahoma"/>
                <w:bCs/>
                <w:color w:val="000000" w:themeColor="text1"/>
                <w:sz w:val="22"/>
                <w:szCs w:val="22"/>
                <w:lang w:val="id-ID"/>
              </w:rPr>
            </w:pPr>
          </w:p>
        </w:tc>
        <w:tc>
          <w:tcPr>
            <w:tcW w:w="1821" w:type="dxa"/>
            <w:vAlign w:val="center"/>
          </w:tcPr>
          <w:p w:rsidR="00EE3B1D" w:rsidRPr="009D41D4" w:rsidRDefault="005B57E6" w:rsidP="00F82705">
            <w:pPr>
              <w:pStyle w:val="BodyText2"/>
              <w:spacing w:line="240" w:lineRule="auto"/>
              <w:ind w:left="0" w:firstLine="0"/>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Belum ada data nasional</w:t>
            </w:r>
          </w:p>
        </w:tc>
      </w:tr>
    </w:tbl>
    <w:p w:rsidR="00577835" w:rsidRDefault="00577835" w:rsidP="00577835">
      <w:pPr>
        <w:pStyle w:val="BodyText2"/>
        <w:shd w:val="clear" w:color="auto" w:fill="FFFFFF"/>
        <w:ind w:left="426" w:firstLine="294"/>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577835" w:rsidRDefault="00577835" w:rsidP="00F82705">
      <w:pPr>
        <w:pStyle w:val="BodyText2"/>
        <w:shd w:val="clear" w:color="auto" w:fill="FFFFFF"/>
        <w:tabs>
          <w:tab w:val="left" w:pos="-851"/>
        </w:tabs>
        <w:ind w:left="851" w:firstLine="567"/>
        <w:jc w:val="both"/>
        <w:rPr>
          <w:rFonts w:ascii="Tahoma" w:hAnsi="Tahoma" w:cs="Tahoma"/>
          <w:color w:val="000000" w:themeColor="text1"/>
          <w:spacing w:val="-6"/>
          <w:sz w:val="26"/>
          <w:szCs w:val="26"/>
          <w:lang w:val="id-ID"/>
        </w:rPr>
      </w:pPr>
    </w:p>
    <w:p w:rsidR="00F82705" w:rsidRPr="009D41D4" w:rsidRDefault="009B3503" w:rsidP="00F82705">
      <w:pPr>
        <w:pStyle w:val="BodyText2"/>
        <w:shd w:val="clear" w:color="auto" w:fill="FFFFFF"/>
        <w:tabs>
          <w:tab w:val="left" w:pos="-851"/>
        </w:tabs>
        <w:ind w:left="851" w:firstLine="567"/>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Untuk mengetahui realisasi kinerja tahunan indikator kinerja Indeks Gini dan Williamsom perbandingan realisasi tahun ke tahun, disajikan pada Gambar berikut.</w:t>
      </w:r>
      <w:r w:rsidR="00F82705" w:rsidRPr="009D41D4">
        <w:rPr>
          <w:rFonts w:ascii="Tahoma" w:hAnsi="Tahoma" w:cs="Tahoma"/>
          <w:color w:val="000000" w:themeColor="text1"/>
          <w:spacing w:val="-6"/>
          <w:sz w:val="26"/>
          <w:szCs w:val="26"/>
          <w:lang w:val="id-ID"/>
        </w:rPr>
        <w:t xml:space="preserve"> </w:t>
      </w:r>
    </w:p>
    <w:p w:rsidR="009B3503" w:rsidRPr="009D41D4" w:rsidRDefault="005B51C3" w:rsidP="009B3503">
      <w:pPr>
        <w:pStyle w:val="BodyText2"/>
        <w:shd w:val="clear" w:color="auto" w:fill="FFFFFF"/>
        <w:tabs>
          <w:tab w:val="left" w:pos="-851"/>
        </w:tabs>
        <w:ind w:left="851" w:firstLine="567"/>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Gambar 3.11</w:t>
      </w:r>
    </w:p>
    <w:p w:rsidR="009B3503" w:rsidRPr="009D41D4" w:rsidRDefault="009B3503" w:rsidP="009B3503">
      <w:pPr>
        <w:pStyle w:val="BodyText2"/>
        <w:shd w:val="clear" w:color="auto" w:fill="FFFFFF"/>
        <w:tabs>
          <w:tab w:val="left" w:pos="-851"/>
        </w:tabs>
        <w:ind w:left="851" w:firstLine="567"/>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Realisasi kinerja tahunan</w:t>
      </w:r>
    </w:p>
    <w:p w:rsidR="00F82705" w:rsidRPr="009D41D4" w:rsidRDefault="00F10EF0" w:rsidP="00F10EF0">
      <w:pPr>
        <w:pStyle w:val="BodyText2"/>
        <w:shd w:val="clear" w:color="auto" w:fill="FFFFFF"/>
        <w:tabs>
          <w:tab w:val="left" w:pos="-851"/>
        </w:tabs>
        <w:ind w:left="851" w:hanging="851"/>
        <w:jc w:val="both"/>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9183" cy="2846894"/>
            <wp:effectExtent l="19050" t="0" r="16267"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57E6" w:rsidRDefault="005B57E6" w:rsidP="005B57E6">
      <w:pPr>
        <w:pStyle w:val="BodyText2"/>
        <w:shd w:val="clear" w:color="auto" w:fill="FFFFFF"/>
        <w:ind w:left="426" w:firstLine="294"/>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157DF4">
        <w:rPr>
          <w:rFonts w:ascii="Tahoma" w:hAnsi="Tahoma" w:cs="Tahoma"/>
          <w:color w:val="000000" w:themeColor="text1"/>
          <w:spacing w:val="-6"/>
          <w:sz w:val="20"/>
          <w:szCs w:val="20"/>
          <w:lang w:val="id-ID"/>
        </w:rPr>
        <w:t xml:space="preserve">Sumber : BPS Provinsi </w:t>
      </w:r>
      <w:r>
        <w:rPr>
          <w:rFonts w:ascii="Tahoma" w:hAnsi="Tahoma" w:cs="Tahoma"/>
          <w:color w:val="000000" w:themeColor="text1"/>
          <w:spacing w:val="-6"/>
          <w:sz w:val="20"/>
          <w:szCs w:val="20"/>
          <w:lang w:val="id-ID"/>
        </w:rPr>
        <w:t>Kepulauan Bangka Belitung, 2016</w:t>
      </w:r>
    </w:p>
    <w:p w:rsidR="00AF57F7" w:rsidRPr="009D41D4" w:rsidRDefault="00AF57F7" w:rsidP="00AF57F7">
      <w:pPr>
        <w:autoSpaceDE w:val="0"/>
        <w:autoSpaceDN w:val="0"/>
        <w:adjustRightInd w:val="0"/>
        <w:spacing w:before="240" w:after="120" w:line="360" w:lineRule="auto"/>
        <w:ind w:left="851" w:firstLine="567"/>
        <w:jc w:val="both"/>
        <w:rPr>
          <w:rFonts w:ascii="Tahoma" w:hAnsi="Tahoma" w:cs="Tahoma"/>
          <w:color w:val="000000" w:themeColor="text1"/>
          <w:lang w:val="id-ID"/>
        </w:rPr>
      </w:pPr>
      <w:r w:rsidRPr="009D41D4">
        <w:rPr>
          <w:rFonts w:ascii="Tahoma" w:hAnsi="Tahoma" w:cs="Tahoma"/>
          <w:color w:val="000000" w:themeColor="text1"/>
          <w:lang w:val="id-ID"/>
        </w:rPr>
        <w:t xml:space="preserve">Koefisien Gini adalah ukuran ketidakmerataan atau ketimpangan pendapatan agregat yang angkanya berkisar antara nol (pemerataan sempurna) hingga satu (ketimpangan yang sempurna). Bila Koefisien Gini mendekati nol menunjukkkan adanya ketimpangan yang rendah dan bila </w:t>
      </w:r>
      <w:r w:rsidRPr="009D41D4">
        <w:rPr>
          <w:rFonts w:ascii="Tahoma" w:hAnsi="Tahoma" w:cs="Tahoma"/>
          <w:color w:val="000000" w:themeColor="text1"/>
          <w:lang w:val="id-ID"/>
        </w:rPr>
        <w:lastRenderedPageBreak/>
        <w:t>Koefisien Gini mendekati satu menunjukkan ketimpangan yang tinggi. Pada prakteknya, angka ketimpangan untuk daerah-daerah yang ketimpangan distribusi pendapatannya tajam berkisar antara 0,50 hingga 0,70. Sedangkan untuk daerah-daerah yang distribusi pendapatannya relatif paling merata berkisar antara 0,20 sampai 0,35.</w:t>
      </w:r>
    </w:p>
    <w:p w:rsidR="00150F32" w:rsidRPr="009D41D4" w:rsidRDefault="00150F32" w:rsidP="00EE4745">
      <w:pPr>
        <w:pStyle w:val="BodyText2"/>
        <w:numPr>
          <w:ilvl w:val="0"/>
          <w:numId w:val="36"/>
        </w:numPr>
        <w:shd w:val="clear" w:color="auto" w:fill="FFFFFF"/>
        <w:tabs>
          <w:tab w:val="left" w:pos="-851"/>
        </w:tabs>
        <w:ind w:hanging="578"/>
        <w:jc w:val="both"/>
        <w:rPr>
          <w:rFonts w:ascii="Tahoma" w:hAnsi="Tahoma" w:cs="Tahoma"/>
          <w:color w:val="000000" w:themeColor="text1"/>
          <w:lang w:val="id-ID"/>
        </w:rPr>
      </w:pPr>
      <w:r w:rsidRPr="009D41D4">
        <w:rPr>
          <w:rFonts w:ascii="Tahoma" w:hAnsi="Tahoma" w:cs="Tahoma"/>
          <w:b/>
          <w:color w:val="000000" w:themeColor="text1"/>
          <w:spacing w:val="-6"/>
          <w:lang w:val="id-ID"/>
        </w:rPr>
        <w:t>Analisa capaian Indek Gini</w:t>
      </w:r>
    </w:p>
    <w:p w:rsidR="002D27D0" w:rsidRPr="009D41D4" w:rsidRDefault="002D27D0" w:rsidP="00150F32">
      <w:pPr>
        <w:pStyle w:val="BodyText2"/>
        <w:shd w:val="clear" w:color="auto" w:fill="FFFFFF"/>
        <w:tabs>
          <w:tab w:val="left" w:pos="-851"/>
        </w:tabs>
        <w:ind w:left="1418" w:firstLine="992"/>
        <w:jc w:val="both"/>
        <w:rPr>
          <w:rFonts w:ascii="Tahoma" w:hAnsi="Tahoma" w:cs="Tahoma"/>
          <w:color w:val="000000" w:themeColor="text1"/>
          <w:lang w:val="id-ID"/>
        </w:rPr>
      </w:pPr>
      <w:r w:rsidRPr="009D41D4">
        <w:rPr>
          <w:rFonts w:ascii="Tahoma" w:hAnsi="Tahoma" w:cs="Tahoma"/>
          <w:color w:val="000000" w:themeColor="text1"/>
          <w:lang w:val="id-ID"/>
        </w:rPr>
        <w:t>Koefisien Gini Provinsi Kepulauan Bangka Belitung tahun 2015 koefisien gini provinsi Kepulauan Bangka Belitung sebesar 0,27, sedangkan tahun 20</w:t>
      </w:r>
      <w:r w:rsidR="003147DD">
        <w:rPr>
          <w:rFonts w:ascii="Tahoma" w:hAnsi="Tahoma" w:cs="Tahoma"/>
          <w:color w:val="000000" w:themeColor="text1"/>
          <w:lang w:val="id-ID"/>
        </w:rPr>
        <w:t>16 diperkirakan menjadi 0,28. Indek Gini</w:t>
      </w:r>
      <w:r w:rsidRPr="009D41D4">
        <w:rPr>
          <w:rFonts w:ascii="Tahoma" w:hAnsi="Tahoma" w:cs="Tahoma"/>
          <w:color w:val="000000" w:themeColor="text1"/>
          <w:lang w:val="id-ID"/>
        </w:rPr>
        <w:t xml:space="preserve"> 0,28 tahun 2016 artinya mengalami </w:t>
      </w:r>
      <w:r w:rsidR="003147DD">
        <w:rPr>
          <w:rFonts w:ascii="Tahoma" w:hAnsi="Tahoma" w:cs="Tahoma"/>
          <w:color w:val="000000" w:themeColor="text1"/>
          <w:lang w:val="id-ID"/>
        </w:rPr>
        <w:t>peningkatan ketidakmerataan pendapatan. Peningkatan ketidakmerataan Indek Gini</w:t>
      </w:r>
      <w:r w:rsidRPr="009D41D4">
        <w:rPr>
          <w:rFonts w:ascii="Tahoma" w:hAnsi="Tahoma" w:cs="Tahoma"/>
          <w:color w:val="000000" w:themeColor="text1"/>
          <w:lang w:val="id-ID"/>
        </w:rPr>
        <w:t xml:space="preserve"> tahun 2016 disebabkan adanya </w:t>
      </w:r>
      <w:r w:rsidR="003147DD">
        <w:rPr>
          <w:rFonts w:ascii="Tahoma" w:hAnsi="Tahoma" w:cs="Tahoma"/>
          <w:color w:val="000000" w:themeColor="text1"/>
          <w:lang w:val="id-ID"/>
        </w:rPr>
        <w:t xml:space="preserve">kenaikan pendapatan masyarakat pada sektor tertentu misalnya petani lada timah, dan lain sebagainya. </w:t>
      </w:r>
      <w:r w:rsidR="003147DD" w:rsidRPr="003147DD">
        <w:rPr>
          <w:rFonts w:ascii="Tahoma" w:hAnsi="Tahoma" w:cs="Tahoma"/>
          <w:color w:val="FF0000"/>
          <w:lang w:val="id-ID"/>
        </w:rPr>
        <w:t xml:space="preserve"> </w:t>
      </w:r>
    </w:p>
    <w:p w:rsidR="002D27D0" w:rsidRPr="009D41D4" w:rsidRDefault="002D27D0" w:rsidP="00150F32">
      <w:pPr>
        <w:pStyle w:val="BodyText2"/>
        <w:shd w:val="clear" w:color="auto" w:fill="FFFFFF"/>
        <w:tabs>
          <w:tab w:val="left" w:pos="-851"/>
        </w:tabs>
        <w:ind w:left="1418" w:firstLine="992"/>
        <w:jc w:val="both"/>
        <w:rPr>
          <w:rFonts w:ascii="Tahoma" w:hAnsi="Tahoma" w:cs="Tahoma"/>
          <w:color w:val="000000" w:themeColor="text1"/>
          <w:lang w:val="id-ID"/>
        </w:rPr>
      </w:pPr>
    </w:p>
    <w:p w:rsidR="00150F32" w:rsidRPr="009D41D4" w:rsidRDefault="00150F32" w:rsidP="00EE4745">
      <w:pPr>
        <w:pStyle w:val="BodyText2"/>
        <w:numPr>
          <w:ilvl w:val="0"/>
          <w:numId w:val="36"/>
        </w:numPr>
        <w:shd w:val="clear" w:color="auto" w:fill="FFFFFF"/>
        <w:tabs>
          <w:tab w:val="left" w:pos="-851"/>
        </w:tabs>
        <w:ind w:hanging="578"/>
        <w:jc w:val="both"/>
        <w:rPr>
          <w:rFonts w:ascii="Tahoma" w:hAnsi="Tahoma" w:cs="Tahoma"/>
          <w:color w:val="000000" w:themeColor="text1"/>
          <w:lang w:val="id-ID"/>
        </w:rPr>
      </w:pPr>
      <w:r w:rsidRPr="009D41D4">
        <w:rPr>
          <w:rFonts w:ascii="Tahoma" w:hAnsi="Tahoma" w:cs="Tahoma"/>
          <w:b/>
          <w:color w:val="000000" w:themeColor="text1"/>
          <w:spacing w:val="-6"/>
          <w:lang w:val="id-ID"/>
        </w:rPr>
        <w:t>Analisa capaian Indek Williamsom</w:t>
      </w:r>
    </w:p>
    <w:p w:rsidR="00AF57F7" w:rsidRPr="009D41D4" w:rsidRDefault="00AF57F7" w:rsidP="00150F32">
      <w:pPr>
        <w:autoSpaceDE w:val="0"/>
        <w:autoSpaceDN w:val="0"/>
        <w:adjustRightInd w:val="0"/>
        <w:spacing w:before="240" w:after="120" w:line="360" w:lineRule="auto"/>
        <w:ind w:left="1418" w:firstLine="709"/>
        <w:jc w:val="both"/>
        <w:rPr>
          <w:rFonts w:ascii="Tahoma" w:hAnsi="Tahoma" w:cs="Tahoma"/>
          <w:color w:val="000000" w:themeColor="text1"/>
          <w:lang w:val="id-ID"/>
        </w:rPr>
      </w:pPr>
      <w:r w:rsidRPr="009D41D4">
        <w:rPr>
          <w:rFonts w:ascii="Tahoma" w:hAnsi="Tahoma" w:cs="Tahoma"/>
          <w:color w:val="000000" w:themeColor="text1"/>
          <w:lang w:val="id-ID"/>
        </w:rPr>
        <w:t>Indek</w:t>
      </w:r>
      <w:r w:rsidR="00150F32" w:rsidRPr="009D41D4">
        <w:rPr>
          <w:rFonts w:ascii="Tahoma" w:hAnsi="Tahoma" w:cs="Tahoma"/>
          <w:color w:val="000000" w:themeColor="text1"/>
          <w:lang w:val="id-ID"/>
        </w:rPr>
        <w:t>s</w:t>
      </w:r>
      <w:r w:rsidRPr="009D41D4">
        <w:rPr>
          <w:rFonts w:ascii="Tahoma" w:hAnsi="Tahoma" w:cs="Tahoma"/>
          <w:color w:val="000000" w:themeColor="text1"/>
          <w:lang w:val="id-ID"/>
        </w:rPr>
        <w:t xml:space="preserve"> Williamsom merupakan alat ukur untuk mengetahui tingkat ketimpangan antara daerah, semakin besar angka indeks tersebut berarti ketimpangan antar daerah semakin tinggi. Adapun Interpretasi dari indeks ketimpangan</w:t>
      </w:r>
      <w:r w:rsidR="00C453A8" w:rsidRPr="009D41D4">
        <w:rPr>
          <w:rFonts w:ascii="Tahoma" w:hAnsi="Tahoma" w:cs="Tahoma"/>
          <w:color w:val="000000" w:themeColor="text1"/>
          <w:lang w:val="id-ID"/>
        </w:rPr>
        <w:t xml:space="preserve"> </w:t>
      </w:r>
      <w:r w:rsidRPr="009D41D4">
        <w:rPr>
          <w:rFonts w:ascii="Tahoma" w:hAnsi="Tahoma" w:cs="Tahoma"/>
          <w:color w:val="000000" w:themeColor="text1"/>
          <w:lang w:val="id-ID"/>
        </w:rPr>
        <w:t>Williamson adalah:</w:t>
      </w:r>
    </w:p>
    <w:p w:rsidR="00AF57F7" w:rsidRPr="009D41D4" w:rsidRDefault="00AF57F7" w:rsidP="00150F32">
      <w:pPr>
        <w:autoSpaceDE w:val="0"/>
        <w:autoSpaceDN w:val="0"/>
        <w:adjustRightInd w:val="0"/>
        <w:spacing w:after="120" w:line="360" w:lineRule="auto"/>
        <w:ind w:left="1418"/>
        <w:jc w:val="both"/>
        <w:rPr>
          <w:rFonts w:ascii="Tahoma" w:hAnsi="Tahoma" w:cs="Tahoma"/>
          <w:color w:val="000000" w:themeColor="text1"/>
          <w:lang w:val="id-ID"/>
        </w:rPr>
      </w:pPr>
      <w:r w:rsidRPr="009D41D4">
        <w:rPr>
          <w:rFonts w:ascii="Tahoma" w:hAnsi="Tahoma" w:cs="Tahoma"/>
          <w:color w:val="000000" w:themeColor="text1"/>
          <w:lang w:val="id-ID"/>
        </w:rPr>
        <w:t>Besarnya IW adalah 0 &lt; IW &lt; 1</w:t>
      </w:r>
    </w:p>
    <w:p w:rsidR="00AF57F7" w:rsidRPr="009D41D4" w:rsidRDefault="00AF57F7" w:rsidP="00150F32">
      <w:pPr>
        <w:tabs>
          <w:tab w:val="left" w:pos="1843"/>
        </w:tabs>
        <w:autoSpaceDE w:val="0"/>
        <w:autoSpaceDN w:val="0"/>
        <w:adjustRightInd w:val="0"/>
        <w:spacing w:after="120"/>
        <w:ind w:left="1418"/>
        <w:jc w:val="both"/>
        <w:rPr>
          <w:rFonts w:ascii="Tahoma" w:hAnsi="Tahoma" w:cs="Tahoma"/>
          <w:color w:val="000000" w:themeColor="text1"/>
          <w:sz w:val="20"/>
          <w:szCs w:val="20"/>
          <w:lang w:val="id-ID"/>
        </w:rPr>
      </w:pPr>
      <w:r w:rsidRPr="009D41D4">
        <w:rPr>
          <w:rFonts w:ascii="Tahoma" w:hAnsi="Tahoma" w:cs="Tahoma"/>
          <w:color w:val="000000" w:themeColor="text1"/>
          <w:sz w:val="20"/>
          <w:szCs w:val="20"/>
          <w:lang w:val="id-ID"/>
        </w:rPr>
        <w:t xml:space="preserve">Jika IW </w:t>
      </w:r>
      <w:r w:rsidRPr="009D41D4">
        <w:rPr>
          <w:rFonts w:ascii="Tahoma" w:hAnsi="Tahoma" w:cs="Tahoma"/>
          <w:color w:val="000000" w:themeColor="text1"/>
          <w:sz w:val="20"/>
          <w:szCs w:val="20"/>
          <w:lang w:val="id-ID"/>
        </w:rPr>
        <w:tab/>
        <w:t>= 0, maka pembangunan wilayah sangat merata,</w:t>
      </w:r>
    </w:p>
    <w:p w:rsidR="00AF57F7" w:rsidRPr="009D41D4" w:rsidRDefault="00150F32" w:rsidP="00150F32">
      <w:pPr>
        <w:tabs>
          <w:tab w:val="left" w:pos="1843"/>
          <w:tab w:val="left" w:pos="2072"/>
        </w:tabs>
        <w:autoSpaceDE w:val="0"/>
        <w:autoSpaceDN w:val="0"/>
        <w:adjustRightInd w:val="0"/>
        <w:spacing w:after="120"/>
        <w:ind w:left="1418"/>
        <w:jc w:val="both"/>
        <w:rPr>
          <w:rFonts w:ascii="Tahoma" w:hAnsi="Tahoma" w:cs="Tahoma"/>
          <w:color w:val="000000" w:themeColor="text1"/>
          <w:sz w:val="20"/>
          <w:szCs w:val="20"/>
          <w:lang w:val="id-ID"/>
        </w:rPr>
      </w:pPr>
      <w:r w:rsidRPr="009D41D4">
        <w:rPr>
          <w:rFonts w:ascii="Tahoma" w:hAnsi="Tahoma" w:cs="Tahoma"/>
          <w:color w:val="000000" w:themeColor="text1"/>
          <w:sz w:val="20"/>
          <w:szCs w:val="20"/>
          <w:lang w:val="id-ID"/>
        </w:rPr>
        <w:t xml:space="preserve">Jika IW </w:t>
      </w:r>
      <w:r w:rsidRPr="009D41D4">
        <w:rPr>
          <w:rFonts w:ascii="Tahoma" w:hAnsi="Tahoma" w:cs="Tahoma"/>
          <w:color w:val="000000" w:themeColor="text1"/>
          <w:sz w:val="20"/>
          <w:szCs w:val="20"/>
          <w:lang w:val="id-ID"/>
        </w:rPr>
        <w:tab/>
        <w:t>=</w:t>
      </w:r>
      <w:r w:rsidR="00AF57F7" w:rsidRPr="009D41D4">
        <w:rPr>
          <w:rFonts w:ascii="Tahoma" w:hAnsi="Tahoma" w:cs="Tahoma"/>
          <w:color w:val="000000" w:themeColor="text1"/>
          <w:sz w:val="20"/>
          <w:szCs w:val="20"/>
          <w:lang w:val="id-ID"/>
        </w:rPr>
        <w:t>1, maka pembangunan wilayah sangat tidak merata (kesenjangan merata,</w:t>
      </w:r>
    </w:p>
    <w:p w:rsidR="00AF57F7" w:rsidRPr="009D41D4" w:rsidRDefault="00AF57F7" w:rsidP="00150F32">
      <w:pPr>
        <w:tabs>
          <w:tab w:val="left" w:pos="1843"/>
        </w:tabs>
        <w:autoSpaceDE w:val="0"/>
        <w:autoSpaceDN w:val="0"/>
        <w:adjustRightInd w:val="0"/>
        <w:spacing w:after="120"/>
        <w:ind w:left="1418"/>
        <w:jc w:val="both"/>
        <w:rPr>
          <w:rFonts w:ascii="Tahoma" w:hAnsi="Tahoma" w:cs="Tahoma"/>
          <w:color w:val="000000" w:themeColor="text1"/>
          <w:sz w:val="20"/>
          <w:szCs w:val="20"/>
          <w:lang w:val="id-ID"/>
        </w:rPr>
      </w:pPr>
      <w:r w:rsidRPr="009D41D4">
        <w:rPr>
          <w:rFonts w:ascii="Tahoma" w:hAnsi="Tahoma" w:cs="Tahoma"/>
          <w:color w:val="000000" w:themeColor="text1"/>
          <w:sz w:val="20"/>
          <w:szCs w:val="20"/>
          <w:lang w:val="id-ID"/>
        </w:rPr>
        <w:t>IW mendekati 0, berarti pembangunan wilayah semakin mendekati merata,</w:t>
      </w:r>
    </w:p>
    <w:p w:rsidR="00AF57F7" w:rsidRPr="009D41D4" w:rsidRDefault="00AF57F7" w:rsidP="00150F32">
      <w:pPr>
        <w:tabs>
          <w:tab w:val="left" w:pos="1843"/>
        </w:tabs>
        <w:autoSpaceDE w:val="0"/>
        <w:autoSpaceDN w:val="0"/>
        <w:adjustRightInd w:val="0"/>
        <w:spacing w:after="120"/>
        <w:ind w:left="1418"/>
        <w:jc w:val="both"/>
        <w:rPr>
          <w:rFonts w:ascii="Tahoma" w:hAnsi="Tahoma" w:cs="Tahoma"/>
          <w:color w:val="000000" w:themeColor="text1"/>
          <w:sz w:val="22"/>
          <w:szCs w:val="22"/>
          <w:lang w:val="id-ID"/>
        </w:rPr>
      </w:pPr>
      <w:r w:rsidRPr="009D41D4">
        <w:rPr>
          <w:rFonts w:ascii="Tahoma" w:hAnsi="Tahoma" w:cs="Tahoma"/>
          <w:color w:val="000000" w:themeColor="text1"/>
          <w:sz w:val="20"/>
          <w:szCs w:val="20"/>
          <w:lang w:val="id-ID"/>
        </w:rPr>
        <w:t>IW mendekati 1</w:t>
      </w:r>
      <w:r w:rsidR="00150F32" w:rsidRPr="009D41D4">
        <w:rPr>
          <w:rFonts w:ascii="Tahoma" w:hAnsi="Tahoma" w:cs="Tahoma"/>
          <w:color w:val="000000" w:themeColor="text1"/>
          <w:sz w:val="20"/>
          <w:szCs w:val="20"/>
          <w:lang w:val="id-ID"/>
        </w:rPr>
        <w:t xml:space="preserve">, </w:t>
      </w:r>
      <w:r w:rsidRPr="009D41D4">
        <w:rPr>
          <w:rFonts w:ascii="Tahoma" w:hAnsi="Tahoma" w:cs="Tahoma"/>
          <w:color w:val="000000" w:themeColor="text1"/>
          <w:sz w:val="20"/>
          <w:szCs w:val="20"/>
          <w:lang w:val="id-ID"/>
        </w:rPr>
        <w:t xml:space="preserve"> berarti pembangunan wilayah semakin mendekati tidak merata</w:t>
      </w:r>
      <w:r w:rsidRPr="009D41D4">
        <w:rPr>
          <w:rFonts w:ascii="Tahoma" w:hAnsi="Tahoma" w:cs="Tahoma"/>
          <w:color w:val="000000" w:themeColor="text1"/>
          <w:sz w:val="22"/>
          <w:szCs w:val="22"/>
          <w:lang w:val="id-ID"/>
        </w:rPr>
        <w:t>.</w:t>
      </w:r>
    </w:p>
    <w:p w:rsidR="00AF57F7" w:rsidRPr="009D41D4" w:rsidRDefault="00AF57F7" w:rsidP="00256FA6">
      <w:pPr>
        <w:autoSpaceDE w:val="0"/>
        <w:autoSpaceDN w:val="0"/>
        <w:adjustRightInd w:val="0"/>
        <w:spacing w:after="120" w:line="360" w:lineRule="auto"/>
        <w:ind w:left="1418" w:firstLine="992"/>
        <w:jc w:val="both"/>
        <w:rPr>
          <w:rFonts w:ascii="Tahoma" w:hAnsi="Tahoma" w:cs="Tahoma"/>
          <w:color w:val="000000" w:themeColor="text1"/>
          <w:lang w:val="id-ID"/>
        </w:rPr>
      </w:pPr>
      <w:r w:rsidRPr="009D41D4">
        <w:rPr>
          <w:rFonts w:ascii="Tahoma" w:hAnsi="Tahoma" w:cs="Tahoma"/>
          <w:color w:val="000000" w:themeColor="text1"/>
          <w:lang w:val="id-ID"/>
        </w:rPr>
        <w:t xml:space="preserve">Ketimpangan regional di Provinsi Kepulauan Bangka Belitung yang diukur menggunakan perhitungan Indeks Williamson menunjukkan angka yang fluktuatif cenderung menurun meskipun penurunan yang terjadi tidak terlalu signifikan. Pada tahun </w:t>
      </w:r>
      <w:r w:rsidRPr="009D41D4">
        <w:rPr>
          <w:rFonts w:ascii="Tahoma" w:hAnsi="Tahoma" w:cs="Tahoma"/>
          <w:color w:val="000000" w:themeColor="text1"/>
        </w:rPr>
        <w:t>201</w:t>
      </w:r>
      <w:r w:rsidR="007818A7" w:rsidRPr="009D41D4">
        <w:rPr>
          <w:rFonts w:ascii="Tahoma" w:hAnsi="Tahoma" w:cs="Tahoma"/>
          <w:color w:val="000000" w:themeColor="text1"/>
          <w:lang w:val="id-ID"/>
        </w:rPr>
        <w:t>2</w:t>
      </w:r>
      <w:r w:rsidRPr="009D41D4">
        <w:rPr>
          <w:rFonts w:ascii="Tahoma" w:hAnsi="Tahoma" w:cs="Tahoma"/>
          <w:color w:val="000000" w:themeColor="text1"/>
          <w:lang w:val="id-ID"/>
        </w:rPr>
        <w:t xml:space="preserve"> angka indeks sebesar 0,2</w:t>
      </w:r>
      <w:r w:rsidR="007818A7" w:rsidRPr="009D41D4">
        <w:rPr>
          <w:rFonts w:ascii="Tahoma" w:hAnsi="Tahoma" w:cs="Tahoma"/>
          <w:color w:val="000000" w:themeColor="text1"/>
          <w:lang w:val="id-ID"/>
        </w:rPr>
        <w:t>84</w:t>
      </w:r>
      <w:r w:rsidRPr="009D41D4">
        <w:rPr>
          <w:rFonts w:ascii="Tahoma" w:hAnsi="Tahoma" w:cs="Tahoma"/>
          <w:color w:val="000000" w:themeColor="text1"/>
          <w:lang w:val="id-ID"/>
        </w:rPr>
        <w:t xml:space="preserve"> </w:t>
      </w:r>
      <w:r w:rsidRPr="009D41D4">
        <w:rPr>
          <w:rFonts w:ascii="Tahoma" w:hAnsi="Tahoma" w:cs="Tahoma"/>
          <w:color w:val="000000" w:themeColor="text1"/>
        </w:rPr>
        <w:t>berfluktuasi sepanjang tahun 201</w:t>
      </w:r>
      <w:r w:rsidR="007818A7" w:rsidRPr="009D41D4">
        <w:rPr>
          <w:rFonts w:ascii="Tahoma" w:hAnsi="Tahoma" w:cs="Tahoma"/>
          <w:color w:val="000000" w:themeColor="text1"/>
          <w:lang w:val="id-ID"/>
        </w:rPr>
        <w:t>2</w:t>
      </w:r>
      <w:r w:rsidRPr="009D41D4">
        <w:rPr>
          <w:rFonts w:ascii="Tahoma" w:hAnsi="Tahoma" w:cs="Tahoma"/>
          <w:color w:val="000000" w:themeColor="text1"/>
        </w:rPr>
        <w:t>-201</w:t>
      </w:r>
      <w:r w:rsidR="007818A7" w:rsidRPr="009D41D4">
        <w:rPr>
          <w:rFonts w:ascii="Tahoma" w:hAnsi="Tahoma" w:cs="Tahoma"/>
          <w:color w:val="000000" w:themeColor="text1"/>
          <w:lang w:val="id-ID"/>
        </w:rPr>
        <w:t>6</w:t>
      </w:r>
      <w:r w:rsidRPr="009D41D4">
        <w:rPr>
          <w:rFonts w:ascii="Tahoma" w:hAnsi="Tahoma" w:cs="Tahoma"/>
          <w:color w:val="000000" w:themeColor="text1"/>
        </w:rPr>
        <w:t xml:space="preserve"> dan kembali ke angka</w:t>
      </w:r>
      <w:r w:rsidRPr="009D41D4">
        <w:rPr>
          <w:rFonts w:ascii="Tahoma" w:hAnsi="Tahoma" w:cs="Tahoma"/>
          <w:color w:val="000000" w:themeColor="text1"/>
          <w:lang w:val="id-ID"/>
        </w:rPr>
        <w:t xml:space="preserve"> </w:t>
      </w:r>
      <w:r w:rsidRPr="009D41D4">
        <w:rPr>
          <w:rFonts w:ascii="Tahoma" w:hAnsi="Tahoma" w:cs="Tahoma"/>
          <w:color w:val="000000" w:themeColor="text1"/>
        </w:rPr>
        <w:t>0.2</w:t>
      </w:r>
      <w:r w:rsidR="007818A7" w:rsidRPr="009D41D4">
        <w:rPr>
          <w:rFonts w:ascii="Tahoma" w:hAnsi="Tahoma" w:cs="Tahoma"/>
          <w:color w:val="000000" w:themeColor="text1"/>
          <w:lang w:val="id-ID"/>
        </w:rPr>
        <w:t>5</w:t>
      </w:r>
      <w:r w:rsidRPr="009D41D4">
        <w:rPr>
          <w:rFonts w:ascii="Tahoma" w:hAnsi="Tahoma" w:cs="Tahoma"/>
          <w:color w:val="000000" w:themeColor="text1"/>
        </w:rPr>
        <w:t xml:space="preserve">1 </w:t>
      </w:r>
      <w:r w:rsidRPr="009D41D4">
        <w:rPr>
          <w:rFonts w:ascii="Tahoma" w:hAnsi="Tahoma" w:cs="Tahoma"/>
          <w:color w:val="000000" w:themeColor="text1"/>
          <w:lang w:val="id-ID"/>
        </w:rPr>
        <w:t>pada tahun 201</w:t>
      </w:r>
      <w:r w:rsidR="007818A7" w:rsidRPr="009D41D4">
        <w:rPr>
          <w:rFonts w:ascii="Tahoma" w:hAnsi="Tahoma" w:cs="Tahoma"/>
          <w:color w:val="000000" w:themeColor="text1"/>
          <w:lang w:val="id-ID"/>
        </w:rPr>
        <w:t>6</w:t>
      </w:r>
      <w:r w:rsidRPr="009D41D4">
        <w:rPr>
          <w:rFonts w:ascii="Tahoma" w:hAnsi="Tahoma" w:cs="Tahoma"/>
          <w:color w:val="000000" w:themeColor="text1"/>
          <w:lang w:val="id-ID"/>
        </w:rPr>
        <w:t xml:space="preserve">. Berdasarkan angka ini, </w:t>
      </w:r>
      <w:r w:rsidRPr="009D41D4">
        <w:rPr>
          <w:rFonts w:ascii="Tahoma" w:hAnsi="Tahoma" w:cs="Tahoma"/>
          <w:color w:val="000000" w:themeColor="text1"/>
          <w:lang w:val="id-ID"/>
        </w:rPr>
        <w:lastRenderedPageBreak/>
        <w:t xml:space="preserve">dimana angka indeks ketimpangan Williamson Provinsi Kepulauan Bangka Belitung cenderung mendekati 0, maka pembangunan wilayah semakin mendekati merata. Seperti sebagaimana yang ditampilkan pada </w:t>
      </w:r>
      <w:r w:rsidR="007818A7" w:rsidRPr="009D41D4">
        <w:rPr>
          <w:rFonts w:ascii="Tahoma" w:hAnsi="Tahoma" w:cs="Tahoma"/>
          <w:color w:val="000000" w:themeColor="text1"/>
          <w:lang w:val="id-ID"/>
        </w:rPr>
        <w:t>Gambar diatas</w:t>
      </w:r>
      <w:r w:rsidRPr="009D41D4">
        <w:rPr>
          <w:rFonts w:ascii="Tahoma" w:hAnsi="Tahoma" w:cs="Tahoma"/>
          <w:color w:val="000000" w:themeColor="text1"/>
          <w:lang w:val="id-ID"/>
        </w:rPr>
        <w:t>.</w:t>
      </w:r>
      <w:r w:rsidR="007818A7" w:rsidRPr="009D41D4">
        <w:rPr>
          <w:rFonts w:ascii="Tahoma" w:hAnsi="Tahoma" w:cs="Tahoma"/>
          <w:color w:val="000000" w:themeColor="text1"/>
          <w:lang w:val="id-ID"/>
        </w:rPr>
        <w:t xml:space="preserve"> </w:t>
      </w:r>
      <w:r w:rsidRPr="009D41D4">
        <w:rPr>
          <w:rFonts w:ascii="Tahoma" w:hAnsi="Tahoma" w:cs="Tahoma"/>
          <w:color w:val="000000" w:themeColor="text1"/>
          <w:lang w:val="id-ID"/>
        </w:rPr>
        <w:t>Penurunan angka indeks setiap tahunnya menunjukkan bahwa adanya peningkatan pemerataan pembangunan regional antar kabupaten/kota se-provinsiKepulauan Bangka Belitung.</w:t>
      </w:r>
    </w:p>
    <w:p w:rsidR="00AF57F7" w:rsidRPr="009D41D4" w:rsidRDefault="00AF57F7" w:rsidP="00256FA6">
      <w:pPr>
        <w:autoSpaceDE w:val="0"/>
        <w:autoSpaceDN w:val="0"/>
        <w:adjustRightInd w:val="0"/>
        <w:spacing w:after="120" w:line="360" w:lineRule="auto"/>
        <w:ind w:left="1418" w:firstLine="709"/>
        <w:jc w:val="both"/>
        <w:rPr>
          <w:rFonts w:ascii="Tahoma" w:hAnsi="Tahoma" w:cs="Tahoma"/>
          <w:color w:val="000000" w:themeColor="text1"/>
          <w:lang w:val="id-ID"/>
        </w:rPr>
      </w:pPr>
      <w:r w:rsidRPr="009D41D4">
        <w:rPr>
          <w:rFonts w:ascii="Tahoma" w:hAnsi="Tahoma" w:cs="Tahoma"/>
          <w:color w:val="000000" w:themeColor="text1"/>
        </w:rPr>
        <w:t>P</w:t>
      </w:r>
      <w:r w:rsidRPr="009D41D4">
        <w:rPr>
          <w:rFonts w:ascii="Tahoma" w:hAnsi="Tahoma" w:cs="Tahoma"/>
          <w:color w:val="000000" w:themeColor="text1"/>
          <w:lang w:val="id-ID"/>
        </w:rPr>
        <w:t xml:space="preserve">ada tahun 2016 </w:t>
      </w:r>
      <w:r w:rsidRPr="009D41D4">
        <w:rPr>
          <w:rFonts w:ascii="Tahoma" w:hAnsi="Tahoma" w:cs="Tahoma"/>
          <w:color w:val="000000" w:themeColor="text1"/>
        </w:rPr>
        <w:t xml:space="preserve">IW Provinsi Kepulauan Bangka Belitung </w:t>
      </w:r>
      <w:r w:rsidR="00926AED" w:rsidRPr="009D41D4">
        <w:rPr>
          <w:rFonts w:ascii="Tahoma" w:hAnsi="Tahoma" w:cs="Tahoma"/>
          <w:color w:val="000000" w:themeColor="text1"/>
          <w:lang w:val="id-ID"/>
        </w:rPr>
        <w:t>naik</w:t>
      </w:r>
      <w:r w:rsidRPr="009D41D4">
        <w:rPr>
          <w:rFonts w:ascii="Tahoma" w:hAnsi="Tahoma" w:cs="Tahoma"/>
          <w:color w:val="000000" w:themeColor="text1"/>
        </w:rPr>
        <w:t xml:space="preserve"> menjadi </w:t>
      </w:r>
      <w:r w:rsidRPr="009D41D4">
        <w:rPr>
          <w:rFonts w:ascii="Tahoma" w:hAnsi="Tahoma" w:cs="Tahoma"/>
          <w:color w:val="000000" w:themeColor="text1"/>
          <w:lang w:val="id-ID"/>
        </w:rPr>
        <w:t>0,2</w:t>
      </w:r>
      <w:r w:rsidR="007818A7" w:rsidRPr="009D41D4">
        <w:rPr>
          <w:rFonts w:ascii="Tahoma" w:hAnsi="Tahoma" w:cs="Tahoma"/>
          <w:color w:val="000000" w:themeColor="text1"/>
          <w:lang w:val="id-ID"/>
        </w:rPr>
        <w:t>51</w:t>
      </w:r>
      <w:r w:rsidR="00926AED" w:rsidRPr="009D41D4">
        <w:rPr>
          <w:rFonts w:ascii="Tahoma" w:hAnsi="Tahoma" w:cs="Tahoma"/>
          <w:color w:val="000000" w:themeColor="text1"/>
          <w:lang w:val="id-ID"/>
        </w:rPr>
        <w:t>.</w:t>
      </w:r>
      <w:r w:rsidRPr="009D41D4">
        <w:rPr>
          <w:rFonts w:ascii="Tahoma" w:hAnsi="Tahoma" w:cs="Tahoma"/>
          <w:color w:val="000000" w:themeColor="text1"/>
          <w:lang w:val="id-ID"/>
        </w:rPr>
        <w:t xml:space="preserve"> </w:t>
      </w:r>
      <w:r w:rsidR="00926AED" w:rsidRPr="009D41D4">
        <w:rPr>
          <w:rFonts w:ascii="Tahoma" w:hAnsi="Tahoma" w:cs="Tahoma"/>
          <w:color w:val="000000" w:themeColor="text1"/>
          <w:lang w:val="id-ID"/>
        </w:rPr>
        <w:t xml:space="preserve">Keberhasilan IW </w:t>
      </w:r>
      <w:r w:rsidRPr="009D41D4">
        <w:rPr>
          <w:rFonts w:ascii="Tahoma" w:hAnsi="Tahoma" w:cs="Tahoma"/>
          <w:color w:val="000000" w:themeColor="text1"/>
          <w:lang w:val="id-ID"/>
        </w:rPr>
        <w:t xml:space="preserve">ini </w:t>
      </w:r>
      <w:r w:rsidR="007818A7" w:rsidRPr="009D41D4">
        <w:rPr>
          <w:rFonts w:ascii="Tahoma" w:hAnsi="Tahoma" w:cs="Tahoma"/>
          <w:color w:val="000000" w:themeColor="text1"/>
          <w:lang w:val="id-ID"/>
        </w:rPr>
        <w:t>didorong</w:t>
      </w:r>
      <w:r w:rsidRPr="009D41D4">
        <w:rPr>
          <w:rFonts w:ascii="Tahoma" w:hAnsi="Tahoma" w:cs="Tahoma"/>
          <w:color w:val="000000" w:themeColor="text1"/>
          <w:lang w:val="id-ID"/>
        </w:rPr>
        <w:t xml:space="preserve"> melalui kebijakan pemerintah dengan melakukan pembangunan secara merata antar kabupaten/kota se-Provinsi Kepulauan Bangka Belitung. </w:t>
      </w:r>
    </w:p>
    <w:p w:rsidR="00256FA6" w:rsidRPr="009D41D4" w:rsidRDefault="002D1075" w:rsidP="00EE4745">
      <w:pPr>
        <w:pStyle w:val="ListParagraph"/>
        <w:numPr>
          <w:ilvl w:val="0"/>
          <w:numId w:val="36"/>
        </w:numPr>
        <w:autoSpaceDE w:val="0"/>
        <w:autoSpaceDN w:val="0"/>
        <w:adjustRightInd w:val="0"/>
        <w:spacing w:after="120" w:line="360" w:lineRule="auto"/>
        <w:ind w:left="993" w:hanging="426"/>
        <w:jc w:val="both"/>
        <w:rPr>
          <w:rFonts w:ascii="Tahoma" w:hAnsi="Tahoma" w:cs="Tahoma"/>
          <w:color w:val="000000" w:themeColor="text1"/>
          <w:lang w:val="id-ID"/>
        </w:rPr>
      </w:pPr>
      <w:r w:rsidRPr="009D41D4">
        <w:rPr>
          <w:rFonts w:ascii="Tahoma" w:hAnsi="Tahoma" w:cs="Tahoma"/>
          <w:color w:val="000000" w:themeColor="text1"/>
          <w:lang w:val="id-ID"/>
        </w:rPr>
        <w:t xml:space="preserve">Hambatan dan Kendala </w:t>
      </w:r>
      <w:r w:rsidR="002D35B8" w:rsidRPr="009D41D4">
        <w:rPr>
          <w:rFonts w:ascii="Tahoma" w:hAnsi="Tahoma" w:cs="Tahoma"/>
          <w:color w:val="000000" w:themeColor="text1"/>
          <w:spacing w:val="-6"/>
          <w:lang w:val="id-ID"/>
        </w:rPr>
        <w:t xml:space="preserve">perkembangan </w:t>
      </w:r>
      <w:r w:rsidR="00926AED" w:rsidRPr="009D41D4">
        <w:rPr>
          <w:rFonts w:ascii="Tahoma" w:hAnsi="Tahoma" w:cs="Tahoma"/>
          <w:i/>
          <w:color w:val="000000" w:themeColor="text1"/>
          <w:spacing w:val="-6"/>
          <w:lang w:val="id-ID"/>
        </w:rPr>
        <w:t>menurunnya</w:t>
      </w:r>
      <w:r w:rsidR="002D35B8" w:rsidRPr="009D41D4">
        <w:rPr>
          <w:rFonts w:ascii="Tahoma" w:hAnsi="Tahoma" w:cs="Tahoma"/>
          <w:i/>
          <w:color w:val="000000" w:themeColor="text1"/>
          <w:spacing w:val="-6"/>
          <w:lang w:val="id-ID"/>
        </w:rPr>
        <w:t xml:space="preserve"> disparitas pembangunan antar wilayah dan masyarakat </w:t>
      </w:r>
      <w:r w:rsidR="002D35B8" w:rsidRPr="009D41D4">
        <w:rPr>
          <w:rFonts w:ascii="Tahoma" w:hAnsi="Tahoma" w:cs="Tahoma"/>
          <w:color w:val="000000" w:themeColor="text1"/>
          <w:spacing w:val="-6"/>
          <w:lang w:val="id-ID"/>
        </w:rPr>
        <w:t xml:space="preserve"> dengan indikator </w:t>
      </w:r>
      <w:r w:rsidRPr="009D41D4">
        <w:rPr>
          <w:rFonts w:ascii="Tahoma" w:hAnsi="Tahoma" w:cs="Tahoma"/>
          <w:b/>
          <w:color w:val="000000" w:themeColor="text1"/>
          <w:lang w:val="id-ID"/>
        </w:rPr>
        <w:t>Indeks Gini dan Indeks Williamsom</w:t>
      </w:r>
      <w:r w:rsidRPr="009D41D4">
        <w:rPr>
          <w:rFonts w:ascii="Tahoma" w:hAnsi="Tahoma" w:cs="Tahoma"/>
          <w:color w:val="000000" w:themeColor="text1"/>
          <w:lang w:val="id-ID"/>
        </w:rPr>
        <w:t xml:space="preserve"> :</w:t>
      </w:r>
    </w:p>
    <w:p w:rsidR="00991933" w:rsidRPr="009D41D4" w:rsidRDefault="00B6106B" w:rsidP="00EE4745">
      <w:pPr>
        <w:pStyle w:val="ListParagraph"/>
        <w:numPr>
          <w:ilvl w:val="0"/>
          <w:numId w:val="46"/>
        </w:numPr>
        <w:autoSpaceDE w:val="0"/>
        <w:autoSpaceDN w:val="0"/>
        <w:adjustRightInd w:val="0"/>
        <w:spacing w:after="120" w:line="360" w:lineRule="auto"/>
        <w:jc w:val="both"/>
        <w:rPr>
          <w:rFonts w:ascii="Tahoma" w:hAnsi="Tahoma" w:cs="Tahoma"/>
          <w:color w:val="000000" w:themeColor="text1"/>
          <w:lang w:val="id-ID"/>
        </w:rPr>
      </w:pPr>
      <w:r w:rsidRPr="009D41D4">
        <w:rPr>
          <w:rFonts w:ascii="Tahoma" w:hAnsi="Tahoma" w:cs="Tahoma"/>
          <w:color w:val="000000" w:themeColor="text1"/>
          <w:lang w:val="id-ID"/>
        </w:rPr>
        <w:t>Belum optimalnya program pemerintah</w:t>
      </w:r>
      <w:r w:rsidR="00926AED" w:rsidRPr="009D41D4">
        <w:rPr>
          <w:rFonts w:ascii="Tahoma" w:hAnsi="Tahoma" w:cs="Tahoma"/>
          <w:color w:val="000000" w:themeColor="text1"/>
          <w:lang w:val="id-ID"/>
        </w:rPr>
        <w:t xml:space="preserve"> daerah</w:t>
      </w:r>
      <w:r w:rsidRPr="009D41D4">
        <w:rPr>
          <w:rFonts w:ascii="Tahoma" w:hAnsi="Tahoma" w:cs="Tahoma"/>
          <w:color w:val="000000" w:themeColor="text1"/>
          <w:lang w:val="id-ID"/>
        </w:rPr>
        <w:t xml:space="preserve"> dalam mendorong peningkatan pertumbuhan ekonomi, khususnya peningkatan masyarakat menengah ke bawah.</w:t>
      </w:r>
    </w:p>
    <w:p w:rsidR="002D35B8" w:rsidRPr="009D41D4" w:rsidRDefault="002D35B8" w:rsidP="00EE4745">
      <w:pPr>
        <w:pStyle w:val="ListParagraph"/>
        <w:numPr>
          <w:ilvl w:val="0"/>
          <w:numId w:val="46"/>
        </w:numPr>
        <w:autoSpaceDE w:val="0"/>
        <w:autoSpaceDN w:val="0"/>
        <w:adjustRightInd w:val="0"/>
        <w:spacing w:after="120" w:line="360" w:lineRule="auto"/>
        <w:jc w:val="both"/>
        <w:rPr>
          <w:rFonts w:ascii="Tahoma" w:hAnsi="Tahoma" w:cs="Tahoma"/>
          <w:color w:val="000000" w:themeColor="text1"/>
          <w:lang w:val="id-ID"/>
        </w:rPr>
      </w:pPr>
      <w:r w:rsidRPr="009D41D4">
        <w:rPr>
          <w:rFonts w:ascii="Tahoma" w:hAnsi="Tahoma" w:cs="Tahoma"/>
          <w:color w:val="000000" w:themeColor="text1"/>
          <w:spacing w:val="-6"/>
          <w:lang w:val="id-ID"/>
        </w:rPr>
        <w:t>Masih minimnya sarana dan prasarana pembangunan khususnya di daerah pedesaan sehingga akses untuk meningkatkan kesejahteraan masyarakat masih minim.</w:t>
      </w:r>
    </w:p>
    <w:p w:rsidR="003A794E" w:rsidRPr="009D41D4" w:rsidRDefault="003A794E" w:rsidP="00EE4745">
      <w:pPr>
        <w:pStyle w:val="ListParagraph"/>
        <w:numPr>
          <w:ilvl w:val="0"/>
          <w:numId w:val="46"/>
        </w:numPr>
        <w:autoSpaceDE w:val="0"/>
        <w:autoSpaceDN w:val="0"/>
        <w:adjustRightInd w:val="0"/>
        <w:spacing w:after="120" w:line="360" w:lineRule="auto"/>
        <w:jc w:val="both"/>
        <w:rPr>
          <w:rFonts w:ascii="Tahoma" w:hAnsi="Tahoma" w:cs="Tahoma"/>
          <w:color w:val="000000" w:themeColor="text1"/>
          <w:lang w:val="id-ID"/>
        </w:rPr>
      </w:pPr>
      <w:r w:rsidRPr="009D41D4">
        <w:rPr>
          <w:rFonts w:ascii="Tahoma" w:hAnsi="Tahoma" w:cs="Tahoma"/>
          <w:color w:val="000000" w:themeColor="text1"/>
          <w:lang w:val="id-ID"/>
        </w:rPr>
        <w:t xml:space="preserve">Adanya </w:t>
      </w:r>
      <w:r w:rsidRPr="009D41D4">
        <w:rPr>
          <w:rFonts w:ascii="Tahoma" w:hAnsi="Tahoma" w:cs="Tahoma"/>
          <w:color w:val="000000" w:themeColor="text1"/>
          <w:lang w:val="it-IT"/>
        </w:rPr>
        <w:t xml:space="preserve">ketimpangan dalam distribusi asset. </w:t>
      </w:r>
      <w:r w:rsidRPr="009D41D4">
        <w:rPr>
          <w:rFonts w:ascii="Tahoma" w:hAnsi="Tahoma" w:cs="Tahoma"/>
          <w:color w:val="000000" w:themeColor="text1"/>
          <w:lang w:val="id-ID"/>
        </w:rPr>
        <w:t xml:space="preserve">Ketimpangan aset dimaksudkan belanja pemerintah yang bersentuhan langsung dengan peningkatan pendapatan masyarakat. Misalkan ketidakmerataan program pertanian pada kabupaten/kota. </w:t>
      </w:r>
    </w:p>
    <w:p w:rsidR="002D1075" w:rsidRPr="009D41D4" w:rsidRDefault="002D1075" w:rsidP="00EE4745">
      <w:pPr>
        <w:pStyle w:val="ListParagraph"/>
        <w:numPr>
          <w:ilvl w:val="0"/>
          <w:numId w:val="36"/>
        </w:numPr>
        <w:autoSpaceDE w:val="0"/>
        <w:autoSpaceDN w:val="0"/>
        <w:adjustRightInd w:val="0"/>
        <w:spacing w:after="120" w:line="360" w:lineRule="auto"/>
        <w:ind w:left="993" w:hanging="426"/>
        <w:jc w:val="both"/>
        <w:rPr>
          <w:rFonts w:ascii="Tahoma" w:hAnsi="Tahoma" w:cs="Tahoma"/>
          <w:color w:val="000000" w:themeColor="text1"/>
          <w:lang w:val="id-ID"/>
        </w:rPr>
      </w:pPr>
      <w:r w:rsidRPr="009D41D4">
        <w:rPr>
          <w:rFonts w:ascii="Tahoma" w:hAnsi="Tahoma" w:cs="Tahoma"/>
          <w:color w:val="000000" w:themeColor="text1"/>
          <w:lang w:val="id-ID"/>
        </w:rPr>
        <w:t xml:space="preserve">Upaya pemecahan masalah dan solusi </w:t>
      </w:r>
      <w:r w:rsidR="002D35B8" w:rsidRPr="009D41D4">
        <w:rPr>
          <w:rFonts w:ascii="Tahoma" w:hAnsi="Tahoma" w:cs="Tahoma"/>
          <w:i/>
          <w:color w:val="000000" w:themeColor="text1"/>
          <w:spacing w:val="-6"/>
          <w:lang w:val="id-ID"/>
        </w:rPr>
        <w:t>perkembangan penurunan disparitas pembangunan antar wilayah dan masyarakat</w:t>
      </w:r>
      <w:r w:rsidR="002D35B8" w:rsidRPr="009D41D4">
        <w:rPr>
          <w:rFonts w:ascii="Tahoma" w:hAnsi="Tahoma" w:cs="Tahoma"/>
          <w:color w:val="000000" w:themeColor="text1"/>
          <w:spacing w:val="-6"/>
          <w:lang w:val="id-ID"/>
        </w:rPr>
        <w:t xml:space="preserve">  dengan indikator  </w:t>
      </w:r>
      <w:r w:rsidR="002D35B8" w:rsidRPr="009D41D4">
        <w:rPr>
          <w:rFonts w:ascii="Tahoma" w:hAnsi="Tahoma" w:cs="Tahoma"/>
          <w:b/>
          <w:color w:val="000000" w:themeColor="text1"/>
          <w:lang w:val="id-ID"/>
        </w:rPr>
        <w:t xml:space="preserve">Indeks Gini dan Indeks Williamsom </w:t>
      </w:r>
      <w:r w:rsidRPr="009D41D4">
        <w:rPr>
          <w:rFonts w:ascii="Tahoma" w:hAnsi="Tahoma" w:cs="Tahoma"/>
          <w:color w:val="000000" w:themeColor="text1"/>
          <w:lang w:val="id-ID"/>
        </w:rPr>
        <w:t>:</w:t>
      </w:r>
    </w:p>
    <w:p w:rsidR="002D35B8" w:rsidRPr="009D41D4" w:rsidRDefault="002D35B8" w:rsidP="00EE4745">
      <w:pPr>
        <w:pStyle w:val="ListParagraph"/>
        <w:numPr>
          <w:ilvl w:val="0"/>
          <w:numId w:val="47"/>
        </w:numPr>
        <w:autoSpaceDE w:val="0"/>
        <w:autoSpaceDN w:val="0"/>
        <w:adjustRightInd w:val="0"/>
        <w:spacing w:after="120" w:line="360" w:lineRule="auto"/>
        <w:jc w:val="both"/>
        <w:rPr>
          <w:rFonts w:ascii="Tahoma" w:hAnsi="Tahoma" w:cs="Tahoma"/>
          <w:color w:val="000000" w:themeColor="text1"/>
          <w:lang w:val="id-ID"/>
        </w:rPr>
      </w:pPr>
      <w:r w:rsidRPr="009D41D4">
        <w:rPr>
          <w:rFonts w:ascii="Tahoma" w:hAnsi="Tahoma" w:cs="Tahoma"/>
          <w:color w:val="000000" w:themeColor="text1"/>
          <w:spacing w:val="-6"/>
          <w:lang w:val="id-ID"/>
        </w:rPr>
        <w:t>memprioritaskan pembangunan sarana dan prasarana pembangunan yang menunjang terhubungnya antar wilayah dengan masyarakatnya sehingga terciptanya akses untuk meningkatkan kesejahteraan masyarakat.</w:t>
      </w:r>
    </w:p>
    <w:p w:rsidR="007524B9" w:rsidRPr="009D41D4" w:rsidRDefault="007524B9" w:rsidP="00EE4745">
      <w:pPr>
        <w:pStyle w:val="ListParagraph"/>
        <w:numPr>
          <w:ilvl w:val="0"/>
          <w:numId w:val="47"/>
        </w:numPr>
        <w:autoSpaceDE w:val="0"/>
        <w:autoSpaceDN w:val="0"/>
        <w:adjustRightInd w:val="0"/>
        <w:spacing w:after="120" w:line="360" w:lineRule="auto"/>
        <w:jc w:val="both"/>
        <w:rPr>
          <w:rFonts w:ascii="Tahoma" w:hAnsi="Tahoma" w:cs="Tahoma"/>
          <w:color w:val="000000" w:themeColor="text1"/>
          <w:lang w:val="id-ID"/>
        </w:rPr>
      </w:pPr>
      <w:r w:rsidRPr="009D41D4">
        <w:rPr>
          <w:rFonts w:ascii="Tahoma" w:hAnsi="Tahoma" w:cs="Tahoma"/>
          <w:color w:val="000000" w:themeColor="text1"/>
          <w:lang w:val="id-ID"/>
        </w:rPr>
        <w:lastRenderedPageBreak/>
        <w:t>Mendorong pemerintah melakukan intervensi terhadap penggunaan dana desa, agar lebih diprioritaskan pada program peningkatan ekonomi masyarakat.</w:t>
      </w:r>
    </w:p>
    <w:p w:rsidR="00191F50" w:rsidRPr="00CF47CF" w:rsidRDefault="00191F50" w:rsidP="00191F50">
      <w:pPr>
        <w:pStyle w:val="BodyText2"/>
        <w:shd w:val="clear" w:color="auto" w:fill="FFFFFF"/>
        <w:ind w:left="993" w:firstLine="850"/>
        <w:jc w:val="both"/>
        <w:rPr>
          <w:rFonts w:ascii="Tahoma" w:hAnsi="Tahoma" w:cs="Tahoma"/>
          <w:color w:val="000000" w:themeColor="text1"/>
          <w:spacing w:val="-6"/>
          <w:lang w:val="id-ID"/>
        </w:rPr>
      </w:pPr>
      <w:r w:rsidRPr="00CF47CF">
        <w:rPr>
          <w:rFonts w:ascii="Tahoma" w:hAnsi="Tahoma" w:cs="Tahoma"/>
          <w:color w:val="000000" w:themeColor="text1"/>
          <w:spacing w:val="-6"/>
          <w:lang w:val="id-ID"/>
        </w:rPr>
        <w:t xml:space="preserve">Analisis atas efisiensi penggunaan sumberdaya menggambarkan capaian realisasi anggaran program efisien terhadap pencapaian indikator </w:t>
      </w:r>
      <w:r>
        <w:rPr>
          <w:rFonts w:ascii="Tahoma" w:hAnsi="Tahoma" w:cs="Tahoma"/>
          <w:color w:val="000000" w:themeColor="text1"/>
          <w:spacing w:val="-6"/>
          <w:lang w:val="id-ID"/>
        </w:rPr>
        <w:t>Indeks Gini dan Indeks Williamsom</w:t>
      </w:r>
      <w:r w:rsidRPr="00CF47CF">
        <w:rPr>
          <w:rFonts w:ascii="Tahoma" w:hAnsi="Tahoma" w:cs="Tahoma"/>
          <w:color w:val="000000" w:themeColor="text1"/>
          <w:spacing w:val="-6"/>
          <w:lang w:val="id-ID"/>
        </w:rPr>
        <w:t>.</w:t>
      </w:r>
    </w:p>
    <w:p w:rsidR="002D35B8" w:rsidRPr="009D41D4" w:rsidRDefault="002D35B8" w:rsidP="00926AED">
      <w:pPr>
        <w:autoSpaceDE w:val="0"/>
        <w:autoSpaceDN w:val="0"/>
        <w:adjustRightInd w:val="0"/>
        <w:spacing w:after="120" w:line="360" w:lineRule="auto"/>
        <w:ind w:left="993" w:firstLine="850"/>
        <w:jc w:val="both"/>
        <w:rPr>
          <w:rFonts w:ascii="Tahoma" w:hAnsi="Tahoma" w:cs="Tahoma"/>
          <w:color w:val="000000" w:themeColor="text1"/>
          <w:lang w:val="id-ID"/>
        </w:rPr>
      </w:pPr>
      <w:r w:rsidRPr="009D41D4">
        <w:rPr>
          <w:rFonts w:ascii="Tahoma" w:hAnsi="Tahoma" w:cs="Tahoma"/>
          <w:color w:val="000000" w:themeColor="text1"/>
          <w:spacing w:val="-6"/>
          <w:lang w:val="sv-SE"/>
        </w:rPr>
        <w:t>Progra</w:t>
      </w:r>
      <w:r w:rsidRPr="009D41D4">
        <w:rPr>
          <w:rFonts w:ascii="Tahoma" w:hAnsi="Tahoma" w:cs="Tahoma"/>
          <w:color w:val="000000" w:themeColor="text1"/>
          <w:spacing w:val="-6"/>
          <w:lang w:val="id-ID"/>
        </w:rPr>
        <w:t>m/kegiata</w:t>
      </w:r>
      <w:r w:rsidRPr="009D41D4">
        <w:rPr>
          <w:rFonts w:ascii="Tahoma" w:hAnsi="Tahoma" w:cs="Tahoma"/>
          <w:color w:val="000000" w:themeColor="text1"/>
          <w:spacing w:val="-6"/>
          <w:lang w:val="sv-SE"/>
        </w:rPr>
        <w:t>n yang mendukung capaian sasaran strategi</w:t>
      </w:r>
      <w:r w:rsidRPr="009D41D4">
        <w:rPr>
          <w:rFonts w:ascii="Tahoma" w:hAnsi="Tahoma" w:cs="Tahoma"/>
          <w:color w:val="000000" w:themeColor="text1"/>
          <w:spacing w:val="-6"/>
          <w:lang w:val="id-ID"/>
        </w:rPr>
        <w:t>s</w:t>
      </w:r>
      <w:r w:rsidRPr="009D41D4">
        <w:rPr>
          <w:rFonts w:ascii="Tahoma" w:hAnsi="Tahoma" w:cs="Tahoma"/>
          <w:color w:val="000000" w:themeColor="text1"/>
          <w:spacing w:val="-6"/>
        </w:rPr>
        <w:t xml:space="preserve"> </w:t>
      </w:r>
      <w:r w:rsidRPr="009D41D4">
        <w:rPr>
          <w:rFonts w:ascii="Tahoma" w:hAnsi="Tahoma" w:cs="Tahoma"/>
          <w:color w:val="000000" w:themeColor="text1"/>
          <w:spacing w:val="-6"/>
          <w:lang w:val="id-ID"/>
        </w:rPr>
        <w:t>menurunnya disparitas pembangunan antar wilayah dan masyarakat</w:t>
      </w:r>
      <w:r w:rsidR="00173716"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sv-SE"/>
        </w:rPr>
        <w:t xml:space="preserve"> adalah</w:t>
      </w:r>
      <w:r w:rsidRPr="009D41D4">
        <w:rPr>
          <w:rFonts w:ascii="Tahoma" w:hAnsi="Tahoma" w:cs="Tahoma"/>
          <w:color w:val="000000" w:themeColor="text1"/>
          <w:spacing w:val="-6"/>
          <w:lang w:val="id-ID"/>
        </w:rPr>
        <w:t xml:space="preserve"> program/ kegiatan yang dilaksanakan oleh Dinas Pekerjaan Umum Provinsi Kepulauan Bangka Belitung, seperti program pembangunan jalan dan jembatan, program rehabilitasi/  pemeliharaan jalan dan jembatan, program peningkatan sarana dan prasarana kebinamargaan, program penyelenggaraan jalan, program pembangunan infrastruktur pedesaan, </w:t>
      </w:r>
      <w:r w:rsidRPr="009D41D4">
        <w:rPr>
          <w:rFonts w:ascii="Tahoma" w:hAnsi="Tahoma" w:cs="Tahoma"/>
          <w:color w:val="000000" w:themeColor="text1"/>
        </w:rPr>
        <w:t>Program Perencanaan Pembangunan Ekonomi</w:t>
      </w:r>
      <w:r w:rsidRPr="009D41D4">
        <w:rPr>
          <w:rFonts w:ascii="Tahoma" w:hAnsi="Tahoma" w:cs="Tahoma"/>
          <w:color w:val="000000" w:themeColor="text1"/>
          <w:lang w:val="id-ID"/>
        </w:rPr>
        <w:t xml:space="preserve">, </w:t>
      </w:r>
      <w:r w:rsidRPr="009D41D4">
        <w:rPr>
          <w:rFonts w:ascii="Tahoma" w:hAnsi="Tahoma" w:cs="Tahoma"/>
          <w:color w:val="000000" w:themeColor="text1"/>
        </w:rPr>
        <w:t>Program Perencanaan Pengembangan Kota-kota Menengah &amp; Besar</w:t>
      </w:r>
      <w:r w:rsidRPr="009D41D4">
        <w:rPr>
          <w:rFonts w:ascii="Tahoma" w:hAnsi="Tahoma" w:cs="Tahoma"/>
          <w:color w:val="000000" w:themeColor="text1"/>
          <w:lang w:val="id-ID"/>
        </w:rPr>
        <w:t xml:space="preserve">, </w:t>
      </w:r>
      <w:r w:rsidRPr="009D41D4">
        <w:rPr>
          <w:rFonts w:ascii="Tahoma" w:hAnsi="Tahoma" w:cs="Tahoma"/>
          <w:color w:val="000000" w:themeColor="text1"/>
        </w:rPr>
        <w:t>Program Pengembangan Perumahan</w:t>
      </w:r>
      <w:r w:rsidRPr="009D41D4">
        <w:rPr>
          <w:rFonts w:ascii="Tahoma" w:hAnsi="Tahoma" w:cs="Tahoma"/>
          <w:color w:val="000000" w:themeColor="text1"/>
          <w:lang w:val="id-ID"/>
        </w:rPr>
        <w:t xml:space="preserve">, </w:t>
      </w:r>
      <w:r w:rsidRPr="009D41D4">
        <w:rPr>
          <w:rFonts w:ascii="Tahoma" w:hAnsi="Tahoma" w:cs="Tahoma"/>
          <w:color w:val="000000" w:themeColor="text1"/>
        </w:rPr>
        <w:t>Program Pembangunan Infrastruktur Perdesaan</w:t>
      </w:r>
      <w:r w:rsidRPr="009D41D4">
        <w:rPr>
          <w:rFonts w:ascii="Tahoma" w:hAnsi="Tahoma" w:cs="Tahoma"/>
          <w:color w:val="000000" w:themeColor="text1"/>
          <w:lang w:val="id-ID"/>
        </w:rPr>
        <w:t xml:space="preserve">, </w:t>
      </w:r>
      <w:r w:rsidRPr="009D41D4">
        <w:rPr>
          <w:rFonts w:ascii="Tahoma" w:hAnsi="Tahoma" w:cs="Tahoma"/>
          <w:color w:val="000000" w:themeColor="text1"/>
        </w:rPr>
        <w:t>Program Peningkatan Pelayananan Angkutan</w:t>
      </w:r>
      <w:r w:rsidRPr="009D41D4">
        <w:rPr>
          <w:rFonts w:ascii="Tahoma" w:hAnsi="Tahoma" w:cs="Tahoma"/>
          <w:color w:val="000000" w:themeColor="text1"/>
          <w:lang w:val="id-ID"/>
        </w:rPr>
        <w:t xml:space="preserve">,  </w:t>
      </w:r>
      <w:r w:rsidRPr="009D41D4">
        <w:rPr>
          <w:rFonts w:ascii="Tahoma" w:hAnsi="Tahoma" w:cs="Tahoma"/>
          <w:color w:val="000000" w:themeColor="text1"/>
        </w:rPr>
        <w:t>Program Perencanaan Prasarana Wilayah &amp; Sumber Daya Alam</w:t>
      </w:r>
      <w:r w:rsidRPr="009D41D4">
        <w:rPr>
          <w:rFonts w:ascii="Tahoma" w:hAnsi="Tahoma" w:cs="Tahoma"/>
          <w:color w:val="000000" w:themeColor="text1"/>
          <w:lang w:val="id-ID"/>
        </w:rPr>
        <w:t xml:space="preserve">, </w:t>
      </w:r>
      <w:r w:rsidRPr="009D41D4">
        <w:rPr>
          <w:rFonts w:ascii="Tahoma" w:hAnsi="Tahoma" w:cs="Tahoma"/>
          <w:color w:val="000000" w:themeColor="text1"/>
        </w:rPr>
        <w:t>Program Peningkatan Penyelenggaraan Pemerintah Desa &amp; Keuangan Desa</w:t>
      </w:r>
      <w:r w:rsidRPr="009D41D4">
        <w:rPr>
          <w:rFonts w:ascii="Tahoma" w:hAnsi="Tahoma" w:cs="Tahoma"/>
          <w:color w:val="000000" w:themeColor="text1"/>
          <w:lang w:val="id-ID"/>
        </w:rPr>
        <w:t xml:space="preserve">, </w:t>
      </w:r>
      <w:r w:rsidRPr="009D41D4">
        <w:rPr>
          <w:rFonts w:ascii="Tahoma" w:hAnsi="Tahoma" w:cs="Tahoma"/>
          <w:color w:val="000000" w:themeColor="text1"/>
        </w:rPr>
        <w:t>Program Peningkatan Lembaga Kemasyarakatan &amp; Pemberdayaan Masyarakat Desa</w:t>
      </w:r>
      <w:r w:rsidRPr="009D41D4">
        <w:rPr>
          <w:rFonts w:ascii="Tahoma" w:hAnsi="Tahoma" w:cs="Tahoma"/>
          <w:color w:val="000000" w:themeColor="text1"/>
          <w:lang w:val="id-ID"/>
        </w:rPr>
        <w:t xml:space="preserve"> </w:t>
      </w:r>
      <w:r w:rsidRPr="009D41D4">
        <w:rPr>
          <w:rFonts w:ascii="Tahoma" w:hAnsi="Tahoma" w:cs="Tahoma"/>
          <w:color w:val="000000" w:themeColor="text1"/>
        </w:rPr>
        <w:t>Program Pemberdayaan Sosial Budaya Masyarakat &amp; Usaha Ekonomi Desa</w:t>
      </w:r>
      <w:r w:rsidR="00173716" w:rsidRPr="009D41D4">
        <w:rPr>
          <w:rFonts w:ascii="Tahoma" w:hAnsi="Tahoma" w:cs="Tahoma"/>
          <w:color w:val="000000" w:themeColor="text1"/>
          <w:lang w:val="id-ID"/>
        </w:rPr>
        <w:t xml:space="preserve"> dan </w:t>
      </w:r>
      <w:r w:rsidRPr="009D41D4">
        <w:rPr>
          <w:rFonts w:ascii="Tahoma" w:hAnsi="Tahoma" w:cs="Tahoma"/>
          <w:color w:val="000000" w:themeColor="text1"/>
        </w:rPr>
        <w:t>Program Pengelolaan SDA desa dan Pengembangan TTG</w:t>
      </w:r>
      <w:r w:rsidRPr="009D41D4">
        <w:rPr>
          <w:rFonts w:ascii="Tahoma" w:hAnsi="Tahoma" w:cs="Tahoma"/>
          <w:color w:val="000000" w:themeColor="text1"/>
          <w:lang w:val="id-ID"/>
        </w:rPr>
        <w:t xml:space="preserve"> dan </w:t>
      </w:r>
      <w:r w:rsidRPr="009D41D4">
        <w:rPr>
          <w:rFonts w:ascii="Tahoma" w:hAnsi="Tahoma" w:cs="Tahoma"/>
          <w:color w:val="000000" w:themeColor="text1"/>
        </w:rPr>
        <w:t>Program Pengembangan Wilayah Perbatasan</w:t>
      </w:r>
    </w:p>
    <w:p w:rsidR="004A5682" w:rsidRPr="009D41D4" w:rsidRDefault="004A5682"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173716" w:rsidRPr="009D41D4" w:rsidRDefault="00173716"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173716" w:rsidRPr="009D41D4" w:rsidRDefault="00173716"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173716" w:rsidRPr="009D41D4" w:rsidRDefault="00173716"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173716" w:rsidRDefault="00173716"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A61984" w:rsidRDefault="00A61984"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A61984" w:rsidRPr="009D41D4" w:rsidRDefault="00A61984"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173716" w:rsidRPr="009D41D4" w:rsidRDefault="00173716" w:rsidP="00DA3855">
      <w:pPr>
        <w:pStyle w:val="BodyText2"/>
        <w:shd w:val="clear" w:color="auto" w:fill="FFFFFF"/>
        <w:tabs>
          <w:tab w:val="left" w:pos="426"/>
        </w:tabs>
        <w:ind w:left="426" w:firstLine="0"/>
        <w:jc w:val="both"/>
        <w:rPr>
          <w:rFonts w:ascii="Tahoma" w:hAnsi="Tahoma" w:cs="Tahoma"/>
          <w:color w:val="000000" w:themeColor="text1"/>
          <w:spacing w:val="-6"/>
          <w:sz w:val="26"/>
          <w:szCs w:val="26"/>
          <w:lang w:val="id-ID"/>
        </w:rPr>
      </w:pPr>
    </w:p>
    <w:p w:rsidR="009C328F" w:rsidRPr="009D41D4" w:rsidRDefault="009C328F"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Kedua</w:t>
      </w:r>
    </w:p>
    <w:p w:rsidR="009C328F" w:rsidRPr="009D41D4" w:rsidRDefault="009C328F" w:rsidP="009C328F">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color w:val="000000" w:themeColor="text1"/>
        </w:rPr>
        <w:t>Meningkatkan Pemberdayaan Masyarakat (</w:t>
      </w:r>
      <w:r w:rsidRPr="009D41D4">
        <w:rPr>
          <w:rFonts w:ascii="Tahoma" w:hAnsi="Tahoma" w:cs="Tahoma"/>
          <w:b/>
          <w:i/>
          <w:color w:val="000000" w:themeColor="text1"/>
        </w:rPr>
        <w:t>Society Empowerment</w:t>
      </w:r>
      <w:r w:rsidRPr="009D41D4">
        <w:rPr>
          <w:rFonts w:ascii="Tahoma" w:hAnsi="Tahoma" w:cs="Tahoma"/>
          <w:b/>
          <w:color w:val="000000" w:themeColor="text1"/>
        </w:rPr>
        <w:t>)</w:t>
      </w:r>
      <w:r w:rsidRPr="009D41D4">
        <w:rPr>
          <w:rFonts w:ascii="Tahoma" w:hAnsi="Tahoma" w:cs="Tahoma"/>
          <w:color w:val="000000" w:themeColor="text1"/>
        </w:rPr>
        <w:t xml:space="preserve"> </w:t>
      </w:r>
      <w:r w:rsidRPr="009D41D4">
        <w:rPr>
          <w:rFonts w:ascii="Tahoma" w:hAnsi="Tahoma" w:cs="Tahoma"/>
          <w:b/>
          <w:color w:val="000000" w:themeColor="text1"/>
        </w:rPr>
        <w:t>dan Kualitas Sumber Daya Manusia (SDM)</w:t>
      </w:r>
    </w:p>
    <w:tbl>
      <w:tblPr>
        <w:tblStyle w:val="TableGrid"/>
        <w:tblW w:w="0" w:type="auto"/>
        <w:tblInd w:w="959" w:type="dxa"/>
        <w:tblLook w:val="04A0"/>
      </w:tblPr>
      <w:tblGrid>
        <w:gridCol w:w="709"/>
        <w:gridCol w:w="283"/>
        <w:gridCol w:w="6946"/>
        <w:gridCol w:w="142"/>
        <w:gridCol w:w="141"/>
      </w:tblGrid>
      <w:tr w:rsidR="009C328F" w:rsidRPr="009D41D4" w:rsidTr="002D2118">
        <w:trPr>
          <w:gridAfter w:val="2"/>
          <w:wAfter w:w="283" w:type="dxa"/>
        </w:trPr>
        <w:tc>
          <w:tcPr>
            <w:tcW w:w="7938" w:type="dxa"/>
            <w:gridSpan w:val="3"/>
            <w:shd w:val="clear" w:color="auto" w:fill="00B050"/>
          </w:tcPr>
          <w:p w:rsidR="009C328F" w:rsidRPr="009D41D4" w:rsidRDefault="009C328F"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r>
            <w:r w:rsidRPr="009D41D4">
              <w:rPr>
                <w:rFonts w:ascii="Tahoma" w:hAnsi="Tahoma" w:cs="Tahoma"/>
                <w:color w:val="000000" w:themeColor="text1"/>
                <w:spacing w:val="-6"/>
              </w:rPr>
              <w:t>Me</w:t>
            </w:r>
            <w:r w:rsidRPr="009D41D4">
              <w:rPr>
                <w:rFonts w:ascii="Tahoma" w:hAnsi="Tahoma" w:cs="Tahoma"/>
                <w:color w:val="000000" w:themeColor="text1"/>
                <w:spacing w:val="-6"/>
                <w:lang w:val="id-ID"/>
              </w:rPr>
              <w:t>mberdayakan</w:t>
            </w:r>
            <w:r w:rsidRPr="009D41D4">
              <w:rPr>
                <w:rFonts w:ascii="Tahoma" w:hAnsi="Tahoma" w:cs="Tahoma"/>
                <w:bCs/>
                <w:color w:val="000000" w:themeColor="text1"/>
                <w:lang w:val="id-ID"/>
              </w:rPr>
              <w:t xml:space="preserve"> masyarakat</w:t>
            </w:r>
          </w:p>
        </w:tc>
      </w:tr>
      <w:tr w:rsidR="009C328F" w:rsidRPr="009D41D4" w:rsidTr="002D2118">
        <w:trPr>
          <w:gridBefore w:val="1"/>
          <w:gridAfter w:val="1"/>
          <w:wBefore w:w="709" w:type="dxa"/>
          <w:wAfter w:w="141" w:type="dxa"/>
        </w:trPr>
        <w:tc>
          <w:tcPr>
            <w:tcW w:w="7371" w:type="dxa"/>
            <w:gridSpan w:val="3"/>
            <w:shd w:val="clear" w:color="auto" w:fill="FFFF00"/>
          </w:tcPr>
          <w:p w:rsidR="009C328F" w:rsidRPr="009D41D4" w:rsidRDefault="009C328F" w:rsidP="002D211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9C328F" w:rsidRPr="009D41D4" w:rsidRDefault="009C328F"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rPr>
              <w:t>Men</w:t>
            </w:r>
            <w:r w:rsidRPr="009D41D4">
              <w:rPr>
                <w:rFonts w:ascii="Tahoma" w:hAnsi="Tahoma" w:cs="Tahoma"/>
                <w:color w:val="000000" w:themeColor="text1"/>
                <w:spacing w:val="-6"/>
                <w:lang w:val="id-ID"/>
              </w:rPr>
              <w:t>ingkatnya keterlibatan masyarakat dalam seluruh proses pembangunan</w:t>
            </w:r>
            <w:r w:rsidRPr="009D41D4">
              <w:rPr>
                <w:rFonts w:ascii="Tahoma" w:hAnsi="Tahoma" w:cs="Tahoma"/>
                <w:color w:val="000000" w:themeColor="text1"/>
                <w:spacing w:val="-6"/>
              </w:rPr>
              <w:t>.</w:t>
            </w:r>
          </w:p>
        </w:tc>
      </w:tr>
      <w:tr w:rsidR="009C328F" w:rsidRPr="009D41D4" w:rsidTr="002D2118">
        <w:trPr>
          <w:gridBefore w:val="2"/>
          <w:wBefore w:w="992" w:type="dxa"/>
        </w:trPr>
        <w:tc>
          <w:tcPr>
            <w:tcW w:w="7229" w:type="dxa"/>
            <w:gridSpan w:val="3"/>
            <w:shd w:val="clear" w:color="auto" w:fill="0070C0"/>
          </w:tcPr>
          <w:p w:rsidR="009C328F" w:rsidRPr="009D41D4" w:rsidRDefault="009C328F" w:rsidP="002D2118">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9C328F" w:rsidRPr="009D41D4" w:rsidRDefault="009C328F" w:rsidP="009C328F">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Persentase usulan masyarakat yang diakomodir dalam dokumen perencanaan dan penganggaran</w:t>
            </w:r>
          </w:p>
        </w:tc>
      </w:tr>
    </w:tbl>
    <w:p w:rsidR="009C328F" w:rsidRPr="009D41D4" w:rsidRDefault="009C328F" w:rsidP="009C328F">
      <w:pPr>
        <w:pStyle w:val="BodyText2"/>
        <w:shd w:val="clear" w:color="auto" w:fill="FFFFFF"/>
        <w:ind w:left="567" w:firstLine="567"/>
        <w:jc w:val="both"/>
        <w:rPr>
          <w:rFonts w:ascii="Tahoma" w:hAnsi="Tahoma" w:cs="Tahoma"/>
          <w:color w:val="000000" w:themeColor="text1"/>
          <w:spacing w:val="-6"/>
          <w:lang w:val="id-ID"/>
        </w:rPr>
      </w:pPr>
    </w:p>
    <w:p w:rsidR="009C328F" w:rsidRPr="009D41D4" w:rsidRDefault="009C328F" w:rsidP="009C328F">
      <w:pPr>
        <w:pStyle w:val="BodyText2"/>
        <w:shd w:val="clear" w:color="auto" w:fill="FFFFFF"/>
        <w:ind w:left="567" w:firstLine="567"/>
        <w:jc w:val="both"/>
        <w:rPr>
          <w:rFonts w:ascii="Tahoma" w:hAnsi="Tahoma" w:cs="Tahoma"/>
          <w:color w:val="000000" w:themeColor="text1"/>
          <w:spacing w:val="-6"/>
        </w:rPr>
      </w:pPr>
      <w:r w:rsidRPr="009D41D4">
        <w:rPr>
          <w:rFonts w:ascii="Tahoma" w:hAnsi="Tahoma" w:cs="Tahoma"/>
          <w:color w:val="000000" w:themeColor="text1"/>
          <w:spacing w:val="-6"/>
        </w:rPr>
        <w:t xml:space="preserve">Adapun pencapaian target </w:t>
      </w:r>
      <w:r w:rsidR="00CC5776"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rPr>
        <w:t xml:space="preserve">kinerja atas sasaran </w:t>
      </w:r>
      <w:r w:rsidRPr="009D41D4">
        <w:rPr>
          <w:rFonts w:ascii="Tahoma" w:hAnsi="Tahoma" w:cs="Tahoma"/>
          <w:color w:val="000000" w:themeColor="text1"/>
          <w:spacing w:val="-6"/>
          <w:lang w:val="id-ID"/>
        </w:rPr>
        <w:t xml:space="preserve">disajikan pada Tabel berikut </w:t>
      </w:r>
      <w:r w:rsidRPr="009D41D4">
        <w:rPr>
          <w:rFonts w:ascii="Tahoma" w:hAnsi="Tahoma" w:cs="Tahoma"/>
          <w:color w:val="000000" w:themeColor="text1"/>
          <w:spacing w:val="-6"/>
        </w:rPr>
        <w:t>:</w:t>
      </w:r>
    </w:p>
    <w:p w:rsidR="00855DBE" w:rsidRPr="009D41D4" w:rsidRDefault="00855DBE" w:rsidP="00855DBE">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D20988" w:rsidRPr="009D41D4">
        <w:rPr>
          <w:rFonts w:ascii="Tahoma" w:hAnsi="Tahoma" w:cs="Tahoma"/>
          <w:color w:val="000000" w:themeColor="text1"/>
          <w:spacing w:val="-6"/>
          <w:lang w:val="id-ID"/>
        </w:rPr>
        <w:t>3.20</w:t>
      </w:r>
    </w:p>
    <w:p w:rsidR="00855DBE" w:rsidRPr="009D41D4" w:rsidRDefault="00855DBE" w:rsidP="00855DBE">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1986"/>
        <w:gridCol w:w="1540"/>
        <w:gridCol w:w="999"/>
        <w:gridCol w:w="950"/>
        <w:gridCol w:w="999"/>
        <w:gridCol w:w="950"/>
        <w:gridCol w:w="908"/>
        <w:gridCol w:w="813"/>
      </w:tblGrid>
      <w:tr w:rsidR="00855DBE" w:rsidRPr="009D41D4" w:rsidTr="006439E1">
        <w:tc>
          <w:tcPr>
            <w:tcW w:w="2010" w:type="dxa"/>
            <w:vMerge w:val="restart"/>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40" w:type="dxa"/>
            <w:vMerge w:val="restart"/>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85" w:type="dxa"/>
            <w:gridSpan w:val="2"/>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1985" w:type="dxa"/>
            <w:gridSpan w:val="2"/>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25" w:type="dxa"/>
            <w:gridSpan w:val="2"/>
            <w:shd w:val="clear" w:color="auto" w:fill="548DD4" w:themeFill="text2" w:themeFillTint="99"/>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855DBE" w:rsidRPr="009D41D4" w:rsidTr="006439E1">
        <w:tc>
          <w:tcPr>
            <w:tcW w:w="2010" w:type="dxa"/>
            <w:vMerge/>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p>
        </w:tc>
        <w:tc>
          <w:tcPr>
            <w:tcW w:w="1540" w:type="dxa"/>
            <w:vMerge/>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p>
        </w:tc>
        <w:tc>
          <w:tcPr>
            <w:tcW w:w="1021"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64"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021"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64"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48"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77"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855DBE" w:rsidRPr="009D41D4" w:rsidTr="006439E1">
        <w:tc>
          <w:tcPr>
            <w:tcW w:w="2010"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40"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21"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64"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21"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964" w:type="dxa"/>
            <w:shd w:val="clear" w:color="auto" w:fill="76923C" w:themeFill="accent3" w:themeFillShade="BF"/>
            <w:vAlign w:val="center"/>
          </w:tcPr>
          <w:p w:rsidR="00855DBE" w:rsidRPr="009D41D4" w:rsidRDefault="00855DBE"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48" w:type="dxa"/>
            <w:shd w:val="clear" w:color="auto" w:fill="76923C" w:themeFill="accent3" w:themeFillShade="BF"/>
            <w:vAlign w:val="center"/>
          </w:tcPr>
          <w:p w:rsidR="00855DBE" w:rsidRPr="009D41D4" w:rsidRDefault="00855DBE"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77" w:type="dxa"/>
            <w:shd w:val="clear" w:color="auto" w:fill="76923C" w:themeFill="accent3" w:themeFillShade="BF"/>
            <w:vAlign w:val="center"/>
          </w:tcPr>
          <w:p w:rsidR="00855DBE" w:rsidRPr="009D41D4" w:rsidRDefault="00855DBE"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855DBE" w:rsidRPr="009D41D4" w:rsidTr="006439E1">
        <w:tc>
          <w:tcPr>
            <w:tcW w:w="2010" w:type="dxa"/>
            <w:vAlign w:val="center"/>
          </w:tcPr>
          <w:p w:rsidR="00855DBE" w:rsidRPr="009D41D4" w:rsidRDefault="00855DBE" w:rsidP="00855DBE">
            <w:pPr>
              <w:tabs>
                <w:tab w:val="left" w:pos="318"/>
              </w:tabs>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1.Meningkatnya keterlibatan masyarakat dalam seluruh proses pembangunan</w:t>
            </w:r>
            <w:r w:rsidRPr="009D41D4">
              <w:rPr>
                <w:rFonts w:ascii="Tahoma" w:hAnsi="Tahoma" w:cs="Tahoma"/>
                <w:color w:val="000000" w:themeColor="text1"/>
                <w:sz w:val="22"/>
                <w:szCs w:val="22"/>
              </w:rPr>
              <w:t>.</w:t>
            </w:r>
          </w:p>
        </w:tc>
        <w:tc>
          <w:tcPr>
            <w:tcW w:w="1540" w:type="dxa"/>
            <w:vAlign w:val="center"/>
          </w:tcPr>
          <w:p w:rsidR="00855DBE" w:rsidRPr="009D41D4" w:rsidRDefault="00855DBE" w:rsidP="00855DBE">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 xml:space="preserve">1.Persentase usulan masyarakat yang diakomodir dalam dokumen perencanaan dan penganggaran (%). </w:t>
            </w:r>
          </w:p>
          <w:p w:rsidR="00855DBE" w:rsidRPr="009D41D4" w:rsidRDefault="00855DBE" w:rsidP="00FF79D3">
            <w:pPr>
              <w:suppressAutoHyphens w:val="0"/>
              <w:ind w:left="317"/>
              <w:rPr>
                <w:rFonts w:ascii="Tahoma" w:hAnsi="Tahoma" w:cs="Tahoma"/>
                <w:color w:val="000000" w:themeColor="text1"/>
                <w:spacing w:val="-6"/>
                <w:sz w:val="22"/>
                <w:szCs w:val="22"/>
                <w:lang w:val="sv-SE"/>
              </w:rPr>
            </w:pPr>
          </w:p>
        </w:tc>
        <w:tc>
          <w:tcPr>
            <w:tcW w:w="1021" w:type="dxa"/>
            <w:vAlign w:val="center"/>
          </w:tcPr>
          <w:p w:rsidR="00855DBE" w:rsidRPr="00A61984" w:rsidRDefault="00855DBE" w:rsidP="009C328F">
            <w:pPr>
              <w:jc w:val="center"/>
              <w:rPr>
                <w:rFonts w:ascii="Tahoma" w:hAnsi="Tahoma" w:cs="Tahoma"/>
                <w:i/>
                <w:color w:val="000000" w:themeColor="text1"/>
              </w:rPr>
            </w:pPr>
            <w:r w:rsidRPr="00A61984">
              <w:rPr>
                <w:rFonts w:ascii="Tahoma" w:hAnsi="Tahoma" w:cs="Tahoma"/>
                <w:color w:val="000000" w:themeColor="text1"/>
                <w:spacing w:val="-6"/>
                <w:lang w:val="id-ID"/>
              </w:rPr>
              <w:t>70,11</w:t>
            </w:r>
          </w:p>
        </w:tc>
        <w:tc>
          <w:tcPr>
            <w:tcW w:w="964" w:type="dxa"/>
            <w:vAlign w:val="center"/>
          </w:tcPr>
          <w:p w:rsidR="00855DBE" w:rsidRPr="00A61984" w:rsidRDefault="00855DBE" w:rsidP="009C328F">
            <w:pPr>
              <w:jc w:val="center"/>
              <w:rPr>
                <w:rFonts w:ascii="Tahoma" w:hAnsi="Tahoma" w:cs="Tahoma"/>
                <w:i/>
                <w:color w:val="000000" w:themeColor="text1"/>
                <w:lang w:val="id-ID"/>
              </w:rPr>
            </w:pPr>
            <w:r w:rsidRPr="00A61984">
              <w:rPr>
                <w:rFonts w:ascii="Tahoma" w:hAnsi="Tahoma" w:cs="Tahoma"/>
                <w:i/>
                <w:color w:val="000000" w:themeColor="text1"/>
                <w:lang w:val="id-ID"/>
              </w:rPr>
              <w:t>73,72</w:t>
            </w:r>
          </w:p>
        </w:tc>
        <w:tc>
          <w:tcPr>
            <w:tcW w:w="1021" w:type="dxa"/>
            <w:vAlign w:val="center"/>
          </w:tcPr>
          <w:p w:rsidR="00855DBE" w:rsidRPr="00A61984" w:rsidRDefault="00855DBE" w:rsidP="009C328F">
            <w:pPr>
              <w:jc w:val="center"/>
              <w:rPr>
                <w:rFonts w:ascii="Tahoma" w:hAnsi="Tahoma" w:cs="Tahoma"/>
                <w:i/>
                <w:color w:val="000000" w:themeColor="text1"/>
                <w:lang w:val="id-ID"/>
              </w:rPr>
            </w:pPr>
            <w:r w:rsidRPr="00A61984">
              <w:rPr>
                <w:rFonts w:ascii="Tahoma" w:hAnsi="Tahoma" w:cs="Tahoma"/>
                <w:color w:val="000000" w:themeColor="text1"/>
                <w:spacing w:val="-6"/>
                <w:lang w:val="id-ID"/>
              </w:rPr>
              <w:t>75,28</w:t>
            </w:r>
          </w:p>
        </w:tc>
        <w:tc>
          <w:tcPr>
            <w:tcW w:w="964" w:type="dxa"/>
            <w:vAlign w:val="center"/>
          </w:tcPr>
          <w:p w:rsidR="00855DBE" w:rsidRPr="00A61984" w:rsidRDefault="00855DBE" w:rsidP="009C328F">
            <w:pPr>
              <w:jc w:val="center"/>
              <w:rPr>
                <w:rFonts w:ascii="Tahoma" w:hAnsi="Tahoma" w:cs="Tahoma"/>
                <w:bCs/>
                <w:i/>
                <w:color w:val="000000" w:themeColor="text1"/>
                <w:lang w:val="id-ID"/>
              </w:rPr>
            </w:pPr>
            <w:r w:rsidRPr="00A61984">
              <w:rPr>
                <w:rFonts w:ascii="Tahoma" w:hAnsi="Tahoma" w:cs="Tahoma"/>
                <w:bCs/>
                <w:i/>
                <w:color w:val="000000" w:themeColor="text1"/>
                <w:lang w:val="id-ID"/>
              </w:rPr>
              <w:t>73,81</w:t>
            </w:r>
          </w:p>
        </w:tc>
        <w:tc>
          <w:tcPr>
            <w:tcW w:w="848" w:type="dxa"/>
            <w:vAlign w:val="center"/>
          </w:tcPr>
          <w:p w:rsidR="00855DBE" w:rsidRPr="00A61984" w:rsidRDefault="00855DBE" w:rsidP="009C328F">
            <w:pPr>
              <w:jc w:val="center"/>
              <w:rPr>
                <w:rFonts w:ascii="Tahoma" w:hAnsi="Tahoma" w:cs="Tahoma"/>
                <w:bCs/>
                <w:i/>
                <w:color w:val="000000" w:themeColor="text1"/>
                <w:lang w:val="id-ID"/>
              </w:rPr>
            </w:pPr>
            <w:r w:rsidRPr="00A61984">
              <w:rPr>
                <w:rFonts w:ascii="Tahoma" w:hAnsi="Tahoma" w:cs="Tahoma"/>
                <w:color w:val="000000" w:themeColor="text1"/>
                <w:spacing w:val="-6"/>
                <w:lang w:val="id-ID"/>
              </w:rPr>
              <w:t>107,37</w:t>
            </w:r>
          </w:p>
        </w:tc>
        <w:tc>
          <w:tcPr>
            <w:tcW w:w="777" w:type="dxa"/>
            <w:vAlign w:val="center"/>
          </w:tcPr>
          <w:p w:rsidR="00855DBE" w:rsidRPr="00A61984" w:rsidRDefault="00855DBE" w:rsidP="009C328F">
            <w:pPr>
              <w:jc w:val="center"/>
              <w:rPr>
                <w:rFonts w:ascii="Tahoma" w:hAnsi="Tahoma" w:cs="Tahoma"/>
                <w:bCs/>
                <w:i/>
                <w:color w:val="000000" w:themeColor="text1"/>
                <w:lang w:val="id-ID"/>
              </w:rPr>
            </w:pPr>
            <w:r w:rsidRPr="00A61984">
              <w:rPr>
                <w:rFonts w:ascii="Tahoma" w:hAnsi="Tahoma" w:cs="Tahoma"/>
                <w:bCs/>
                <w:i/>
                <w:color w:val="000000" w:themeColor="text1"/>
                <w:lang w:val="id-ID"/>
              </w:rPr>
              <w:t>100,2</w:t>
            </w:r>
          </w:p>
        </w:tc>
      </w:tr>
    </w:tbl>
    <w:p w:rsidR="00A61984" w:rsidRDefault="00A61984" w:rsidP="00A61984">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Sumber : BAPPEDA Propinsi Kepulauan Bangka Belitung, 2016</w:t>
      </w:r>
    </w:p>
    <w:p w:rsidR="00A61984" w:rsidRPr="00A61984" w:rsidRDefault="00A61984" w:rsidP="006439E1">
      <w:pPr>
        <w:pStyle w:val="BodyText2"/>
        <w:shd w:val="clear" w:color="auto" w:fill="FFFFFF"/>
        <w:tabs>
          <w:tab w:val="left" w:pos="-851"/>
        </w:tabs>
        <w:ind w:left="851" w:firstLine="567"/>
        <w:jc w:val="both"/>
        <w:rPr>
          <w:rFonts w:ascii="Tahoma" w:hAnsi="Tahoma" w:cs="Tahoma"/>
          <w:color w:val="000000" w:themeColor="text1"/>
          <w:spacing w:val="-6"/>
          <w:sz w:val="20"/>
          <w:szCs w:val="20"/>
          <w:lang w:val="id-ID"/>
        </w:rPr>
      </w:pPr>
    </w:p>
    <w:p w:rsidR="006439E1" w:rsidRPr="009D41D4" w:rsidRDefault="006439E1" w:rsidP="006439E1">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tabel diatas, sasaran strategis </w:t>
      </w:r>
      <w:r w:rsidRPr="009D41D4">
        <w:rPr>
          <w:rFonts w:ascii="Tahoma" w:hAnsi="Tahoma" w:cs="Tahoma"/>
          <w:i/>
          <w:color w:val="000000" w:themeColor="text1"/>
          <w:spacing w:val="-6"/>
          <w:lang w:val="id-ID"/>
        </w:rPr>
        <w:t>m</w:t>
      </w:r>
      <w:r w:rsidRPr="009D41D4">
        <w:rPr>
          <w:rFonts w:ascii="Tahoma" w:hAnsi="Tahoma" w:cs="Tahoma"/>
          <w:i/>
          <w:color w:val="000000" w:themeColor="text1"/>
          <w:spacing w:val="-6"/>
        </w:rPr>
        <w:t>en</w:t>
      </w:r>
      <w:r w:rsidRPr="009D41D4">
        <w:rPr>
          <w:rFonts w:ascii="Tahoma" w:hAnsi="Tahoma" w:cs="Tahoma"/>
          <w:i/>
          <w:color w:val="000000" w:themeColor="text1"/>
          <w:spacing w:val="-6"/>
          <w:lang w:val="id-ID"/>
        </w:rPr>
        <w:t>ingkatnya keterlibatan masyarakat dalam seluruh proses pembangunan</w:t>
      </w:r>
      <w:r w:rsidRPr="009D41D4">
        <w:rPr>
          <w:rFonts w:ascii="Tahoma" w:hAnsi="Tahoma" w:cs="Tahoma"/>
          <w:color w:val="000000" w:themeColor="text1"/>
          <w:spacing w:val="-6"/>
          <w:lang w:val="id-ID"/>
        </w:rPr>
        <w:t xml:space="preserve"> dengan indikator sasaran </w:t>
      </w:r>
      <w:r w:rsidRPr="009D41D4">
        <w:rPr>
          <w:rFonts w:ascii="Tahoma" w:hAnsi="Tahoma" w:cs="Tahoma"/>
          <w:i/>
          <w:color w:val="000000" w:themeColor="text1"/>
          <w:spacing w:val="-6"/>
          <w:lang w:val="id-ID"/>
        </w:rPr>
        <w:t>persentase usulan masyarakat yang diakomodir dalam dokumen perencanaan dan penganggaran</w:t>
      </w:r>
      <w:r w:rsidRPr="009D41D4">
        <w:rPr>
          <w:rFonts w:ascii="Tahoma" w:hAnsi="Tahoma" w:cs="Tahoma"/>
          <w:color w:val="000000" w:themeColor="text1"/>
          <w:spacing w:val="-6"/>
          <w:lang w:val="id-ID"/>
        </w:rPr>
        <w:t xml:space="preserve">. Sebagaimana </w:t>
      </w:r>
      <w:r w:rsidRPr="009D41D4">
        <w:rPr>
          <w:rFonts w:ascii="Tahoma" w:hAnsi="Tahoma" w:cs="Tahoma"/>
          <w:i/>
          <w:color w:val="000000" w:themeColor="text1"/>
          <w:spacing w:val="-6"/>
          <w:lang w:val="id-ID"/>
        </w:rPr>
        <w:t>target persentase usulan masyarakat yang diakomodir dalam dokumen perencanaan dan penganggaran</w:t>
      </w:r>
      <w:r w:rsidRPr="009D41D4">
        <w:rPr>
          <w:rFonts w:ascii="Tahoma" w:hAnsi="Tahoma" w:cs="Tahoma"/>
          <w:color w:val="000000" w:themeColor="text1"/>
          <w:spacing w:val="-6"/>
          <w:lang w:val="id-ID"/>
        </w:rPr>
        <w:t xml:space="preserve"> tahun 2016 sebesar 73,2 % dengan realisasi capaian tahun 2016 sebesar 73,81 %,  bila dibandingkan </w:t>
      </w:r>
      <w:r w:rsidRPr="009D41D4">
        <w:rPr>
          <w:rFonts w:ascii="Tahoma" w:hAnsi="Tahoma" w:cs="Tahoma"/>
          <w:color w:val="000000" w:themeColor="text1"/>
          <w:spacing w:val="-6"/>
          <w:lang w:val="id-ID"/>
        </w:rPr>
        <w:lastRenderedPageBreak/>
        <w:t xml:space="preserve">realisasi dengan target, maka capaian realisasi sebesar 102 %. Bila dibandingkan capaian realisasi tahun 2016 sebesar 102 % dan capaian realisasi tahun 2015 sebesar 107 %.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spacing w:val="-6"/>
          <w:lang w:val="id-ID"/>
        </w:rPr>
        <w:t>m</w:t>
      </w:r>
      <w:r w:rsidRPr="009D41D4">
        <w:rPr>
          <w:rFonts w:ascii="Tahoma" w:hAnsi="Tahoma" w:cs="Tahoma"/>
          <w:i/>
          <w:color w:val="000000" w:themeColor="text1"/>
          <w:spacing w:val="-6"/>
        </w:rPr>
        <w:t>en</w:t>
      </w:r>
      <w:r w:rsidRPr="009D41D4">
        <w:rPr>
          <w:rFonts w:ascii="Tahoma" w:hAnsi="Tahoma" w:cs="Tahoma"/>
          <w:i/>
          <w:color w:val="000000" w:themeColor="text1"/>
          <w:spacing w:val="-6"/>
          <w:lang w:val="id-ID"/>
        </w:rPr>
        <w:t>ingkatnya keterlibatan masyarakat dalam seluruh proses pembangunan</w:t>
      </w:r>
      <w:r w:rsidRPr="009D41D4">
        <w:rPr>
          <w:rFonts w:ascii="Tahoma" w:hAnsi="Tahoma" w:cs="Tahoma"/>
          <w:bCs/>
          <w:color w:val="000000" w:themeColor="text1"/>
          <w:lang w:val="id-ID"/>
        </w:rPr>
        <w:t xml:space="preserve"> dengan indikator </w:t>
      </w:r>
      <w:r w:rsidRPr="009D41D4">
        <w:rPr>
          <w:rFonts w:ascii="Tahoma" w:hAnsi="Tahoma" w:cs="Tahoma"/>
          <w:i/>
          <w:color w:val="000000" w:themeColor="text1"/>
          <w:spacing w:val="-6"/>
          <w:lang w:val="id-ID"/>
        </w:rPr>
        <w:t>target persentase usulan masyarakat yang diakomodir dalam dokumen perencanaan dan penganggaran</w:t>
      </w:r>
      <w:r w:rsidRPr="009D41D4">
        <w:rPr>
          <w:rFonts w:ascii="Tahoma" w:hAnsi="Tahoma" w:cs="Tahoma"/>
          <w:color w:val="000000" w:themeColor="text1"/>
          <w:spacing w:val="-6"/>
          <w:lang w:val="id-ID"/>
        </w:rPr>
        <w:t xml:space="preserve"> </w:t>
      </w:r>
      <w:r w:rsidR="00FB1EF2" w:rsidRPr="009D41D4">
        <w:rPr>
          <w:rFonts w:ascii="Tahoma" w:hAnsi="Tahoma" w:cs="Tahoma"/>
          <w:color w:val="000000" w:themeColor="text1"/>
          <w:spacing w:val="-6"/>
          <w:lang w:val="id-ID"/>
        </w:rPr>
        <w:t xml:space="preserve">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sangat berhasil”</w:t>
      </w:r>
      <w:r w:rsidRPr="009D41D4">
        <w:rPr>
          <w:rFonts w:ascii="Tahoma" w:hAnsi="Tahoma" w:cs="Tahoma"/>
          <w:bCs/>
          <w:color w:val="000000" w:themeColor="text1"/>
          <w:lang w:val="id-ID"/>
        </w:rPr>
        <w:t>.</w:t>
      </w:r>
    </w:p>
    <w:p w:rsidR="00855DBE" w:rsidRPr="009D41D4" w:rsidRDefault="00855DBE" w:rsidP="00855DBE">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D20988" w:rsidRPr="009D41D4">
        <w:rPr>
          <w:rFonts w:ascii="Tahoma" w:hAnsi="Tahoma" w:cs="Tahoma"/>
          <w:bCs/>
          <w:color w:val="000000" w:themeColor="text1"/>
          <w:lang w:val="id-ID"/>
        </w:rPr>
        <w:t xml:space="preserve"> 3.21</w:t>
      </w:r>
    </w:p>
    <w:p w:rsidR="00855DBE" w:rsidRPr="009D41D4" w:rsidRDefault="00855DBE" w:rsidP="00855DBE">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752"/>
        <w:gridCol w:w="1540"/>
        <w:gridCol w:w="1111"/>
        <w:gridCol w:w="1111"/>
        <w:gridCol w:w="1112"/>
        <w:gridCol w:w="1193"/>
        <w:gridCol w:w="1042"/>
      </w:tblGrid>
      <w:tr w:rsidR="00855DBE" w:rsidRPr="009D41D4" w:rsidTr="009C328F">
        <w:tc>
          <w:tcPr>
            <w:tcW w:w="1752" w:type="dxa"/>
            <w:vMerge w:val="restart"/>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40" w:type="dxa"/>
            <w:vMerge w:val="restart"/>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569" w:type="dxa"/>
            <w:gridSpan w:val="5"/>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855DBE" w:rsidRPr="009D41D4" w:rsidTr="009C328F">
        <w:tc>
          <w:tcPr>
            <w:tcW w:w="1752" w:type="dxa"/>
            <w:vMerge/>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p>
        </w:tc>
        <w:tc>
          <w:tcPr>
            <w:tcW w:w="1540" w:type="dxa"/>
            <w:vMerge/>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p>
        </w:tc>
        <w:tc>
          <w:tcPr>
            <w:tcW w:w="1111" w:type="dxa"/>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11" w:type="dxa"/>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12" w:type="dxa"/>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193" w:type="dxa"/>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42" w:type="dxa"/>
            <w:shd w:val="clear" w:color="auto" w:fill="548DD4" w:themeFill="text2" w:themeFillTint="99"/>
          </w:tcPr>
          <w:p w:rsidR="00855DBE" w:rsidRPr="009D41D4" w:rsidRDefault="00855DBE"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855DBE" w:rsidRPr="009D41D4" w:rsidTr="009C328F">
        <w:tc>
          <w:tcPr>
            <w:tcW w:w="1752"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40"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11"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11"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12"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193" w:type="dxa"/>
            <w:shd w:val="clear" w:color="auto" w:fill="76923C" w:themeFill="accent3" w:themeFillShade="BF"/>
            <w:vAlign w:val="center"/>
          </w:tcPr>
          <w:p w:rsidR="00855DBE" w:rsidRPr="009D41D4" w:rsidRDefault="00855DBE"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42" w:type="dxa"/>
            <w:shd w:val="clear" w:color="auto" w:fill="76923C" w:themeFill="accent3" w:themeFillShade="BF"/>
            <w:vAlign w:val="center"/>
          </w:tcPr>
          <w:p w:rsidR="00855DBE" w:rsidRPr="009D41D4" w:rsidRDefault="00855DBE"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855DBE" w:rsidRPr="009D41D4" w:rsidTr="009C328F">
        <w:tc>
          <w:tcPr>
            <w:tcW w:w="1752" w:type="dxa"/>
            <w:vAlign w:val="center"/>
          </w:tcPr>
          <w:p w:rsidR="00855DBE" w:rsidRPr="009D41D4" w:rsidRDefault="00855DBE" w:rsidP="00FF79D3">
            <w:pPr>
              <w:tabs>
                <w:tab w:val="left" w:pos="318"/>
              </w:tabs>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1.Meningkatnya keterlibatan masyarakat dalam seluruh proses pembangunan</w:t>
            </w:r>
            <w:r w:rsidRPr="009D41D4">
              <w:rPr>
                <w:rFonts w:ascii="Tahoma" w:hAnsi="Tahoma" w:cs="Tahoma"/>
                <w:color w:val="000000" w:themeColor="text1"/>
                <w:sz w:val="22"/>
                <w:szCs w:val="22"/>
              </w:rPr>
              <w:t>.</w:t>
            </w:r>
          </w:p>
        </w:tc>
        <w:tc>
          <w:tcPr>
            <w:tcW w:w="1540" w:type="dxa"/>
            <w:vAlign w:val="center"/>
          </w:tcPr>
          <w:p w:rsidR="00855DBE" w:rsidRPr="009D41D4" w:rsidRDefault="00855DBE" w:rsidP="00FF79D3">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 xml:space="preserve">1.Persentase usulan masyarakat yang diakomodir dalam dokumen perencanaan dan penganggaran (%). </w:t>
            </w:r>
          </w:p>
          <w:p w:rsidR="00855DBE" w:rsidRPr="009D41D4" w:rsidRDefault="00855DBE" w:rsidP="00FF79D3">
            <w:pPr>
              <w:suppressAutoHyphens w:val="0"/>
              <w:ind w:left="317"/>
              <w:rPr>
                <w:rFonts w:ascii="Tahoma" w:hAnsi="Tahoma" w:cs="Tahoma"/>
                <w:color w:val="000000" w:themeColor="text1"/>
                <w:spacing w:val="-6"/>
                <w:sz w:val="22"/>
                <w:szCs w:val="22"/>
                <w:lang w:val="sv-SE"/>
              </w:rPr>
            </w:pPr>
          </w:p>
        </w:tc>
        <w:tc>
          <w:tcPr>
            <w:tcW w:w="1111" w:type="dxa"/>
            <w:vAlign w:val="center"/>
          </w:tcPr>
          <w:p w:rsidR="00855DBE" w:rsidRPr="009D41D4" w:rsidRDefault="00855DBE" w:rsidP="009C328F">
            <w:pPr>
              <w:jc w:val="center"/>
              <w:rPr>
                <w:rFonts w:ascii="Tahoma" w:hAnsi="Tahoma" w:cs="Tahoma"/>
                <w:i/>
                <w:color w:val="000000" w:themeColor="text1"/>
                <w:lang w:val="id-ID"/>
              </w:rPr>
            </w:pPr>
            <w:r w:rsidRPr="009D41D4">
              <w:rPr>
                <w:rFonts w:ascii="Tahoma" w:hAnsi="Tahoma" w:cs="Tahoma"/>
                <w:i/>
                <w:color w:val="000000" w:themeColor="text1"/>
                <w:lang w:val="id-ID"/>
              </w:rPr>
              <w:t>59.39</w:t>
            </w:r>
          </w:p>
        </w:tc>
        <w:tc>
          <w:tcPr>
            <w:tcW w:w="1111" w:type="dxa"/>
            <w:vAlign w:val="center"/>
          </w:tcPr>
          <w:p w:rsidR="00855DBE" w:rsidRPr="009D41D4" w:rsidRDefault="00855DBE" w:rsidP="009C328F">
            <w:pPr>
              <w:jc w:val="center"/>
              <w:rPr>
                <w:rFonts w:ascii="Tahoma" w:hAnsi="Tahoma" w:cs="Tahoma"/>
                <w:i/>
                <w:color w:val="000000" w:themeColor="text1"/>
                <w:lang w:val="id-ID"/>
              </w:rPr>
            </w:pPr>
            <w:r w:rsidRPr="009D41D4">
              <w:rPr>
                <w:rFonts w:ascii="Tahoma" w:hAnsi="Tahoma" w:cs="Tahoma"/>
                <w:i/>
                <w:color w:val="000000" w:themeColor="text1"/>
                <w:lang w:val="id-ID"/>
              </w:rPr>
              <w:t>62.92</w:t>
            </w:r>
          </w:p>
        </w:tc>
        <w:tc>
          <w:tcPr>
            <w:tcW w:w="1112" w:type="dxa"/>
            <w:vAlign w:val="center"/>
          </w:tcPr>
          <w:p w:rsidR="00855DBE" w:rsidRPr="009D41D4" w:rsidRDefault="00855DBE" w:rsidP="009C328F">
            <w:pPr>
              <w:jc w:val="center"/>
              <w:rPr>
                <w:rFonts w:ascii="Tahoma" w:hAnsi="Tahoma" w:cs="Tahoma"/>
                <w:i/>
                <w:color w:val="000000" w:themeColor="text1"/>
                <w:lang w:val="id-ID"/>
              </w:rPr>
            </w:pPr>
            <w:r w:rsidRPr="009D41D4">
              <w:rPr>
                <w:rFonts w:ascii="Tahoma" w:hAnsi="Tahoma" w:cs="Tahoma"/>
                <w:i/>
                <w:color w:val="000000" w:themeColor="text1"/>
                <w:lang w:val="id-ID"/>
              </w:rPr>
              <w:t>66.46</w:t>
            </w:r>
          </w:p>
        </w:tc>
        <w:tc>
          <w:tcPr>
            <w:tcW w:w="1193" w:type="dxa"/>
            <w:vAlign w:val="center"/>
          </w:tcPr>
          <w:p w:rsidR="00855DBE" w:rsidRPr="009D41D4" w:rsidRDefault="00855DBE" w:rsidP="009C328F">
            <w:pPr>
              <w:jc w:val="center"/>
              <w:rPr>
                <w:rFonts w:ascii="Tahoma" w:hAnsi="Tahoma" w:cs="Tahoma"/>
                <w:i/>
                <w:color w:val="000000" w:themeColor="text1"/>
                <w:lang w:val="id-ID"/>
              </w:rPr>
            </w:pPr>
            <w:r w:rsidRPr="009D41D4">
              <w:rPr>
                <w:rFonts w:ascii="Tahoma" w:hAnsi="Tahoma" w:cs="Tahoma"/>
                <w:color w:val="000000" w:themeColor="text1"/>
                <w:spacing w:val="-6"/>
                <w:lang w:val="id-ID"/>
              </w:rPr>
              <w:t>75,28</w:t>
            </w:r>
          </w:p>
        </w:tc>
        <w:tc>
          <w:tcPr>
            <w:tcW w:w="1042" w:type="dxa"/>
            <w:vAlign w:val="center"/>
          </w:tcPr>
          <w:p w:rsidR="00855DBE" w:rsidRPr="009D41D4" w:rsidRDefault="00855DBE" w:rsidP="00FF79D3">
            <w:pPr>
              <w:jc w:val="center"/>
              <w:rPr>
                <w:rFonts w:ascii="Tahoma" w:hAnsi="Tahoma" w:cs="Tahoma"/>
                <w:bCs/>
                <w:i/>
                <w:color w:val="000000" w:themeColor="text1"/>
                <w:lang w:val="id-ID"/>
              </w:rPr>
            </w:pPr>
            <w:r w:rsidRPr="009D41D4">
              <w:rPr>
                <w:rFonts w:ascii="Tahoma" w:hAnsi="Tahoma" w:cs="Tahoma"/>
                <w:bCs/>
                <w:i/>
                <w:color w:val="000000" w:themeColor="text1"/>
                <w:lang w:val="id-ID"/>
              </w:rPr>
              <w:t>73,81</w:t>
            </w:r>
          </w:p>
        </w:tc>
      </w:tr>
    </w:tbl>
    <w:p w:rsidR="00A61984" w:rsidRDefault="00A61984" w:rsidP="00A61984">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Sumber : BAPPEDA Propinsi Kepulauan Bangka Belitung, 2016</w:t>
      </w:r>
    </w:p>
    <w:p w:rsidR="00855DBE" w:rsidRPr="009D41D4" w:rsidRDefault="00855DBE" w:rsidP="00855DBE">
      <w:pPr>
        <w:pStyle w:val="BodyText2"/>
        <w:shd w:val="clear" w:color="auto" w:fill="FFFFFF"/>
        <w:ind w:left="426" w:firstLine="294"/>
        <w:jc w:val="center"/>
        <w:rPr>
          <w:rFonts w:ascii="Tahoma" w:hAnsi="Tahoma" w:cs="Tahoma"/>
          <w:bCs/>
          <w:color w:val="000000" w:themeColor="text1"/>
          <w:lang w:val="id-ID"/>
        </w:rPr>
      </w:pPr>
    </w:p>
    <w:p w:rsidR="00855DBE" w:rsidRPr="009D41D4" w:rsidRDefault="00D20988" w:rsidP="00855DBE">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3.22</w:t>
      </w:r>
    </w:p>
    <w:p w:rsidR="00855DBE" w:rsidRPr="009D41D4" w:rsidRDefault="00855DBE" w:rsidP="00855DBE">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752"/>
        <w:gridCol w:w="1540"/>
        <w:gridCol w:w="1882"/>
        <w:gridCol w:w="1899"/>
        <w:gridCol w:w="1788"/>
      </w:tblGrid>
      <w:tr w:rsidR="00855DBE" w:rsidRPr="009D41D4" w:rsidTr="00A61984">
        <w:tc>
          <w:tcPr>
            <w:tcW w:w="1752"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540" w:type="dxa"/>
            <w:shd w:val="clear" w:color="auto" w:fill="548DD4" w:themeFill="text2" w:themeFillTint="99"/>
            <w:vAlign w:val="center"/>
          </w:tcPr>
          <w:p w:rsidR="00855DBE" w:rsidRPr="009D41D4" w:rsidRDefault="00855DBE"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882" w:type="dxa"/>
            <w:shd w:val="clear" w:color="auto" w:fill="548DD4" w:themeFill="text2" w:themeFillTint="99"/>
          </w:tcPr>
          <w:p w:rsidR="00855DBE" w:rsidRPr="009D41D4" w:rsidRDefault="00855DBE"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855DBE" w:rsidRPr="009D41D4" w:rsidRDefault="00855DBE"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899" w:type="dxa"/>
            <w:shd w:val="clear" w:color="auto" w:fill="548DD4" w:themeFill="text2" w:themeFillTint="99"/>
          </w:tcPr>
          <w:p w:rsidR="00855DBE" w:rsidRPr="009D41D4" w:rsidRDefault="00855DBE"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788" w:type="dxa"/>
            <w:shd w:val="clear" w:color="auto" w:fill="548DD4" w:themeFill="text2" w:themeFillTint="99"/>
          </w:tcPr>
          <w:p w:rsidR="00855DBE" w:rsidRPr="009D41D4" w:rsidRDefault="00855DBE"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855DBE" w:rsidRPr="009D41D4" w:rsidTr="00A61984">
        <w:tc>
          <w:tcPr>
            <w:tcW w:w="1752"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540" w:type="dxa"/>
            <w:shd w:val="clear" w:color="auto" w:fill="76923C" w:themeFill="accent3" w:themeFillShade="BF"/>
            <w:vAlign w:val="center"/>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882"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899" w:type="dxa"/>
            <w:shd w:val="clear" w:color="auto" w:fill="76923C" w:themeFill="accent3" w:themeFillShade="BF"/>
          </w:tcPr>
          <w:p w:rsidR="00855DBE" w:rsidRPr="009D41D4" w:rsidRDefault="00855DBE"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788" w:type="dxa"/>
            <w:shd w:val="clear" w:color="auto" w:fill="76923C" w:themeFill="accent3" w:themeFillShade="BF"/>
          </w:tcPr>
          <w:p w:rsidR="00855DBE" w:rsidRPr="009D41D4" w:rsidRDefault="00855DBE"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5B5D89" w:rsidRPr="009D41D4" w:rsidTr="00A61984">
        <w:tc>
          <w:tcPr>
            <w:tcW w:w="1752" w:type="dxa"/>
            <w:vAlign w:val="center"/>
          </w:tcPr>
          <w:p w:rsidR="005B5D89" w:rsidRPr="009D41D4" w:rsidRDefault="005B5D89" w:rsidP="00FF79D3">
            <w:pPr>
              <w:tabs>
                <w:tab w:val="left" w:pos="318"/>
              </w:tabs>
              <w:suppressAutoHyphens w:val="0"/>
              <w:rPr>
                <w:rFonts w:ascii="Tahoma" w:hAnsi="Tahoma" w:cs="Tahoma"/>
                <w:color w:val="000000" w:themeColor="text1"/>
                <w:sz w:val="22"/>
                <w:szCs w:val="22"/>
              </w:rPr>
            </w:pPr>
            <w:r w:rsidRPr="009D41D4">
              <w:rPr>
                <w:rFonts w:ascii="Tahoma" w:hAnsi="Tahoma" w:cs="Tahoma"/>
                <w:color w:val="000000" w:themeColor="text1"/>
                <w:sz w:val="22"/>
                <w:szCs w:val="22"/>
                <w:lang w:val="id-ID"/>
              </w:rPr>
              <w:t>1.Meningkatnya keterlibatan masyarakat dalam seluruh proses pembangunan</w:t>
            </w:r>
            <w:r w:rsidRPr="009D41D4">
              <w:rPr>
                <w:rFonts w:ascii="Tahoma" w:hAnsi="Tahoma" w:cs="Tahoma"/>
                <w:color w:val="000000" w:themeColor="text1"/>
                <w:sz w:val="22"/>
                <w:szCs w:val="22"/>
              </w:rPr>
              <w:t>.</w:t>
            </w:r>
          </w:p>
        </w:tc>
        <w:tc>
          <w:tcPr>
            <w:tcW w:w="1540" w:type="dxa"/>
            <w:vAlign w:val="center"/>
          </w:tcPr>
          <w:p w:rsidR="005B5D89" w:rsidRPr="009D41D4" w:rsidRDefault="005B5D89" w:rsidP="00FF79D3">
            <w:pPr>
              <w:suppressAutoHyphens w:val="0"/>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 xml:space="preserve">1.Persentase usulan masyarakat yang diakomodir dalam dokumen perencanaan dan </w:t>
            </w:r>
            <w:r w:rsidRPr="009D41D4">
              <w:rPr>
                <w:rFonts w:ascii="Tahoma" w:hAnsi="Tahoma" w:cs="Tahoma"/>
                <w:color w:val="000000" w:themeColor="text1"/>
                <w:spacing w:val="-6"/>
                <w:sz w:val="22"/>
                <w:szCs w:val="22"/>
                <w:lang w:val="id-ID"/>
              </w:rPr>
              <w:lastRenderedPageBreak/>
              <w:t xml:space="preserve">penganggaran (%). </w:t>
            </w:r>
          </w:p>
          <w:p w:rsidR="005B5D89" w:rsidRPr="009D41D4" w:rsidRDefault="005B5D89" w:rsidP="00FF79D3">
            <w:pPr>
              <w:suppressAutoHyphens w:val="0"/>
              <w:ind w:left="317"/>
              <w:rPr>
                <w:rFonts w:ascii="Tahoma" w:hAnsi="Tahoma" w:cs="Tahoma"/>
                <w:color w:val="000000" w:themeColor="text1"/>
                <w:spacing w:val="-6"/>
                <w:sz w:val="22"/>
                <w:szCs w:val="22"/>
                <w:lang w:val="sv-SE"/>
              </w:rPr>
            </w:pPr>
          </w:p>
        </w:tc>
        <w:tc>
          <w:tcPr>
            <w:tcW w:w="1882" w:type="dxa"/>
            <w:vAlign w:val="center"/>
          </w:tcPr>
          <w:p w:rsidR="005B5D89" w:rsidRPr="009D41D4" w:rsidRDefault="005B5D89" w:rsidP="00BF2F7E">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lastRenderedPageBreak/>
              <w:t>77,32</w:t>
            </w:r>
          </w:p>
        </w:tc>
        <w:tc>
          <w:tcPr>
            <w:tcW w:w="1899" w:type="dxa"/>
            <w:vAlign w:val="center"/>
          </w:tcPr>
          <w:p w:rsidR="005B5D89" w:rsidRPr="009D41D4" w:rsidRDefault="005B5D89" w:rsidP="00BF2F7E">
            <w:pPr>
              <w:jc w:val="center"/>
              <w:rPr>
                <w:rFonts w:ascii="Tahoma" w:hAnsi="Tahoma" w:cs="Tahoma"/>
                <w:i/>
                <w:color w:val="000000" w:themeColor="text1"/>
                <w:sz w:val="20"/>
                <w:szCs w:val="20"/>
                <w:lang w:val="id-ID"/>
              </w:rPr>
            </w:pPr>
            <w:r w:rsidRPr="009D41D4">
              <w:rPr>
                <w:rFonts w:ascii="Tahoma" w:hAnsi="Tahoma" w:cs="Tahoma"/>
                <w:bCs/>
                <w:i/>
                <w:color w:val="000000" w:themeColor="text1"/>
                <w:sz w:val="20"/>
                <w:szCs w:val="20"/>
                <w:lang w:val="id-ID"/>
              </w:rPr>
              <w:t>73,81</w:t>
            </w:r>
          </w:p>
        </w:tc>
        <w:tc>
          <w:tcPr>
            <w:tcW w:w="1788" w:type="dxa"/>
            <w:vAlign w:val="center"/>
          </w:tcPr>
          <w:p w:rsidR="005B5D89" w:rsidRPr="009D41D4" w:rsidRDefault="005B5D89" w:rsidP="00BF2F7E">
            <w:pPr>
              <w:pStyle w:val="BodyText2"/>
              <w:spacing w:line="240" w:lineRule="auto"/>
              <w:ind w:left="0" w:firstLine="0"/>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95,5</w:t>
            </w:r>
          </w:p>
        </w:tc>
      </w:tr>
    </w:tbl>
    <w:p w:rsidR="00A61984" w:rsidRDefault="00A61984" w:rsidP="00A61984">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lastRenderedPageBreak/>
        <w:t xml:space="preserve">    Sumber : BAPPEDA Propinsi Kepulauan Bangka Belitung, 2016</w:t>
      </w:r>
    </w:p>
    <w:p w:rsidR="00855DBE" w:rsidRPr="009D41D4" w:rsidRDefault="00855DBE" w:rsidP="00855DBE">
      <w:pPr>
        <w:pStyle w:val="BodyText2"/>
        <w:shd w:val="clear" w:color="auto" w:fill="FFFFFF"/>
        <w:ind w:left="426" w:firstLine="294"/>
        <w:jc w:val="center"/>
        <w:rPr>
          <w:rFonts w:ascii="Tahoma" w:hAnsi="Tahoma" w:cs="Tahoma"/>
          <w:bCs/>
          <w:color w:val="000000" w:themeColor="text1"/>
          <w:lang w:val="id-ID"/>
        </w:rPr>
      </w:pPr>
    </w:p>
    <w:p w:rsidR="00BF2F7E" w:rsidRPr="009D41D4" w:rsidRDefault="00BF2F7E" w:rsidP="00BF2F7E">
      <w:pPr>
        <w:pStyle w:val="BodyText2"/>
        <w:shd w:val="clear" w:color="auto" w:fill="FFFFFF"/>
        <w:ind w:left="851" w:firstLine="567"/>
        <w:jc w:val="both"/>
        <w:rPr>
          <w:rFonts w:ascii="Tahoma" w:hAnsi="Tahoma" w:cs="Tahoma"/>
          <w:bCs/>
          <w:color w:val="000000" w:themeColor="text1"/>
          <w:lang w:val="id-ID"/>
        </w:rPr>
      </w:pPr>
      <w:r w:rsidRPr="009D41D4">
        <w:rPr>
          <w:rFonts w:ascii="Tahoma" w:hAnsi="Tahoma" w:cs="Tahoma"/>
          <w:color w:val="000000" w:themeColor="text1"/>
          <w:spacing w:val="-6"/>
          <w:sz w:val="26"/>
          <w:szCs w:val="26"/>
          <w:lang w:val="id-ID"/>
        </w:rPr>
        <w:t xml:space="preserve">Untuk mengetahui realisasi kinerja tahunan indikator kinerja </w:t>
      </w:r>
      <w:r w:rsidRPr="009D41D4">
        <w:rPr>
          <w:rFonts w:ascii="Tahoma" w:hAnsi="Tahoma" w:cs="Tahoma"/>
          <w:i/>
          <w:color w:val="000000" w:themeColor="text1"/>
          <w:spacing w:val="-6"/>
          <w:lang w:val="id-ID"/>
        </w:rPr>
        <w:t>persentase usulan masyarakat yang diakomodir dalam dokumen perencanaan dan penganggaran</w:t>
      </w:r>
      <w:r w:rsidRPr="009D41D4">
        <w:rPr>
          <w:rFonts w:ascii="Tahoma" w:hAnsi="Tahoma" w:cs="Tahoma"/>
          <w:color w:val="000000" w:themeColor="text1"/>
          <w:spacing w:val="-6"/>
          <w:sz w:val="26"/>
          <w:szCs w:val="26"/>
          <w:lang w:val="id-ID"/>
        </w:rPr>
        <w:t xml:space="preserve"> tahun ke tahun, disajikan pada Gambar berikut</w:t>
      </w:r>
      <w:r w:rsidRPr="009D41D4">
        <w:rPr>
          <w:rFonts w:ascii="Tahoma" w:hAnsi="Tahoma" w:cs="Tahoma"/>
          <w:bCs/>
          <w:color w:val="000000" w:themeColor="text1"/>
          <w:lang w:val="id-ID"/>
        </w:rPr>
        <w:t xml:space="preserve"> :</w:t>
      </w:r>
    </w:p>
    <w:p w:rsidR="00BF2F7E" w:rsidRPr="009D41D4" w:rsidRDefault="00173716" w:rsidP="00BF2F7E">
      <w:pPr>
        <w:pStyle w:val="BodyText2"/>
        <w:shd w:val="clear" w:color="auto" w:fill="FFFFFF"/>
        <w:ind w:left="851" w:firstLine="567"/>
        <w:jc w:val="center"/>
        <w:rPr>
          <w:rFonts w:ascii="Tahoma" w:hAnsi="Tahoma" w:cs="Tahoma"/>
          <w:bCs/>
          <w:color w:val="000000" w:themeColor="text1"/>
          <w:lang w:val="id-ID"/>
        </w:rPr>
      </w:pPr>
      <w:r w:rsidRPr="009D41D4">
        <w:rPr>
          <w:rFonts w:ascii="Tahoma" w:hAnsi="Tahoma" w:cs="Tahoma"/>
          <w:bCs/>
          <w:color w:val="000000" w:themeColor="text1"/>
          <w:lang w:val="id-ID"/>
        </w:rPr>
        <w:t>Gambar 3.12</w:t>
      </w:r>
    </w:p>
    <w:p w:rsidR="00BF2F7E" w:rsidRPr="009D41D4" w:rsidRDefault="003A794E" w:rsidP="00BF2F7E">
      <w:pPr>
        <w:pStyle w:val="BodyText2"/>
        <w:shd w:val="clear" w:color="auto" w:fill="FFFFFF"/>
        <w:ind w:left="851" w:firstLine="567"/>
        <w:jc w:val="center"/>
        <w:rPr>
          <w:rFonts w:ascii="Tahoma" w:hAnsi="Tahoma" w:cs="Tahoma"/>
          <w:bCs/>
          <w:color w:val="000000" w:themeColor="text1"/>
          <w:lang w:val="id-ID"/>
        </w:rPr>
      </w:pPr>
      <w:r w:rsidRPr="009D41D4">
        <w:rPr>
          <w:rFonts w:ascii="Tahoma" w:hAnsi="Tahoma" w:cs="Tahoma"/>
          <w:bCs/>
          <w:color w:val="000000" w:themeColor="text1"/>
          <w:lang w:val="id-ID"/>
        </w:rPr>
        <w:t xml:space="preserve">Persen </w:t>
      </w:r>
      <w:r w:rsidR="00BF2F7E" w:rsidRPr="009D41D4">
        <w:rPr>
          <w:rFonts w:ascii="Tahoma" w:hAnsi="Tahoma" w:cs="Tahoma"/>
          <w:bCs/>
          <w:color w:val="000000" w:themeColor="text1"/>
          <w:lang w:val="id-ID"/>
        </w:rPr>
        <w:t>Realisasi Kinerja Tahunan</w:t>
      </w:r>
    </w:p>
    <w:p w:rsidR="00BF2F7E" w:rsidRPr="009D41D4" w:rsidRDefault="00BF2F7E" w:rsidP="00BF2F7E">
      <w:pPr>
        <w:pStyle w:val="BodyText2"/>
        <w:shd w:val="clear" w:color="auto" w:fill="FFFFFF"/>
        <w:ind w:left="851" w:firstLine="567"/>
        <w:jc w:val="both"/>
        <w:rPr>
          <w:rFonts w:ascii="Tahoma" w:hAnsi="Tahoma" w:cs="Tahoma"/>
          <w:bCs/>
          <w:color w:val="000000" w:themeColor="text1"/>
          <w:lang w:val="id-ID"/>
        </w:rPr>
      </w:pPr>
    </w:p>
    <w:p w:rsidR="00BF2F7E" w:rsidRPr="009D41D4" w:rsidRDefault="00BF2F7E" w:rsidP="003A794E">
      <w:pPr>
        <w:pStyle w:val="BodyText2"/>
        <w:shd w:val="clear" w:color="auto" w:fill="FFFFFF"/>
        <w:ind w:left="851" w:hanging="851"/>
        <w:jc w:val="both"/>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597978" cy="2858460"/>
            <wp:effectExtent l="19050" t="0" r="21772"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1984" w:rsidRDefault="00A61984" w:rsidP="00A61984">
      <w:pPr>
        <w:pStyle w:val="BodyText2"/>
        <w:shd w:val="clear" w:color="auto" w:fill="FFFFFF"/>
        <w:tabs>
          <w:tab w:val="left" w:pos="-851"/>
        </w:tabs>
        <w:ind w:left="0"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Sumber : BAPPEDA Propinsi Kepulauan Bangka Belitung, 2016</w:t>
      </w:r>
    </w:p>
    <w:p w:rsidR="00A61984" w:rsidRDefault="00A61984" w:rsidP="00267E8C">
      <w:pPr>
        <w:pStyle w:val="BodyText2"/>
        <w:shd w:val="clear" w:color="auto" w:fill="FFFFFF"/>
        <w:ind w:left="851" w:firstLine="567"/>
        <w:jc w:val="both"/>
        <w:rPr>
          <w:rFonts w:ascii="Tahoma" w:hAnsi="Tahoma" w:cs="Tahoma"/>
          <w:bCs/>
          <w:color w:val="000000" w:themeColor="text1"/>
          <w:lang w:val="id-ID"/>
        </w:rPr>
      </w:pPr>
    </w:p>
    <w:p w:rsidR="00267E8C" w:rsidRPr="009D41D4" w:rsidRDefault="00E30678" w:rsidP="00267E8C">
      <w:pPr>
        <w:pStyle w:val="BodyText2"/>
        <w:shd w:val="clear" w:color="auto" w:fill="FFFFFF"/>
        <w:ind w:left="851" w:firstLine="567"/>
        <w:jc w:val="both"/>
        <w:rPr>
          <w:rFonts w:ascii="Tahoma" w:hAnsi="Tahoma" w:cs="Tahoma"/>
          <w:color w:val="000000" w:themeColor="text1"/>
          <w:spacing w:val="-6"/>
          <w:lang w:val="id-ID"/>
        </w:rPr>
      </w:pPr>
      <w:r w:rsidRPr="009D41D4">
        <w:rPr>
          <w:rFonts w:ascii="Tahoma" w:hAnsi="Tahoma" w:cs="Tahoma"/>
          <w:bCs/>
          <w:color w:val="000000" w:themeColor="text1"/>
          <w:lang w:val="id-ID"/>
        </w:rPr>
        <w:t>Mekanisme usulan masyarakat dalam perencanaan pembangunan diatur melalui Undang-undang Nomor 25  Tahun 2014 tentang Sistem  Perencanaan Pembangunan.</w:t>
      </w:r>
      <w:r w:rsidR="00C27DB5" w:rsidRPr="009D41D4">
        <w:rPr>
          <w:rFonts w:ascii="Tahoma" w:hAnsi="Tahoma" w:cs="Tahoma"/>
          <w:bCs/>
          <w:color w:val="000000" w:themeColor="text1"/>
          <w:lang w:val="id-ID"/>
        </w:rPr>
        <w:t xml:space="preserve"> Usulan program dan kegiatan pada umumnya dilakukan melalui forum musyawarah antar pemangku kepentingan.</w:t>
      </w:r>
    </w:p>
    <w:p w:rsidR="00E30678" w:rsidRPr="009D41D4" w:rsidRDefault="00267E8C" w:rsidP="00BF2F7E">
      <w:pPr>
        <w:pStyle w:val="BodyText2"/>
        <w:shd w:val="clear" w:color="auto" w:fill="FFFFFF"/>
        <w:ind w:left="851"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 xml:space="preserve">    </w:t>
      </w:r>
      <w:r w:rsidRPr="009D41D4">
        <w:rPr>
          <w:rFonts w:ascii="Tahoma" w:hAnsi="Tahoma" w:cs="Tahoma"/>
          <w:color w:val="000000" w:themeColor="text1"/>
          <w:shd w:val="clear" w:color="auto" w:fill="FFFFFF"/>
        </w:rPr>
        <w:t xml:space="preserve">Dengan keterlibatan masyarakat ke dalam proses pembangunan, maka pemerintah tidak lagi menerapkan sistem pembangunan yang Top Down namun akan menerapkan sistem Bottom Up dimana usulan yang </w:t>
      </w:r>
      <w:r w:rsidRPr="009D41D4">
        <w:rPr>
          <w:rFonts w:ascii="Tahoma" w:hAnsi="Tahoma" w:cs="Tahoma"/>
          <w:color w:val="000000" w:themeColor="text1"/>
          <w:shd w:val="clear" w:color="auto" w:fill="FFFFFF"/>
        </w:rPr>
        <w:lastRenderedPageBreak/>
        <w:t>berasal dari masyarakat akan menjadi masukan penting dalam upaya pembangunan daerah.</w:t>
      </w:r>
    </w:p>
    <w:p w:rsidR="00173716" w:rsidRPr="009D41D4" w:rsidRDefault="00C27DB5" w:rsidP="00BF2F7E">
      <w:pPr>
        <w:pStyle w:val="BodyText2"/>
        <w:shd w:val="clear" w:color="auto" w:fill="FFFFFF"/>
        <w:ind w:left="851" w:firstLine="567"/>
        <w:jc w:val="both"/>
        <w:rPr>
          <w:rFonts w:ascii="Tahoma" w:hAnsi="Tahoma" w:cs="Tahoma"/>
          <w:bCs/>
          <w:color w:val="000000" w:themeColor="text1"/>
          <w:lang w:val="id-ID"/>
        </w:rPr>
      </w:pPr>
      <w:r w:rsidRPr="009D41D4">
        <w:rPr>
          <w:rFonts w:ascii="Tahoma" w:hAnsi="Tahoma" w:cs="Tahoma"/>
          <w:bCs/>
          <w:color w:val="000000" w:themeColor="text1"/>
          <w:lang w:val="id-ID"/>
        </w:rPr>
        <w:t xml:space="preserve">Usulan yang diakomodir didalam perencanaan dari Tahun 2012 sampai tahun 2015 terus mengalami peningkatan. Namun usulan masyarakat dalam perencanaan tahun 2016 sedikit menurun bila dibandingkatan tahun 2015. </w:t>
      </w:r>
    </w:p>
    <w:p w:rsidR="00173716" w:rsidRPr="009D41D4" w:rsidRDefault="00C27DB5" w:rsidP="00BF2F7E">
      <w:pPr>
        <w:pStyle w:val="BodyText2"/>
        <w:shd w:val="clear" w:color="auto" w:fill="FFFFFF"/>
        <w:ind w:left="851" w:firstLine="567"/>
        <w:jc w:val="both"/>
        <w:rPr>
          <w:rFonts w:ascii="Tahoma" w:hAnsi="Tahoma" w:cs="Tahoma"/>
          <w:bCs/>
          <w:color w:val="000000" w:themeColor="text1"/>
          <w:lang w:val="id-ID"/>
        </w:rPr>
      </w:pPr>
      <w:r w:rsidRPr="009D41D4">
        <w:rPr>
          <w:rFonts w:ascii="Tahoma" w:hAnsi="Tahoma" w:cs="Tahoma"/>
          <w:bCs/>
          <w:color w:val="000000" w:themeColor="text1"/>
          <w:lang w:val="id-ID"/>
        </w:rPr>
        <w:t>Penurunan usulan yang diakomodir</w:t>
      </w:r>
      <w:r w:rsidR="00F84DDB" w:rsidRPr="009D41D4">
        <w:rPr>
          <w:rFonts w:ascii="Tahoma" w:hAnsi="Tahoma" w:cs="Tahoma"/>
          <w:bCs/>
          <w:color w:val="000000" w:themeColor="text1"/>
          <w:lang w:val="id-ID"/>
        </w:rPr>
        <w:t xml:space="preserve"> Tahun 2015 dibandingkan Tahun 2016</w:t>
      </w:r>
      <w:r w:rsidRPr="009D41D4">
        <w:rPr>
          <w:rFonts w:ascii="Tahoma" w:hAnsi="Tahoma" w:cs="Tahoma"/>
          <w:bCs/>
          <w:color w:val="000000" w:themeColor="text1"/>
          <w:lang w:val="id-ID"/>
        </w:rPr>
        <w:t xml:space="preserve"> tersebut, disebabkan</w:t>
      </w:r>
      <w:r w:rsidR="00173716" w:rsidRPr="009D41D4">
        <w:rPr>
          <w:rFonts w:ascii="Tahoma" w:hAnsi="Tahoma" w:cs="Tahoma"/>
          <w:bCs/>
          <w:color w:val="000000" w:themeColor="text1"/>
          <w:lang w:val="id-ID"/>
        </w:rPr>
        <w:t xml:space="preserve"> :</w:t>
      </w:r>
    </w:p>
    <w:p w:rsidR="00173716" w:rsidRPr="009D41D4" w:rsidRDefault="00173716" w:rsidP="00EE4745">
      <w:pPr>
        <w:pStyle w:val="BodyText2"/>
        <w:numPr>
          <w:ilvl w:val="0"/>
          <w:numId w:val="49"/>
        </w:numPr>
        <w:shd w:val="clear" w:color="auto" w:fill="FFFFFF"/>
        <w:tabs>
          <w:tab w:val="left" w:pos="-851"/>
        </w:tabs>
        <w:jc w:val="both"/>
        <w:rPr>
          <w:rFonts w:ascii="Tahoma" w:hAnsi="Tahoma" w:cs="Tahoma"/>
          <w:color w:val="000000" w:themeColor="text1"/>
          <w:spacing w:val="-6"/>
          <w:lang w:val="id-ID"/>
        </w:rPr>
      </w:pPr>
      <w:r w:rsidRPr="009D41D4">
        <w:rPr>
          <w:rFonts w:ascii="Tahoma" w:hAnsi="Tahoma" w:cs="Tahoma"/>
          <w:bCs/>
          <w:color w:val="000000" w:themeColor="text1"/>
          <w:lang w:val="id-ID"/>
        </w:rPr>
        <w:t>Adanya keterbatasan sumber pembiayaan/anggaran Pemerintah Provinsi Kepulauan Bangka Belitung</w:t>
      </w:r>
    </w:p>
    <w:p w:rsidR="00267E8C" w:rsidRPr="009D41D4" w:rsidRDefault="00EF7A8E" w:rsidP="00EE4745">
      <w:pPr>
        <w:pStyle w:val="BodyText2"/>
        <w:numPr>
          <w:ilvl w:val="0"/>
          <w:numId w:val="49"/>
        </w:numPr>
        <w:shd w:val="clear" w:color="auto" w:fill="FFFFFF"/>
        <w:tabs>
          <w:tab w:val="left" w:pos="-851"/>
        </w:tabs>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Belum optimalnya komunikasi Pemerintah dengan masyarakat ataupun stakeholder, keterkaitan program prioritas yang akan dilaksanakan pada tahun yang akan datang.</w:t>
      </w:r>
    </w:p>
    <w:p w:rsidR="00E956D4" w:rsidRPr="00E956D4" w:rsidRDefault="00E956D4" w:rsidP="00E956D4">
      <w:pPr>
        <w:pStyle w:val="BodyText2"/>
        <w:shd w:val="clear" w:color="auto" w:fill="FFFFFF"/>
        <w:ind w:left="851" w:firstLine="567"/>
        <w:jc w:val="both"/>
        <w:rPr>
          <w:rFonts w:ascii="Tahoma" w:hAnsi="Tahoma" w:cs="Tahoma"/>
          <w:color w:val="000000" w:themeColor="text1"/>
          <w:spacing w:val="-6"/>
          <w:lang w:val="id-ID"/>
        </w:rPr>
      </w:pPr>
      <w:r w:rsidRPr="00E956D4">
        <w:rPr>
          <w:rFonts w:ascii="Tahoma" w:hAnsi="Tahoma" w:cs="Tahoma"/>
          <w:color w:val="000000" w:themeColor="text1"/>
          <w:spacing w:val="-6"/>
          <w:lang w:val="id-ID"/>
        </w:rPr>
        <w:t>Analisis atas efisiensi penggunaan sumberdaya menggambarkan capaian realisasi anggaran program efisien terhadap pencapaian indikator kinerja persentase usulan masyarakat yang diakomodir dalam dokumen perencanaan dan penganggaran.</w:t>
      </w:r>
    </w:p>
    <w:p w:rsidR="00720B1B" w:rsidRPr="00720B1B" w:rsidRDefault="00720B1B" w:rsidP="00F84DDB">
      <w:pPr>
        <w:pStyle w:val="BodyText2"/>
        <w:shd w:val="clear" w:color="auto" w:fill="FFFFFF"/>
        <w:tabs>
          <w:tab w:val="left" w:pos="-851"/>
        </w:tabs>
        <w:ind w:left="851" w:firstLine="567"/>
        <w:jc w:val="both"/>
        <w:rPr>
          <w:rFonts w:ascii="Tahoma" w:hAnsi="Tahoma" w:cs="Tahoma"/>
          <w:color w:val="000000" w:themeColor="text1"/>
          <w:spacing w:val="-6"/>
          <w:lang w:val="id-ID"/>
        </w:rPr>
      </w:pPr>
      <w:r w:rsidRPr="00720B1B">
        <w:rPr>
          <w:rFonts w:ascii="Tahoma" w:hAnsi="Tahoma" w:cs="Tahoma"/>
          <w:color w:val="000000" w:themeColor="text1"/>
          <w:spacing w:val="-6"/>
          <w:lang w:val="sv-SE"/>
        </w:rPr>
        <w:t>Progra</w:t>
      </w:r>
      <w:r w:rsidRPr="00720B1B">
        <w:rPr>
          <w:rFonts w:ascii="Tahoma" w:hAnsi="Tahoma" w:cs="Tahoma"/>
          <w:color w:val="000000" w:themeColor="text1"/>
          <w:spacing w:val="-6"/>
          <w:lang w:val="id-ID"/>
        </w:rPr>
        <w:t>m/kegiata</w:t>
      </w:r>
      <w:r w:rsidRPr="00720B1B">
        <w:rPr>
          <w:rFonts w:ascii="Tahoma" w:hAnsi="Tahoma" w:cs="Tahoma"/>
          <w:color w:val="000000" w:themeColor="text1"/>
          <w:spacing w:val="-6"/>
          <w:lang w:val="sv-SE"/>
        </w:rPr>
        <w:t>n yang mendukung capaian sasaran strategi</w:t>
      </w:r>
      <w:r w:rsidRPr="00720B1B">
        <w:rPr>
          <w:rFonts w:ascii="Tahoma" w:hAnsi="Tahoma" w:cs="Tahoma"/>
          <w:color w:val="000000" w:themeColor="text1"/>
          <w:spacing w:val="-6"/>
          <w:lang w:val="id-ID"/>
        </w:rPr>
        <w:t>s</w:t>
      </w:r>
      <w:r w:rsidRPr="00720B1B">
        <w:rPr>
          <w:rFonts w:ascii="Tahoma" w:hAnsi="Tahoma" w:cs="Tahoma"/>
          <w:color w:val="000000" w:themeColor="text1"/>
          <w:spacing w:val="-6"/>
        </w:rPr>
        <w:t xml:space="preserve"> </w:t>
      </w:r>
      <w:r w:rsidRPr="00720B1B">
        <w:rPr>
          <w:rFonts w:ascii="Tahoma" w:hAnsi="Tahoma" w:cs="Tahoma"/>
          <w:color w:val="000000" w:themeColor="text1"/>
          <w:lang w:val="id-ID"/>
        </w:rPr>
        <w:t>Meningkatnya keterlibatan masyarakat dalam seluruh proses pembangunan</w:t>
      </w:r>
      <w:r>
        <w:rPr>
          <w:rFonts w:ascii="Tahoma" w:hAnsi="Tahoma" w:cs="Tahoma"/>
          <w:color w:val="000000" w:themeColor="text1"/>
          <w:lang w:val="id-ID"/>
        </w:rPr>
        <w:t xml:space="preserve"> adalah program perencanaan pembangunan ekonomi, program perencanaan pembangunan daerah dan program perencanaan pembangunan pemerintah.</w:t>
      </w:r>
    </w:p>
    <w:p w:rsidR="00F84DDB" w:rsidRPr="009D41D4" w:rsidRDefault="00F84DDB" w:rsidP="00F84DDB">
      <w:pPr>
        <w:pStyle w:val="BodyText2"/>
        <w:shd w:val="clear" w:color="auto" w:fill="FFFFFF"/>
        <w:tabs>
          <w:tab w:val="left" w:pos="-851"/>
        </w:tabs>
        <w:ind w:left="851"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Sebagai upaya untuk mengurangi ketergantungan pembangunan melalui pendanaan APBD perlu dilakukan upaya pendanaan untuk membiayai program dan kegiatan yang diusulkan oleh masyarakat diluar anggaran APBN maupun APBN, misalkan melalui dana CSR.</w:t>
      </w:r>
    </w:p>
    <w:p w:rsidR="00F84DDB" w:rsidRDefault="00F84DDB"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720B1B" w:rsidRDefault="00720B1B"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720B1B" w:rsidRDefault="00720B1B"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720B1B" w:rsidRPr="009D41D4" w:rsidRDefault="00720B1B"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F84DDB" w:rsidRPr="009D41D4" w:rsidRDefault="00F84DDB"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9511D7" w:rsidRPr="009D41D4" w:rsidRDefault="009511D7"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9511D7" w:rsidRPr="009D41D4" w:rsidRDefault="009511D7" w:rsidP="004108A1">
      <w:pPr>
        <w:pStyle w:val="BodyText2"/>
        <w:shd w:val="clear" w:color="auto" w:fill="FFFFFF"/>
        <w:tabs>
          <w:tab w:val="left" w:pos="426"/>
        </w:tabs>
        <w:ind w:left="0" w:firstLine="0"/>
        <w:jc w:val="both"/>
        <w:rPr>
          <w:rFonts w:ascii="Tahoma" w:hAnsi="Tahoma" w:cs="Tahoma"/>
          <w:b/>
          <w:color w:val="000000" w:themeColor="text1"/>
          <w:spacing w:val="-6"/>
          <w:lang w:val="id-ID"/>
        </w:rPr>
      </w:pPr>
    </w:p>
    <w:p w:rsidR="000C13B2" w:rsidRPr="009D41D4" w:rsidRDefault="000C13B2"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Kedua</w:t>
      </w:r>
    </w:p>
    <w:p w:rsidR="000C13B2" w:rsidRPr="009D41D4" w:rsidRDefault="000C13B2" w:rsidP="000C13B2">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color w:val="000000" w:themeColor="text1"/>
        </w:rPr>
        <w:t>Meningkatkan Pemberdayaan Masyarakat (</w:t>
      </w:r>
      <w:r w:rsidRPr="009D41D4">
        <w:rPr>
          <w:rFonts w:ascii="Tahoma" w:hAnsi="Tahoma" w:cs="Tahoma"/>
          <w:b/>
          <w:i/>
          <w:color w:val="000000" w:themeColor="text1"/>
        </w:rPr>
        <w:t>Society Empowerment</w:t>
      </w:r>
      <w:r w:rsidRPr="009D41D4">
        <w:rPr>
          <w:rFonts w:ascii="Tahoma" w:hAnsi="Tahoma" w:cs="Tahoma"/>
          <w:b/>
          <w:color w:val="000000" w:themeColor="text1"/>
        </w:rPr>
        <w:t>)</w:t>
      </w:r>
      <w:r w:rsidRPr="009D41D4">
        <w:rPr>
          <w:rFonts w:ascii="Tahoma" w:hAnsi="Tahoma" w:cs="Tahoma"/>
          <w:color w:val="000000" w:themeColor="text1"/>
        </w:rPr>
        <w:t xml:space="preserve"> </w:t>
      </w:r>
      <w:r w:rsidRPr="009D41D4">
        <w:rPr>
          <w:rFonts w:ascii="Tahoma" w:hAnsi="Tahoma" w:cs="Tahoma"/>
          <w:b/>
          <w:color w:val="000000" w:themeColor="text1"/>
        </w:rPr>
        <w:t>dan Kualitas Sumber Daya Manusia (SDM)</w:t>
      </w:r>
    </w:p>
    <w:tbl>
      <w:tblPr>
        <w:tblStyle w:val="TableGrid"/>
        <w:tblW w:w="0" w:type="auto"/>
        <w:tblInd w:w="959" w:type="dxa"/>
        <w:tblLook w:val="04A0"/>
      </w:tblPr>
      <w:tblGrid>
        <w:gridCol w:w="709"/>
        <w:gridCol w:w="283"/>
        <w:gridCol w:w="6946"/>
        <w:gridCol w:w="142"/>
        <w:gridCol w:w="141"/>
      </w:tblGrid>
      <w:tr w:rsidR="000C13B2" w:rsidRPr="009D41D4" w:rsidTr="002D2118">
        <w:trPr>
          <w:gridAfter w:val="2"/>
          <w:wAfter w:w="283" w:type="dxa"/>
        </w:trPr>
        <w:tc>
          <w:tcPr>
            <w:tcW w:w="7938" w:type="dxa"/>
            <w:gridSpan w:val="3"/>
            <w:shd w:val="clear" w:color="auto" w:fill="00B050"/>
          </w:tcPr>
          <w:p w:rsidR="000C13B2" w:rsidRPr="009D41D4" w:rsidRDefault="000C13B2"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Pertama :</w:t>
            </w:r>
            <w:r w:rsidRPr="009D41D4">
              <w:rPr>
                <w:rFonts w:ascii="Tahoma" w:hAnsi="Tahoma" w:cs="Tahoma"/>
                <w:color w:val="000000" w:themeColor="text1"/>
                <w:spacing w:val="-6"/>
                <w:lang w:val="id-ID"/>
              </w:rPr>
              <w:tab/>
              <w:t>Meningkatkan</w:t>
            </w:r>
            <w:r w:rsidRPr="009D41D4">
              <w:rPr>
                <w:rFonts w:ascii="Tahoma" w:hAnsi="Tahoma" w:cs="Tahoma"/>
                <w:bCs/>
                <w:color w:val="000000" w:themeColor="text1"/>
                <w:lang w:val="id-ID"/>
              </w:rPr>
              <w:t xml:space="preserve"> kualitas sumber daya manusia</w:t>
            </w:r>
          </w:p>
        </w:tc>
      </w:tr>
      <w:tr w:rsidR="000C13B2" w:rsidRPr="009D41D4" w:rsidTr="002D2118">
        <w:trPr>
          <w:gridBefore w:val="1"/>
          <w:gridAfter w:val="1"/>
          <w:wBefore w:w="709" w:type="dxa"/>
          <w:wAfter w:w="141" w:type="dxa"/>
        </w:trPr>
        <w:tc>
          <w:tcPr>
            <w:tcW w:w="7371" w:type="dxa"/>
            <w:gridSpan w:val="3"/>
            <w:shd w:val="clear" w:color="auto" w:fill="FFFF00"/>
          </w:tcPr>
          <w:p w:rsidR="000C13B2" w:rsidRPr="009D41D4" w:rsidRDefault="000C13B2" w:rsidP="002D211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0C13B2" w:rsidRPr="009D41D4" w:rsidRDefault="000C13B2" w:rsidP="002D211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Terpenuhinya kapasitas dan kualitas pendidikan dan</w:t>
            </w:r>
            <w:r w:rsidRPr="009D41D4">
              <w:rPr>
                <w:rFonts w:ascii="Tahoma" w:hAnsi="Tahoma" w:cs="Tahoma"/>
                <w:color w:val="000000" w:themeColor="text1"/>
                <w:spacing w:val="-6"/>
              </w:rPr>
              <w:t xml:space="preserve"> </w:t>
            </w:r>
            <w:r w:rsidRPr="009D41D4">
              <w:rPr>
                <w:rFonts w:ascii="Tahoma" w:hAnsi="Tahoma" w:cs="Tahoma"/>
                <w:color w:val="000000" w:themeColor="text1"/>
                <w:spacing w:val="-6"/>
                <w:lang w:val="id-ID"/>
              </w:rPr>
              <w:t>kesehatan</w:t>
            </w:r>
            <w:r w:rsidRPr="009D41D4">
              <w:rPr>
                <w:rFonts w:ascii="Tahoma" w:hAnsi="Tahoma" w:cs="Tahoma"/>
                <w:color w:val="000000" w:themeColor="text1"/>
                <w:spacing w:val="-6"/>
              </w:rPr>
              <w:t>.</w:t>
            </w:r>
          </w:p>
        </w:tc>
      </w:tr>
      <w:tr w:rsidR="000C13B2" w:rsidRPr="009D41D4" w:rsidTr="002D2118">
        <w:trPr>
          <w:gridBefore w:val="2"/>
          <w:wBefore w:w="992" w:type="dxa"/>
        </w:trPr>
        <w:tc>
          <w:tcPr>
            <w:tcW w:w="7229" w:type="dxa"/>
            <w:gridSpan w:val="3"/>
            <w:shd w:val="clear" w:color="auto" w:fill="0070C0"/>
          </w:tcPr>
          <w:p w:rsidR="000C13B2" w:rsidRPr="009D41D4" w:rsidRDefault="000C13B2" w:rsidP="002D2118">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0C13B2" w:rsidRPr="009D41D4" w:rsidRDefault="000C13B2" w:rsidP="00EE4745">
            <w:pPr>
              <w:pStyle w:val="ListParagraph"/>
              <w:numPr>
                <w:ilvl w:val="0"/>
                <w:numId w:val="50"/>
              </w:num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Angka melek huruf</w:t>
            </w:r>
          </w:p>
          <w:p w:rsidR="000C13B2" w:rsidRPr="009D41D4" w:rsidRDefault="000C13B2" w:rsidP="00EE4745">
            <w:pPr>
              <w:pStyle w:val="ListParagraph"/>
              <w:numPr>
                <w:ilvl w:val="0"/>
                <w:numId w:val="50"/>
              </w:num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Angka rata-rata lama sekolah</w:t>
            </w:r>
          </w:p>
          <w:p w:rsidR="000C13B2" w:rsidRPr="009D41D4" w:rsidRDefault="000C13B2" w:rsidP="00EE4745">
            <w:pPr>
              <w:pStyle w:val="ListParagraph"/>
              <w:numPr>
                <w:ilvl w:val="0"/>
                <w:numId w:val="50"/>
              </w:num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Angka harapan hidup</w:t>
            </w:r>
          </w:p>
        </w:tc>
      </w:tr>
    </w:tbl>
    <w:p w:rsidR="009C328F" w:rsidRPr="009D41D4" w:rsidRDefault="009C328F" w:rsidP="00D71F9C">
      <w:pPr>
        <w:pStyle w:val="BodyText2"/>
        <w:shd w:val="clear" w:color="auto" w:fill="FFFFFF"/>
        <w:tabs>
          <w:tab w:val="left" w:pos="426"/>
        </w:tabs>
        <w:ind w:left="1418" w:firstLine="0"/>
        <w:jc w:val="both"/>
        <w:rPr>
          <w:rFonts w:ascii="Tahoma" w:hAnsi="Tahoma" w:cs="Tahoma"/>
          <w:color w:val="000000" w:themeColor="text1"/>
          <w:spacing w:val="-6"/>
          <w:lang w:val="id-ID"/>
        </w:rPr>
      </w:pPr>
    </w:p>
    <w:p w:rsidR="00CC5776" w:rsidRPr="009D41D4" w:rsidRDefault="00CC5776" w:rsidP="00D71F9C">
      <w:pPr>
        <w:pStyle w:val="BodyText2"/>
        <w:shd w:val="clear" w:color="auto" w:fill="FFFFFF"/>
        <w:tabs>
          <w:tab w:val="left" w:pos="426"/>
        </w:tabs>
        <w:ind w:left="1418" w:firstLine="0"/>
        <w:jc w:val="both"/>
        <w:rPr>
          <w:rFonts w:ascii="Tahoma" w:hAnsi="Tahoma" w:cs="Tahoma"/>
          <w:color w:val="000000" w:themeColor="text1"/>
          <w:spacing w:val="-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CC5776" w:rsidRPr="009D41D4" w:rsidRDefault="00CC5776" w:rsidP="00227930">
      <w:pPr>
        <w:pStyle w:val="BodyText2"/>
        <w:shd w:val="clear" w:color="auto" w:fill="FFFFFF"/>
        <w:spacing w:line="240" w:lineRule="auto"/>
        <w:ind w:left="993" w:right="-143" w:firstLine="141"/>
        <w:jc w:val="center"/>
        <w:rPr>
          <w:rFonts w:ascii="Tahoma" w:hAnsi="Tahoma" w:cs="Tahoma"/>
          <w:color w:val="000000" w:themeColor="text1"/>
          <w:spacing w:val="-6"/>
          <w:lang w:val="id-ID"/>
        </w:rPr>
      </w:pPr>
    </w:p>
    <w:p w:rsidR="00227930" w:rsidRPr="009D41D4" w:rsidRDefault="00227930" w:rsidP="00227930">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Tabel</w:t>
      </w:r>
      <w:r w:rsidR="00D20988" w:rsidRPr="009D41D4">
        <w:rPr>
          <w:rFonts w:ascii="Tahoma" w:hAnsi="Tahoma" w:cs="Tahoma"/>
          <w:color w:val="000000" w:themeColor="text1"/>
          <w:spacing w:val="-6"/>
          <w:lang w:val="id-ID"/>
        </w:rPr>
        <w:t xml:space="preserve"> 3.23</w:t>
      </w:r>
    </w:p>
    <w:p w:rsidR="00227930" w:rsidRPr="009D41D4" w:rsidRDefault="00227930" w:rsidP="00227930">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p w:rsidR="00227930" w:rsidRPr="009D41D4" w:rsidRDefault="00227930" w:rsidP="00227930">
      <w:pPr>
        <w:pStyle w:val="BodyText2"/>
        <w:shd w:val="clear" w:color="auto" w:fill="FFFFFF"/>
        <w:ind w:left="1843" w:firstLine="709"/>
        <w:jc w:val="both"/>
        <w:rPr>
          <w:rFonts w:ascii="Tahoma" w:hAnsi="Tahoma" w:cs="Tahoma"/>
          <w:bCs/>
          <w:color w:val="000000" w:themeColor="text1"/>
          <w:lang w:val="id-ID"/>
        </w:rPr>
      </w:pPr>
    </w:p>
    <w:tbl>
      <w:tblPr>
        <w:tblStyle w:val="TableGrid"/>
        <w:tblW w:w="0" w:type="auto"/>
        <w:tblInd w:w="142" w:type="dxa"/>
        <w:tblLook w:val="04A0"/>
      </w:tblPr>
      <w:tblGrid>
        <w:gridCol w:w="1983"/>
        <w:gridCol w:w="1336"/>
        <w:gridCol w:w="1010"/>
        <w:gridCol w:w="960"/>
        <w:gridCol w:w="1010"/>
        <w:gridCol w:w="986"/>
        <w:gridCol w:w="916"/>
        <w:gridCol w:w="944"/>
      </w:tblGrid>
      <w:tr w:rsidR="00227930" w:rsidRPr="009D41D4" w:rsidTr="00CC5776">
        <w:tc>
          <w:tcPr>
            <w:tcW w:w="2047" w:type="dxa"/>
            <w:vMerge w:val="restart"/>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56" w:type="dxa"/>
            <w:vMerge w:val="restart"/>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062" w:type="dxa"/>
            <w:gridSpan w:val="2"/>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062" w:type="dxa"/>
            <w:gridSpan w:val="2"/>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18" w:type="dxa"/>
            <w:gridSpan w:val="2"/>
            <w:shd w:val="clear" w:color="auto" w:fill="548DD4" w:themeFill="text2" w:themeFillTint="99"/>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227930" w:rsidRPr="009D41D4" w:rsidTr="00CC5776">
        <w:tc>
          <w:tcPr>
            <w:tcW w:w="2047" w:type="dxa"/>
            <w:vMerge/>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p>
        </w:tc>
        <w:tc>
          <w:tcPr>
            <w:tcW w:w="1356" w:type="dxa"/>
            <w:vMerge/>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p>
        </w:tc>
        <w:tc>
          <w:tcPr>
            <w:tcW w:w="1065"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7"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065"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7"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56"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62"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227930" w:rsidRPr="009D41D4" w:rsidTr="00CC5776">
        <w:tc>
          <w:tcPr>
            <w:tcW w:w="2047"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56"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65"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97"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65"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997" w:type="dxa"/>
            <w:shd w:val="clear" w:color="auto" w:fill="DDD9C3" w:themeFill="background2" w:themeFillShade="E6"/>
            <w:vAlign w:val="center"/>
          </w:tcPr>
          <w:p w:rsidR="00227930" w:rsidRPr="009D41D4" w:rsidRDefault="00227930"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56" w:type="dxa"/>
            <w:shd w:val="clear" w:color="auto" w:fill="DDD9C3" w:themeFill="background2" w:themeFillShade="E6"/>
            <w:vAlign w:val="center"/>
          </w:tcPr>
          <w:p w:rsidR="00227930" w:rsidRPr="009D41D4" w:rsidRDefault="00227930"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62" w:type="dxa"/>
            <w:shd w:val="clear" w:color="auto" w:fill="DDD9C3" w:themeFill="background2" w:themeFillShade="E6"/>
            <w:vAlign w:val="center"/>
          </w:tcPr>
          <w:p w:rsidR="00227930" w:rsidRPr="009D41D4" w:rsidRDefault="00227930"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227930" w:rsidRPr="009D41D4" w:rsidTr="00CC5776">
        <w:tc>
          <w:tcPr>
            <w:tcW w:w="2047" w:type="dxa"/>
            <w:vMerge w:val="restart"/>
          </w:tcPr>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227930">
            <w:pPr>
              <w:tabs>
                <w:tab w:val="left" w:pos="176"/>
              </w:tabs>
              <w:suppressAutoHyphens w:val="0"/>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1.Terpenuhinya kapasitas dan kualitas pendidikan dan kesehatan</w:t>
            </w: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tc>
        <w:tc>
          <w:tcPr>
            <w:tcW w:w="1356" w:type="dxa"/>
          </w:tcPr>
          <w:p w:rsidR="00227930" w:rsidRPr="009D41D4" w:rsidRDefault="00227930" w:rsidP="00FF79D3">
            <w:pPr>
              <w:suppressAutoHyphens w:val="0"/>
              <w:ind w:left="317" w:hanging="283"/>
              <w:jc w:val="both"/>
              <w:rPr>
                <w:rFonts w:ascii="Tahoma" w:hAnsi="Tahoma" w:cs="Tahoma"/>
                <w:color w:val="000000" w:themeColor="text1"/>
                <w:spacing w:val="-6"/>
                <w:lang w:val="id-ID"/>
              </w:rPr>
            </w:pPr>
          </w:p>
          <w:p w:rsidR="00227930" w:rsidRPr="009D41D4" w:rsidRDefault="00227930" w:rsidP="00227930">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1.Angka Melek Huruf.</w:t>
            </w:r>
          </w:p>
          <w:p w:rsidR="00227930" w:rsidRPr="009D41D4" w:rsidRDefault="00227930" w:rsidP="00FF79D3">
            <w:pPr>
              <w:suppressAutoHyphens w:val="0"/>
              <w:ind w:left="317"/>
              <w:jc w:val="both"/>
              <w:rPr>
                <w:rFonts w:ascii="Tahoma" w:hAnsi="Tahoma" w:cs="Tahoma"/>
                <w:color w:val="000000" w:themeColor="text1"/>
                <w:spacing w:val="-6"/>
                <w:lang w:val="id-ID"/>
              </w:rPr>
            </w:pP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96,</w:t>
            </w:r>
            <w:r w:rsidRPr="009D41D4">
              <w:rPr>
                <w:rFonts w:ascii="Tahoma" w:hAnsi="Tahoma" w:cs="Tahoma"/>
                <w:color w:val="000000" w:themeColor="text1"/>
                <w:spacing w:val="-6"/>
              </w:rPr>
              <w:t>97</w:t>
            </w:r>
          </w:p>
        </w:tc>
        <w:tc>
          <w:tcPr>
            <w:tcW w:w="997"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98,24</w:t>
            </w: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97,63</w:t>
            </w:r>
          </w:p>
        </w:tc>
        <w:tc>
          <w:tcPr>
            <w:tcW w:w="997"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97,63</w:t>
            </w:r>
          </w:p>
        </w:tc>
        <w:tc>
          <w:tcPr>
            <w:tcW w:w="856"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101,48</w:t>
            </w:r>
          </w:p>
        </w:tc>
        <w:tc>
          <w:tcPr>
            <w:tcW w:w="762" w:type="dxa"/>
            <w:vAlign w:val="center"/>
          </w:tcPr>
          <w:p w:rsidR="00227930" w:rsidRPr="009D41D4" w:rsidRDefault="00BF62DB"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99,37</w:t>
            </w:r>
          </w:p>
        </w:tc>
      </w:tr>
      <w:tr w:rsidR="00227930" w:rsidRPr="009D41D4" w:rsidTr="00CC5776">
        <w:tc>
          <w:tcPr>
            <w:tcW w:w="2047" w:type="dxa"/>
            <w:vMerge/>
          </w:tcPr>
          <w:p w:rsidR="00227930" w:rsidRPr="009D41D4" w:rsidRDefault="00227930" w:rsidP="00FF79D3">
            <w:pPr>
              <w:tabs>
                <w:tab w:val="left" w:pos="318"/>
              </w:tabs>
              <w:suppressAutoHyphens w:val="0"/>
              <w:ind w:left="318"/>
              <w:jc w:val="both"/>
              <w:rPr>
                <w:rFonts w:ascii="Tahoma" w:hAnsi="Tahoma" w:cs="Tahoma"/>
                <w:color w:val="000000" w:themeColor="text1"/>
                <w:sz w:val="22"/>
                <w:szCs w:val="22"/>
              </w:rPr>
            </w:pPr>
          </w:p>
        </w:tc>
        <w:tc>
          <w:tcPr>
            <w:tcW w:w="1356" w:type="dxa"/>
          </w:tcPr>
          <w:p w:rsidR="00227930" w:rsidRPr="009D41D4" w:rsidRDefault="00227930" w:rsidP="00227930">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2.Angka rata-rata lama sekolah.</w:t>
            </w:r>
          </w:p>
          <w:p w:rsidR="00227930" w:rsidRPr="009D41D4" w:rsidRDefault="00227930" w:rsidP="00FF79D3">
            <w:pPr>
              <w:suppressAutoHyphens w:val="0"/>
              <w:jc w:val="both"/>
              <w:rPr>
                <w:rFonts w:ascii="Tahoma" w:hAnsi="Tahoma" w:cs="Tahoma"/>
                <w:color w:val="000000" w:themeColor="text1"/>
                <w:spacing w:val="-6"/>
                <w:lang w:val="sv-SE"/>
              </w:rPr>
            </w:pP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7,90</w:t>
            </w:r>
          </w:p>
        </w:tc>
        <w:tc>
          <w:tcPr>
            <w:tcW w:w="997"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8,01</w:t>
            </w: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rPr>
              <w:t>7,35</w:t>
            </w:r>
          </w:p>
        </w:tc>
        <w:tc>
          <w:tcPr>
            <w:tcW w:w="997"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7,79</w:t>
            </w:r>
          </w:p>
        </w:tc>
        <w:tc>
          <w:tcPr>
            <w:tcW w:w="856" w:type="dxa"/>
            <w:vAlign w:val="center"/>
          </w:tcPr>
          <w:p w:rsidR="00227930" w:rsidRPr="009D41D4" w:rsidRDefault="00227930" w:rsidP="00CC5776">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rPr>
              <w:t>93,04</w:t>
            </w:r>
          </w:p>
        </w:tc>
        <w:tc>
          <w:tcPr>
            <w:tcW w:w="762" w:type="dxa"/>
            <w:vAlign w:val="center"/>
          </w:tcPr>
          <w:p w:rsidR="00227930" w:rsidRPr="009D41D4" w:rsidRDefault="00A61984" w:rsidP="00CC5776">
            <w:pPr>
              <w:jc w:val="center"/>
              <w:rPr>
                <w:rFonts w:ascii="Tahoma" w:hAnsi="Tahoma" w:cs="Tahoma"/>
                <w:bCs/>
                <w:color w:val="000000" w:themeColor="text1"/>
                <w:lang w:val="id-ID"/>
              </w:rPr>
            </w:pPr>
            <w:r>
              <w:rPr>
                <w:rFonts w:ascii="Tahoma" w:hAnsi="Tahoma" w:cs="Tahoma"/>
                <w:bCs/>
                <w:color w:val="000000" w:themeColor="text1"/>
                <w:lang w:val="id-ID"/>
              </w:rPr>
              <w:t>97,25</w:t>
            </w:r>
          </w:p>
        </w:tc>
      </w:tr>
      <w:tr w:rsidR="00227930" w:rsidRPr="009D41D4" w:rsidTr="00CC5776">
        <w:tc>
          <w:tcPr>
            <w:tcW w:w="2047" w:type="dxa"/>
            <w:vMerge/>
          </w:tcPr>
          <w:p w:rsidR="00227930" w:rsidRPr="009D41D4" w:rsidRDefault="00227930" w:rsidP="00FF79D3">
            <w:pPr>
              <w:tabs>
                <w:tab w:val="left" w:pos="318"/>
              </w:tabs>
              <w:suppressAutoHyphens w:val="0"/>
              <w:jc w:val="both"/>
              <w:rPr>
                <w:rFonts w:ascii="Tahoma" w:hAnsi="Tahoma" w:cs="Tahoma"/>
                <w:color w:val="000000" w:themeColor="text1"/>
                <w:sz w:val="22"/>
                <w:szCs w:val="22"/>
                <w:lang w:val="id-ID"/>
              </w:rPr>
            </w:pPr>
          </w:p>
        </w:tc>
        <w:tc>
          <w:tcPr>
            <w:tcW w:w="1356" w:type="dxa"/>
          </w:tcPr>
          <w:p w:rsidR="00227930" w:rsidRPr="009D41D4" w:rsidRDefault="00227930" w:rsidP="00227930">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3.Angka Harapan Hidup</w:t>
            </w: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w:t>
            </w:r>
            <w:r w:rsidRPr="009D41D4">
              <w:rPr>
                <w:rFonts w:ascii="Tahoma" w:hAnsi="Tahoma" w:cs="Tahoma"/>
                <w:color w:val="000000" w:themeColor="text1"/>
                <w:spacing w:val="-6"/>
              </w:rPr>
              <w:t>3</w:t>
            </w:r>
            <w:r w:rsidRPr="009D41D4">
              <w:rPr>
                <w:rFonts w:ascii="Tahoma" w:hAnsi="Tahoma" w:cs="Tahoma"/>
                <w:color w:val="000000" w:themeColor="text1"/>
                <w:spacing w:val="-6"/>
                <w:lang w:val="id-ID"/>
              </w:rPr>
              <w:t>0</w:t>
            </w:r>
          </w:p>
        </w:tc>
        <w:tc>
          <w:tcPr>
            <w:tcW w:w="997"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69,80</w:t>
            </w:r>
          </w:p>
        </w:tc>
        <w:tc>
          <w:tcPr>
            <w:tcW w:w="1065"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69,72</w:t>
            </w:r>
          </w:p>
        </w:tc>
        <w:tc>
          <w:tcPr>
            <w:tcW w:w="997" w:type="dxa"/>
            <w:vAlign w:val="center"/>
          </w:tcPr>
          <w:p w:rsidR="00227930" w:rsidRPr="009D41D4" w:rsidRDefault="009511D7" w:rsidP="00CC5776">
            <w:pPr>
              <w:jc w:val="center"/>
              <w:rPr>
                <w:rFonts w:ascii="Tahoma" w:hAnsi="Tahoma" w:cs="Tahoma"/>
                <w:bCs/>
                <w:color w:val="000000" w:themeColor="text1"/>
                <w:lang w:val="id-ID"/>
              </w:rPr>
            </w:pPr>
            <w:r w:rsidRPr="009D41D4">
              <w:rPr>
                <w:rFonts w:ascii="Tahoma" w:hAnsi="Tahoma" w:cs="Tahoma"/>
                <w:bCs/>
                <w:color w:val="000000" w:themeColor="text1"/>
              </w:rPr>
              <w:t>69.88</w:t>
            </w:r>
            <w:r w:rsidRPr="009D41D4">
              <w:rPr>
                <w:rFonts w:ascii="Tahoma" w:hAnsi="Tahoma" w:cs="Tahoma"/>
                <w:bCs/>
                <w:color w:val="000000" w:themeColor="text1"/>
                <w:lang w:val="id-ID"/>
              </w:rPr>
              <w:t>*</w:t>
            </w:r>
          </w:p>
        </w:tc>
        <w:tc>
          <w:tcPr>
            <w:tcW w:w="856" w:type="dxa"/>
            <w:vAlign w:val="center"/>
          </w:tcPr>
          <w:p w:rsidR="00227930" w:rsidRPr="009D41D4" w:rsidRDefault="00227930" w:rsidP="00CC5776">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100,</w:t>
            </w:r>
            <w:r w:rsidRPr="009D41D4">
              <w:rPr>
                <w:rFonts w:ascii="Tahoma" w:hAnsi="Tahoma" w:cs="Tahoma"/>
                <w:color w:val="000000" w:themeColor="text1"/>
                <w:spacing w:val="-6"/>
              </w:rPr>
              <w:t>61</w:t>
            </w:r>
          </w:p>
        </w:tc>
        <w:tc>
          <w:tcPr>
            <w:tcW w:w="762" w:type="dxa"/>
            <w:vAlign w:val="center"/>
          </w:tcPr>
          <w:p w:rsidR="00227930" w:rsidRPr="009D41D4" w:rsidRDefault="009511D7" w:rsidP="00A61984">
            <w:pPr>
              <w:jc w:val="center"/>
              <w:rPr>
                <w:rFonts w:ascii="Tahoma" w:hAnsi="Tahoma" w:cs="Tahoma"/>
                <w:bCs/>
                <w:color w:val="000000" w:themeColor="text1"/>
                <w:lang w:val="id-ID"/>
              </w:rPr>
            </w:pPr>
            <w:r w:rsidRPr="009D41D4">
              <w:rPr>
                <w:rFonts w:ascii="Tahoma" w:hAnsi="Tahoma" w:cs="Tahoma"/>
                <w:bCs/>
                <w:color w:val="000000" w:themeColor="text1"/>
                <w:lang w:val="id-ID"/>
              </w:rPr>
              <w:t>100,1</w:t>
            </w:r>
            <w:r w:rsidR="00A61984">
              <w:rPr>
                <w:rFonts w:ascii="Tahoma" w:hAnsi="Tahoma" w:cs="Tahoma"/>
                <w:bCs/>
                <w:color w:val="000000" w:themeColor="text1"/>
                <w:lang w:val="id-ID"/>
              </w:rPr>
              <w:t>2</w:t>
            </w:r>
          </w:p>
        </w:tc>
      </w:tr>
    </w:tbl>
    <w:p w:rsidR="00227930" w:rsidRPr="009D41D4" w:rsidRDefault="008757F2" w:rsidP="008757F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Sumber : BPS Provinsi Kepulauan Bangka Belitung</w:t>
      </w:r>
    </w:p>
    <w:p w:rsidR="008757F2" w:rsidRPr="009D41D4" w:rsidRDefault="008757F2" w:rsidP="008757F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*Data tahun 2015, karena ketersediaan data 2016 belum dirilis</w:t>
      </w:r>
    </w:p>
    <w:p w:rsidR="008757F2" w:rsidRPr="009D41D4" w:rsidRDefault="008757F2" w:rsidP="00BF62DB">
      <w:pPr>
        <w:pStyle w:val="BodyText2"/>
        <w:shd w:val="clear" w:color="auto" w:fill="FFFFFF"/>
        <w:ind w:left="567" w:firstLine="567"/>
        <w:jc w:val="both"/>
        <w:rPr>
          <w:rFonts w:ascii="Tahoma" w:hAnsi="Tahoma" w:cs="Tahoma"/>
          <w:color w:val="000000" w:themeColor="text1"/>
          <w:spacing w:val="-6"/>
          <w:sz w:val="20"/>
          <w:szCs w:val="20"/>
          <w:lang w:val="id-ID"/>
        </w:rPr>
      </w:pPr>
    </w:p>
    <w:p w:rsidR="00BF62DB" w:rsidRPr="009D41D4" w:rsidRDefault="00BF62DB" w:rsidP="00BF62DB">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tabel diatas, sasaran strategis  </w:t>
      </w:r>
      <w:r w:rsidRPr="009D41D4">
        <w:rPr>
          <w:rFonts w:ascii="Tahoma" w:hAnsi="Tahoma" w:cs="Tahoma"/>
          <w:i/>
          <w:color w:val="000000" w:themeColor="text1"/>
          <w:spacing w:val="-6"/>
          <w:lang w:val="id-ID"/>
        </w:rPr>
        <w:t>terpenuhinya kapasitas dan kualitas  pendidikan dan</w:t>
      </w:r>
      <w:r w:rsidRPr="009D41D4">
        <w:rPr>
          <w:rFonts w:ascii="Tahoma" w:hAnsi="Tahoma" w:cs="Tahoma"/>
          <w:i/>
          <w:color w:val="000000" w:themeColor="text1"/>
          <w:spacing w:val="-6"/>
        </w:rPr>
        <w:t xml:space="preserve"> </w:t>
      </w:r>
      <w:r w:rsidRPr="009D41D4">
        <w:rPr>
          <w:rFonts w:ascii="Tahoma" w:hAnsi="Tahoma" w:cs="Tahoma"/>
          <w:i/>
          <w:color w:val="000000" w:themeColor="text1"/>
          <w:spacing w:val="-6"/>
          <w:lang w:val="id-ID"/>
        </w:rPr>
        <w:t>kesehatan</w:t>
      </w:r>
      <w:r w:rsidRPr="009D41D4">
        <w:rPr>
          <w:rFonts w:ascii="Tahoma" w:hAnsi="Tahoma" w:cs="Tahoma"/>
          <w:color w:val="000000" w:themeColor="text1"/>
          <w:spacing w:val="-6"/>
          <w:lang w:val="id-ID"/>
        </w:rPr>
        <w:t xml:space="preserve"> dengan 3 (tiga) indikator sasaran angka melek huruf, angka rata-rata sekolah dan angka harapan hidup. </w:t>
      </w:r>
    </w:p>
    <w:p w:rsidR="00BF62DB" w:rsidRPr="009D41D4" w:rsidRDefault="00BF62DB" w:rsidP="00BF62DB">
      <w:pPr>
        <w:pStyle w:val="BodyText2"/>
        <w:shd w:val="clear" w:color="auto" w:fill="FFFFFF"/>
        <w:ind w:left="567"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lastRenderedPageBreak/>
        <w:t xml:space="preserve">Sebagaimana target tahun 2016 indikator kinerja angka melek huruf sebesar 98,24 %, terealisasi sebesar 97,63% atau tercapai capaian sebesar 99,37%. Bila dibandingkan capaian realisasi tahun 2016 sebesar 97,63% dan capaian realisasi tahun 2015 sebesar 97,63%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spacing w:val="-6"/>
          <w:lang w:val="id-ID"/>
        </w:rPr>
        <w:t>terpenuhinya kapasitas dan kualitas  pendidikan dan</w:t>
      </w:r>
      <w:r w:rsidRPr="009D41D4">
        <w:rPr>
          <w:rFonts w:ascii="Tahoma" w:hAnsi="Tahoma" w:cs="Tahoma"/>
          <w:i/>
          <w:color w:val="000000" w:themeColor="text1"/>
          <w:spacing w:val="-6"/>
        </w:rPr>
        <w:t xml:space="preserve"> </w:t>
      </w:r>
      <w:r w:rsidRPr="009D41D4">
        <w:rPr>
          <w:rFonts w:ascii="Tahoma" w:hAnsi="Tahoma" w:cs="Tahoma"/>
          <w:i/>
          <w:color w:val="000000" w:themeColor="text1"/>
          <w:spacing w:val="-6"/>
          <w:lang w:val="id-ID"/>
        </w:rPr>
        <w:t>kesehatan</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 xml:space="preserve">angka melek huruf 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BF62DB" w:rsidRPr="009D41D4" w:rsidRDefault="000F0B78" w:rsidP="00BF62DB">
      <w:pPr>
        <w:pStyle w:val="BodyText2"/>
        <w:shd w:val="clear" w:color="auto" w:fill="FFFFFF"/>
        <w:ind w:left="567" w:firstLine="567"/>
        <w:jc w:val="both"/>
        <w:rPr>
          <w:rFonts w:ascii="Tahoma" w:hAnsi="Tahoma" w:cs="Tahoma"/>
          <w:b/>
          <w:bCs/>
          <w:color w:val="000000" w:themeColor="text1"/>
          <w:lang w:val="id-ID"/>
        </w:rPr>
      </w:pPr>
      <w:r w:rsidRPr="009D41D4">
        <w:rPr>
          <w:rFonts w:ascii="Tahoma" w:hAnsi="Tahoma" w:cs="Tahoma"/>
          <w:color w:val="000000" w:themeColor="text1"/>
          <w:spacing w:val="-6"/>
          <w:lang w:val="id-ID"/>
        </w:rPr>
        <w:t xml:space="preserve">Target tahun 2016 indikator kinerja angka rata-rata sekolah sebesar 8,01, terealisasi sebesar 7,79 atau tercapai capaian sebesar 93,4%. Bila dibandingkan capaian realisasi tahun 2016 sebesar 7,79 dan capaian realisasi tahun 2015 sebesar </w:t>
      </w:r>
      <w:r w:rsidRPr="009D41D4">
        <w:rPr>
          <w:rFonts w:ascii="Tahoma" w:hAnsi="Tahoma" w:cs="Tahoma"/>
          <w:color w:val="000000" w:themeColor="text1"/>
          <w:spacing w:val="-6"/>
        </w:rPr>
        <w:t>7,35</w:t>
      </w:r>
      <w:r w:rsidRPr="009D41D4">
        <w:rPr>
          <w:rFonts w:ascii="Tahoma" w:hAnsi="Tahoma" w:cs="Tahoma"/>
          <w:color w:val="000000" w:themeColor="text1"/>
          <w:spacing w:val="-6"/>
          <w:lang w:val="id-ID"/>
        </w:rPr>
        <w:t xml:space="preserve">.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spacing w:val="-6"/>
          <w:lang w:val="id-ID"/>
        </w:rPr>
        <w:t>terpenuhinya kapasitas dan kualitas  pendidikan dan</w:t>
      </w:r>
      <w:r w:rsidRPr="009D41D4">
        <w:rPr>
          <w:rFonts w:ascii="Tahoma" w:hAnsi="Tahoma" w:cs="Tahoma"/>
          <w:i/>
          <w:color w:val="000000" w:themeColor="text1"/>
          <w:spacing w:val="-6"/>
        </w:rPr>
        <w:t xml:space="preserve"> </w:t>
      </w:r>
      <w:r w:rsidRPr="009D41D4">
        <w:rPr>
          <w:rFonts w:ascii="Tahoma" w:hAnsi="Tahoma" w:cs="Tahoma"/>
          <w:i/>
          <w:color w:val="000000" w:themeColor="text1"/>
          <w:spacing w:val="-6"/>
          <w:lang w:val="id-ID"/>
        </w:rPr>
        <w:t>kesehatan</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 xml:space="preserve">angka melek huruf 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p>
    <w:p w:rsidR="007301E0" w:rsidRPr="009D41D4" w:rsidRDefault="007301E0" w:rsidP="00BF62DB">
      <w:pPr>
        <w:pStyle w:val="BodyText2"/>
        <w:shd w:val="clear" w:color="auto" w:fill="FFFFFF"/>
        <w:ind w:left="567" w:firstLine="567"/>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t xml:space="preserve">Target tahun 2016 indikator kinerja angka harapan hidup sebesar </w:t>
      </w:r>
      <w:r w:rsidRPr="009D41D4">
        <w:rPr>
          <w:rFonts w:ascii="Tahoma" w:hAnsi="Tahoma" w:cs="Tahoma"/>
          <w:bCs/>
          <w:color w:val="000000" w:themeColor="text1"/>
          <w:lang w:val="id-ID"/>
        </w:rPr>
        <w:t>69,80</w:t>
      </w:r>
      <w:r w:rsidRPr="009D41D4">
        <w:rPr>
          <w:rFonts w:ascii="Tahoma" w:hAnsi="Tahoma" w:cs="Tahoma"/>
          <w:color w:val="000000" w:themeColor="text1"/>
          <w:spacing w:val="-6"/>
          <w:lang w:val="id-ID"/>
        </w:rPr>
        <w:t xml:space="preserve">, terealisasi sebesar </w:t>
      </w:r>
      <w:r w:rsidR="009511D7" w:rsidRPr="009D41D4">
        <w:rPr>
          <w:rFonts w:ascii="Tahoma" w:hAnsi="Tahoma" w:cs="Tahoma"/>
          <w:color w:val="000000" w:themeColor="text1"/>
          <w:spacing w:val="-6"/>
          <w:lang w:val="id-ID"/>
        </w:rPr>
        <w:t>69,88</w:t>
      </w:r>
      <w:r w:rsidR="00B10F0C" w:rsidRPr="009D41D4">
        <w:rPr>
          <w:rFonts w:ascii="Tahoma" w:hAnsi="Tahoma" w:cs="Tahoma"/>
          <w:color w:val="000000" w:themeColor="text1"/>
          <w:spacing w:val="-6"/>
          <w:lang w:val="id-ID"/>
        </w:rPr>
        <w:t xml:space="preserve"> atau tercapai capaian sebesar 100,01.</w:t>
      </w:r>
      <w:r w:rsidRPr="009D41D4">
        <w:rPr>
          <w:rFonts w:ascii="Tahoma" w:hAnsi="Tahoma" w:cs="Tahoma"/>
          <w:color w:val="000000" w:themeColor="text1"/>
          <w:spacing w:val="-6"/>
          <w:lang w:val="id-ID"/>
        </w:rPr>
        <w:t xml:space="preserve"> Bila dibandingkan capaian realisasi tahun 2016 sebesar </w:t>
      </w:r>
      <w:r w:rsidR="00B10F0C" w:rsidRPr="009D41D4">
        <w:rPr>
          <w:rFonts w:ascii="Tahoma" w:hAnsi="Tahoma" w:cs="Tahoma"/>
          <w:color w:val="000000" w:themeColor="text1"/>
          <w:spacing w:val="-6"/>
          <w:lang w:val="id-ID"/>
        </w:rPr>
        <w:t xml:space="preserve">69,88 </w:t>
      </w:r>
      <w:r w:rsidRPr="009D41D4">
        <w:rPr>
          <w:rFonts w:ascii="Tahoma" w:hAnsi="Tahoma" w:cs="Tahoma"/>
          <w:color w:val="000000" w:themeColor="text1"/>
          <w:spacing w:val="-6"/>
          <w:lang w:val="id-ID"/>
        </w:rPr>
        <w:t xml:space="preserve"> dan capaian realisasi tahun 2015 sebesar 69,72.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i/>
          <w:color w:val="000000" w:themeColor="text1"/>
          <w:spacing w:val="-6"/>
          <w:lang w:val="id-ID"/>
        </w:rPr>
        <w:t>terpenuhinya kapasitas dan kualitas  pendidikan dan</w:t>
      </w:r>
      <w:r w:rsidRPr="009D41D4">
        <w:rPr>
          <w:rFonts w:ascii="Tahoma" w:hAnsi="Tahoma" w:cs="Tahoma"/>
          <w:i/>
          <w:color w:val="000000" w:themeColor="text1"/>
          <w:spacing w:val="-6"/>
        </w:rPr>
        <w:t xml:space="preserve"> </w:t>
      </w:r>
      <w:r w:rsidRPr="009D41D4">
        <w:rPr>
          <w:rFonts w:ascii="Tahoma" w:hAnsi="Tahoma" w:cs="Tahoma"/>
          <w:i/>
          <w:color w:val="000000" w:themeColor="text1"/>
          <w:spacing w:val="-6"/>
          <w:lang w:val="id-ID"/>
        </w:rPr>
        <w:t>kesehatan</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 xml:space="preserve">angka melek huruf tahun 2016 </w:t>
      </w:r>
      <w:r w:rsidRPr="009D41D4">
        <w:rPr>
          <w:rFonts w:ascii="Tahoma" w:hAnsi="Tahoma" w:cs="Tahoma"/>
          <w:bCs/>
          <w:color w:val="000000" w:themeColor="text1"/>
          <w:lang w:val="id-ID"/>
        </w:rPr>
        <w:t>“</w:t>
      </w:r>
      <w:r w:rsidR="009511D7" w:rsidRPr="009D41D4">
        <w:rPr>
          <w:rFonts w:ascii="Tahoma" w:hAnsi="Tahoma" w:cs="Tahoma"/>
          <w:b/>
          <w:bCs/>
          <w:color w:val="000000" w:themeColor="text1"/>
          <w:lang w:val="id-ID"/>
        </w:rPr>
        <w:t xml:space="preserve">sangat </w:t>
      </w:r>
      <w:r w:rsidRPr="009D41D4">
        <w:rPr>
          <w:rFonts w:ascii="Tahoma" w:hAnsi="Tahoma" w:cs="Tahoma"/>
          <w:b/>
          <w:bCs/>
          <w:color w:val="000000" w:themeColor="text1"/>
          <w:lang w:val="id-ID"/>
        </w:rPr>
        <w:t>berhasil”</w:t>
      </w:r>
    </w:p>
    <w:p w:rsidR="00227930" w:rsidRPr="009D41D4" w:rsidRDefault="00227930" w:rsidP="00582682">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D20988" w:rsidRPr="009D41D4">
        <w:rPr>
          <w:rFonts w:ascii="Tahoma" w:hAnsi="Tahoma" w:cs="Tahoma"/>
          <w:bCs/>
          <w:color w:val="000000" w:themeColor="text1"/>
          <w:lang w:val="id-ID"/>
        </w:rPr>
        <w:t xml:space="preserve"> 3.24</w:t>
      </w:r>
    </w:p>
    <w:p w:rsidR="00227930" w:rsidRPr="009D41D4" w:rsidRDefault="00227930" w:rsidP="00582682">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731"/>
        <w:gridCol w:w="1380"/>
        <w:gridCol w:w="1147"/>
        <w:gridCol w:w="1147"/>
        <w:gridCol w:w="1148"/>
        <w:gridCol w:w="1237"/>
        <w:gridCol w:w="1071"/>
      </w:tblGrid>
      <w:tr w:rsidR="00227930" w:rsidRPr="009D41D4" w:rsidTr="00CC5776">
        <w:tc>
          <w:tcPr>
            <w:tcW w:w="1731" w:type="dxa"/>
            <w:vMerge w:val="restart"/>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80" w:type="dxa"/>
            <w:vMerge w:val="restart"/>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750" w:type="dxa"/>
            <w:gridSpan w:val="5"/>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227930" w:rsidRPr="009D41D4" w:rsidTr="00CC5776">
        <w:tc>
          <w:tcPr>
            <w:tcW w:w="1731" w:type="dxa"/>
            <w:vMerge/>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p>
        </w:tc>
        <w:tc>
          <w:tcPr>
            <w:tcW w:w="1380" w:type="dxa"/>
            <w:vMerge/>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p>
        </w:tc>
        <w:tc>
          <w:tcPr>
            <w:tcW w:w="1147" w:type="dxa"/>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47" w:type="dxa"/>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48" w:type="dxa"/>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237" w:type="dxa"/>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71" w:type="dxa"/>
            <w:shd w:val="clear" w:color="auto" w:fill="548DD4" w:themeFill="text2" w:themeFillTint="99"/>
          </w:tcPr>
          <w:p w:rsidR="00227930" w:rsidRPr="009D41D4" w:rsidRDefault="00227930"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227930" w:rsidRPr="009D41D4" w:rsidTr="00CC5776">
        <w:tc>
          <w:tcPr>
            <w:tcW w:w="1731"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80"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47"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47"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48"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237" w:type="dxa"/>
            <w:shd w:val="clear" w:color="auto" w:fill="DDD9C3" w:themeFill="background2" w:themeFillShade="E6"/>
            <w:vAlign w:val="center"/>
          </w:tcPr>
          <w:p w:rsidR="00227930" w:rsidRPr="009D41D4" w:rsidRDefault="00227930"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71" w:type="dxa"/>
            <w:shd w:val="clear" w:color="auto" w:fill="DDD9C3" w:themeFill="background2" w:themeFillShade="E6"/>
            <w:vAlign w:val="center"/>
          </w:tcPr>
          <w:p w:rsidR="00227930" w:rsidRPr="009D41D4" w:rsidRDefault="00227930"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227930" w:rsidRPr="009D41D4" w:rsidTr="00CC5776">
        <w:tc>
          <w:tcPr>
            <w:tcW w:w="1731" w:type="dxa"/>
            <w:vMerge w:val="restart"/>
          </w:tcPr>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1.Terpenuhinya kapasitas dan kualitas pendidikan dan kesehatan</w:t>
            </w: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p w:rsidR="00227930" w:rsidRPr="009D41D4" w:rsidRDefault="00227930" w:rsidP="00FF79D3">
            <w:pPr>
              <w:tabs>
                <w:tab w:val="left" w:pos="176"/>
              </w:tabs>
              <w:suppressAutoHyphens w:val="0"/>
              <w:jc w:val="both"/>
              <w:rPr>
                <w:rFonts w:ascii="Tahoma" w:hAnsi="Tahoma" w:cs="Tahoma"/>
                <w:color w:val="000000" w:themeColor="text1"/>
                <w:sz w:val="22"/>
                <w:szCs w:val="22"/>
                <w:lang w:val="id-ID"/>
              </w:rPr>
            </w:pPr>
          </w:p>
        </w:tc>
        <w:tc>
          <w:tcPr>
            <w:tcW w:w="1380" w:type="dxa"/>
          </w:tcPr>
          <w:p w:rsidR="00227930" w:rsidRPr="009D41D4" w:rsidRDefault="00227930" w:rsidP="00FF79D3">
            <w:pPr>
              <w:suppressAutoHyphens w:val="0"/>
              <w:ind w:left="317" w:hanging="283"/>
              <w:jc w:val="both"/>
              <w:rPr>
                <w:rFonts w:ascii="Tahoma" w:hAnsi="Tahoma" w:cs="Tahoma"/>
                <w:color w:val="000000" w:themeColor="text1"/>
                <w:spacing w:val="-6"/>
                <w:sz w:val="22"/>
                <w:szCs w:val="22"/>
                <w:lang w:val="id-ID"/>
              </w:rPr>
            </w:pPr>
          </w:p>
          <w:p w:rsidR="00227930" w:rsidRPr="009D41D4" w:rsidRDefault="00227930"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1.Angka Melek Huruf.</w:t>
            </w:r>
          </w:p>
          <w:p w:rsidR="00227930" w:rsidRPr="009D41D4" w:rsidRDefault="00227930" w:rsidP="00FF79D3">
            <w:pPr>
              <w:suppressAutoHyphens w:val="0"/>
              <w:ind w:left="317"/>
              <w:jc w:val="both"/>
              <w:rPr>
                <w:rFonts w:ascii="Tahoma" w:hAnsi="Tahoma" w:cs="Tahoma"/>
                <w:color w:val="000000" w:themeColor="text1"/>
                <w:spacing w:val="-6"/>
                <w:sz w:val="22"/>
                <w:szCs w:val="22"/>
                <w:lang w:val="id-ID"/>
              </w:rPr>
            </w:pPr>
          </w:p>
        </w:tc>
        <w:tc>
          <w:tcPr>
            <w:tcW w:w="1147" w:type="dxa"/>
            <w:vAlign w:val="center"/>
          </w:tcPr>
          <w:p w:rsidR="00227930" w:rsidRPr="009D41D4" w:rsidRDefault="00227930" w:rsidP="00CC5776">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95,88</w:t>
            </w:r>
          </w:p>
        </w:tc>
        <w:tc>
          <w:tcPr>
            <w:tcW w:w="1147" w:type="dxa"/>
            <w:vAlign w:val="center"/>
          </w:tcPr>
          <w:p w:rsidR="00227930" w:rsidRPr="009D41D4" w:rsidRDefault="00227930" w:rsidP="00CC5776">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96,44</w:t>
            </w:r>
          </w:p>
        </w:tc>
        <w:tc>
          <w:tcPr>
            <w:tcW w:w="1148" w:type="dxa"/>
            <w:vAlign w:val="center"/>
          </w:tcPr>
          <w:p w:rsidR="00227930" w:rsidRPr="009D41D4" w:rsidRDefault="00227930" w:rsidP="00CC5776">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96,71</w:t>
            </w:r>
          </w:p>
        </w:tc>
        <w:tc>
          <w:tcPr>
            <w:tcW w:w="1237"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97,63</w:t>
            </w:r>
          </w:p>
        </w:tc>
        <w:tc>
          <w:tcPr>
            <w:tcW w:w="1071"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97,63</w:t>
            </w:r>
          </w:p>
        </w:tc>
      </w:tr>
      <w:tr w:rsidR="00227930" w:rsidRPr="009D41D4" w:rsidTr="00CC5776">
        <w:tc>
          <w:tcPr>
            <w:tcW w:w="1731" w:type="dxa"/>
            <w:vMerge/>
          </w:tcPr>
          <w:p w:rsidR="00227930" w:rsidRPr="009D41D4" w:rsidRDefault="00227930" w:rsidP="00FF79D3">
            <w:pPr>
              <w:tabs>
                <w:tab w:val="left" w:pos="318"/>
              </w:tabs>
              <w:suppressAutoHyphens w:val="0"/>
              <w:ind w:left="318"/>
              <w:jc w:val="both"/>
              <w:rPr>
                <w:rFonts w:ascii="Tahoma" w:hAnsi="Tahoma" w:cs="Tahoma"/>
                <w:color w:val="000000" w:themeColor="text1"/>
                <w:sz w:val="22"/>
                <w:szCs w:val="22"/>
              </w:rPr>
            </w:pPr>
          </w:p>
        </w:tc>
        <w:tc>
          <w:tcPr>
            <w:tcW w:w="1380" w:type="dxa"/>
          </w:tcPr>
          <w:p w:rsidR="00227930" w:rsidRPr="009D41D4" w:rsidRDefault="00227930"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2.Angka rata-rata lama sekolah.</w:t>
            </w:r>
          </w:p>
          <w:p w:rsidR="00227930" w:rsidRPr="009D41D4" w:rsidRDefault="00227930" w:rsidP="00FF79D3">
            <w:pPr>
              <w:suppressAutoHyphens w:val="0"/>
              <w:jc w:val="both"/>
              <w:rPr>
                <w:rFonts w:ascii="Tahoma" w:hAnsi="Tahoma" w:cs="Tahoma"/>
                <w:color w:val="000000" w:themeColor="text1"/>
                <w:spacing w:val="-6"/>
                <w:sz w:val="22"/>
                <w:szCs w:val="22"/>
                <w:lang w:val="sv-SE"/>
              </w:rPr>
            </w:pPr>
          </w:p>
        </w:tc>
        <w:tc>
          <w:tcPr>
            <w:tcW w:w="1147"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7,68</w:t>
            </w:r>
          </w:p>
        </w:tc>
        <w:tc>
          <w:tcPr>
            <w:tcW w:w="1147"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7,73</w:t>
            </w:r>
          </w:p>
        </w:tc>
        <w:tc>
          <w:tcPr>
            <w:tcW w:w="1148"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7,80</w:t>
            </w:r>
          </w:p>
        </w:tc>
        <w:tc>
          <w:tcPr>
            <w:tcW w:w="1237" w:type="dxa"/>
            <w:vAlign w:val="center"/>
          </w:tcPr>
          <w:p w:rsidR="00227930" w:rsidRPr="009D41D4" w:rsidRDefault="00227930" w:rsidP="00CC5776">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rPr>
              <w:t>7,35</w:t>
            </w:r>
          </w:p>
        </w:tc>
        <w:tc>
          <w:tcPr>
            <w:tcW w:w="1071" w:type="dxa"/>
            <w:vAlign w:val="center"/>
          </w:tcPr>
          <w:p w:rsidR="00227930" w:rsidRPr="009D41D4" w:rsidRDefault="00227930" w:rsidP="00CC5776">
            <w:pPr>
              <w:jc w:val="center"/>
              <w:rPr>
                <w:rFonts w:ascii="Tahoma" w:hAnsi="Tahoma" w:cs="Tahoma"/>
                <w:bCs/>
                <w:color w:val="000000" w:themeColor="text1"/>
                <w:lang w:val="id-ID"/>
              </w:rPr>
            </w:pPr>
            <w:r w:rsidRPr="009D41D4">
              <w:rPr>
                <w:rFonts w:ascii="Tahoma" w:hAnsi="Tahoma" w:cs="Tahoma"/>
                <w:bCs/>
                <w:color w:val="000000" w:themeColor="text1"/>
                <w:lang w:val="id-ID"/>
              </w:rPr>
              <w:t>7,79</w:t>
            </w:r>
          </w:p>
        </w:tc>
      </w:tr>
      <w:tr w:rsidR="00227930" w:rsidRPr="009D41D4" w:rsidTr="00CC5776">
        <w:tc>
          <w:tcPr>
            <w:tcW w:w="1731" w:type="dxa"/>
            <w:vMerge/>
          </w:tcPr>
          <w:p w:rsidR="00227930" w:rsidRPr="009D41D4" w:rsidRDefault="00227930" w:rsidP="00FF79D3">
            <w:pPr>
              <w:tabs>
                <w:tab w:val="left" w:pos="318"/>
              </w:tabs>
              <w:suppressAutoHyphens w:val="0"/>
              <w:jc w:val="both"/>
              <w:rPr>
                <w:rFonts w:ascii="Tahoma" w:hAnsi="Tahoma" w:cs="Tahoma"/>
                <w:color w:val="000000" w:themeColor="text1"/>
                <w:sz w:val="22"/>
                <w:szCs w:val="22"/>
                <w:lang w:val="id-ID"/>
              </w:rPr>
            </w:pPr>
          </w:p>
        </w:tc>
        <w:tc>
          <w:tcPr>
            <w:tcW w:w="1380" w:type="dxa"/>
          </w:tcPr>
          <w:p w:rsidR="00227930" w:rsidRPr="009D41D4" w:rsidRDefault="00227930"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3.Angka Harapan Hidup</w:t>
            </w:r>
          </w:p>
        </w:tc>
        <w:tc>
          <w:tcPr>
            <w:tcW w:w="1147"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69,20</w:t>
            </w:r>
          </w:p>
        </w:tc>
        <w:tc>
          <w:tcPr>
            <w:tcW w:w="1147"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69,21</w:t>
            </w:r>
          </w:p>
        </w:tc>
        <w:tc>
          <w:tcPr>
            <w:tcW w:w="1148" w:type="dxa"/>
            <w:vAlign w:val="center"/>
          </w:tcPr>
          <w:p w:rsidR="00227930" w:rsidRPr="009D41D4" w:rsidRDefault="00227930" w:rsidP="00CC5776">
            <w:pPr>
              <w:pStyle w:val="BodyText2"/>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69,25</w:t>
            </w:r>
          </w:p>
        </w:tc>
        <w:tc>
          <w:tcPr>
            <w:tcW w:w="1237" w:type="dxa"/>
            <w:vAlign w:val="center"/>
          </w:tcPr>
          <w:p w:rsidR="00227930" w:rsidRPr="009D41D4" w:rsidRDefault="00227930" w:rsidP="00CC5776">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69,72</w:t>
            </w:r>
          </w:p>
        </w:tc>
        <w:tc>
          <w:tcPr>
            <w:tcW w:w="1071" w:type="dxa"/>
            <w:vAlign w:val="center"/>
          </w:tcPr>
          <w:p w:rsidR="00227930" w:rsidRPr="009D41D4" w:rsidRDefault="009511D7" w:rsidP="00CC5776">
            <w:pPr>
              <w:jc w:val="center"/>
              <w:rPr>
                <w:rFonts w:ascii="Tahoma" w:hAnsi="Tahoma" w:cs="Tahoma"/>
                <w:bCs/>
                <w:color w:val="000000" w:themeColor="text1"/>
                <w:lang w:val="id-ID"/>
              </w:rPr>
            </w:pPr>
            <w:r w:rsidRPr="009D41D4">
              <w:rPr>
                <w:rFonts w:ascii="Tahoma" w:hAnsi="Tahoma" w:cs="Tahoma"/>
                <w:bCs/>
                <w:color w:val="000000" w:themeColor="text1"/>
              </w:rPr>
              <w:t>69.88</w:t>
            </w:r>
          </w:p>
        </w:tc>
      </w:tr>
    </w:tbl>
    <w:p w:rsidR="00582682" w:rsidRPr="009D41D4" w:rsidRDefault="00582682" w:rsidP="0058268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Sumber : BPS Provinsi Kepulauan Bangka Belitung</w:t>
      </w:r>
    </w:p>
    <w:p w:rsidR="00AD76F8" w:rsidRPr="009D41D4" w:rsidRDefault="00AD76F8" w:rsidP="00AD76F8">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3.25</w:t>
      </w:r>
    </w:p>
    <w:p w:rsidR="00AD76F8" w:rsidRPr="009D41D4" w:rsidRDefault="00AD76F8" w:rsidP="00AD76F8">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 xml:space="preserve">Capaian </w:t>
      </w:r>
      <w:r w:rsidRPr="009D41D4">
        <w:rPr>
          <w:rFonts w:ascii="Tahoma" w:hAnsi="Tahoma" w:cs="Tahoma"/>
          <w:color w:val="000000" w:themeColor="text1"/>
          <w:spacing w:val="-6"/>
          <w:lang w:val="id-ID"/>
        </w:rPr>
        <w:t xml:space="preserve">Angka Melek Huruf, Angka Rata-Rata Sekolah Dan Angka Harapan Hidup se </w:t>
      </w:r>
      <w:r w:rsidRPr="009D41D4">
        <w:rPr>
          <w:rFonts w:ascii="Tahoma" w:hAnsi="Tahoma" w:cs="Tahoma"/>
          <w:color w:val="000000" w:themeColor="text1"/>
          <w:spacing w:val="-6"/>
          <w:sz w:val="22"/>
          <w:szCs w:val="22"/>
          <w:lang w:val="id-ID"/>
        </w:rPr>
        <w:t>Provinsi Kepulauan Bangka Belitung</w:t>
      </w:r>
    </w:p>
    <w:p w:rsidR="00AD76F8" w:rsidRPr="009D41D4" w:rsidRDefault="00AD76F8" w:rsidP="00AD76F8">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Tahun 2016</w:t>
      </w:r>
    </w:p>
    <w:p w:rsidR="00AD76F8" w:rsidRPr="009D41D4" w:rsidRDefault="00AD76F8" w:rsidP="00AD76F8">
      <w:pPr>
        <w:pStyle w:val="BodyText2"/>
        <w:shd w:val="clear" w:color="auto" w:fill="FFFFFF"/>
        <w:spacing w:line="240" w:lineRule="auto"/>
        <w:ind w:left="709" w:firstLine="0"/>
        <w:jc w:val="center"/>
        <w:rPr>
          <w:rFonts w:ascii="Tahoma" w:hAnsi="Tahoma" w:cs="Tahoma"/>
          <w:bCs/>
          <w:color w:val="000000" w:themeColor="text1"/>
          <w:lang w:val="id-ID"/>
        </w:rPr>
      </w:pPr>
    </w:p>
    <w:tbl>
      <w:tblPr>
        <w:tblStyle w:val="TableGrid"/>
        <w:tblW w:w="0" w:type="auto"/>
        <w:tblInd w:w="709" w:type="dxa"/>
        <w:tblLook w:val="04A0"/>
      </w:tblPr>
      <w:tblGrid>
        <w:gridCol w:w="550"/>
        <w:gridCol w:w="3821"/>
        <w:gridCol w:w="1177"/>
        <w:gridCol w:w="1178"/>
        <w:gridCol w:w="1178"/>
        <w:gridCol w:w="674"/>
      </w:tblGrid>
      <w:tr w:rsidR="00AD76F8" w:rsidRPr="009D41D4" w:rsidTr="00771074">
        <w:tc>
          <w:tcPr>
            <w:tcW w:w="550" w:type="dxa"/>
            <w:vMerge w:val="restart"/>
            <w:vAlign w:val="center"/>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No</w:t>
            </w:r>
          </w:p>
        </w:tc>
        <w:tc>
          <w:tcPr>
            <w:tcW w:w="3821" w:type="dxa"/>
            <w:vMerge w:val="restart"/>
            <w:vAlign w:val="center"/>
          </w:tcPr>
          <w:p w:rsidR="00AD76F8" w:rsidRPr="009D41D4" w:rsidRDefault="00AD76F8" w:rsidP="00771074">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Provinsi/Kabupaten/Kota</w:t>
            </w:r>
          </w:p>
        </w:tc>
        <w:tc>
          <w:tcPr>
            <w:tcW w:w="3533" w:type="dxa"/>
            <w:gridSpan w:val="3"/>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Capaian Indikator</w:t>
            </w:r>
          </w:p>
        </w:tc>
        <w:tc>
          <w:tcPr>
            <w:tcW w:w="674" w:type="dxa"/>
            <w:vMerge w:val="restart"/>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Ket</w:t>
            </w:r>
          </w:p>
        </w:tc>
      </w:tr>
      <w:tr w:rsidR="00AD76F8" w:rsidRPr="009D41D4" w:rsidTr="00771074">
        <w:tc>
          <w:tcPr>
            <w:tcW w:w="550" w:type="dxa"/>
            <w:vMerge/>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p>
        </w:tc>
        <w:tc>
          <w:tcPr>
            <w:tcW w:w="3821" w:type="dxa"/>
            <w:vMerge/>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p>
        </w:tc>
        <w:tc>
          <w:tcPr>
            <w:tcW w:w="1177" w:type="dxa"/>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color w:val="000000" w:themeColor="text1"/>
                <w:spacing w:val="-6"/>
                <w:lang w:val="id-ID"/>
              </w:rPr>
              <w:t>Angka melek huruf*</w:t>
            </w:r>
          </w:p>
        </w:tc>
        <w:tc>
          <w:tcPr>
            <w:tcW w:w="1178" w:type="dxa"/>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color w:val="000000" w:themeColor="text1"/>
                <w:spacing w:val="-6"/>
                <w:lang w:val="id-ID"/>
              </w:rPr>
              <w:t xml:space="preserve"> Angka rata-rata sekolah*</w:t>
            </w:r>
          </w:p>
        </w:tc>
        <w:tc>
          <w:tcPr>
            <w:tcW w:w="1178" w:type="dxa"/>
          </w:tcPr>
          <w:p w:rsidR="00AD76F8" w:rsidRPr="009D41D4" w:rsidRDefault="00AD76F8" w:rsidP="00771074">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color w:val="000000" w:themeColor="text1"/>
                <w:spacing w:val="-6"/>
                <w:lang w:val="id-ID"/>
              </w:rPr>
              <w:t>Angka harapan hidup</w:t>
            </w:r>
          </w:p>
        </w:tc>
        <w:tc>
          <w:tcPr>
            <w:tcW w:w="674" w:type="dxa"/>
            <w:vMerge/>
          </w:tcPr>
          <w:p w:rsidR="00AD76F8" w:rsidRPr="009D41D4" w:rsidRDefault="00AD76F8" w:rsidP="00771074">
            <w:pPr>
              <w:pStyle w:val="BodyText2"/>
              <w:spacing w:line="240" w:lineRule="auto"/>
              <w:ind w:left="0" w:firstLine="0"/>
              <w:jc w:val="center"/>
              <w:rPr>
                <w:rFonts w:ascii="Tahoma" w:hAnsi="Tahoma" w:cs="Tahoma"/>
                <w:b/>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1</w:t>
            </w:r>
          </w:p>
        </w:tc>
        <w:tc>
          <w:tcPr>
            <w:tcW w:w="3821" w:type="dxa"/>
          </w:tcPr>
          <w:p w:rsidR="00AD76F8" w:rsidRPr="009D41D4" w:rsidRDefault="00AD76F8" w:rsidP="00771074">
            <w:pPr>
              <w:pStyle w:val="BodyText2"/>
              <w:ind w:left="0" w:firstLine="0"/>
              <w:jc w:val="both"/>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Provinsi Kepulauan Bangka Belitung</w:t>
            </w:r>
          </w:p>
        </w:tc>
        <w:tc>
          <w:tcPr>
            <w:tcW w:w="1177"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97.66</w:t>
            </w:r>
          </w:p>
        </w:tc>
        <w:tc>
          <w:tcPr>
            <w:tcW w:w="1178"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7.46*</w:t>
            </w:r>
          </w:p>
        </w:tc>
        <w:tc>
          <w:tcPr>
            <w:tcW w:w="1178"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69.88*</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2</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Kota Pangkalpinang</w:t>
            </w:r>
          </w:p>
        </w:tc>
        <w:tc>
          <w:tcPr>
            <w:tcW w:w="1177"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99.41</w:t>
            </w:r>
          </w:p>
        </w:tc>
        <w:tc>
          <w:tcPr>
            <w:tcW w:w="1178"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9.75*</w:t>
            </w:r>
          </w:p>
        </w:tc>
        <w:tc>
          <w:tcPr>
            <w:tcW w:w="1178" w:type="dxa"/>
            <w:vAlign w:val="center"/>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72.51*</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3</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Bangka</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97.77</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7.94*</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70.48*</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4</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Bangka Barat</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96.51</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6.68*</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69.47*</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5</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Bangka Tengah</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97.47</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6.70*</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70.28*</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6</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Bangka Selatan</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96.84</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5.88*</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66.86*</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7</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Belitung</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97.35</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8.09*</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70.32*</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r w:rsidR="00AD76F8" w:rsidRPr="009D41D4" w:rsidTr="00771074">
        <w:tc>
          <w:tcPr>
            <w:tcW w:w="550"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8</w:t>
            </w:r>
          </w:p>
        </w:tc>
        <w:tc>
          <w:tcPr>
            <w:tcW w:w="3821" w:type="dxa"/>
          </w:tcPr>
          <w:p w:rsidR="00AD76F8" w:rsidRPr="009D41D4" w:rsidRDefault="00AD76F8" w:rsidP="00771074">
            <w:pPr>
              <w:pStyle w:val="BodyText2"/>
              <w:ind w:left="0" w:firstLine="0"/>
              <w:jc w:val="both"/>
              <w:rPr>
                <w:rFonts w:ascii="Tahoma" w:hAnsi="Tahoma" w:cs="Tahoma"/>
                <w:bCs/>
                <w:color w:val="000000" w:themeColor="text1"/>
                <w:lang w:val="id-ID"/>
              </w:rPr>
            </w:pPr>
            <w:r w:rsidRPr="009D41D4">
              <w:rPr>
                <w:rFonts w:ascii="Tahoma" w:hAnsi="Tahoma" w:cs="Tahoma"/>
                <w:bCs/>
                <w:color w:val="000000" w:themeColor="text1"/>
                <w:lang w:val="id-ID"/>
              </w:rPr>
              <w:t>Kabupaten Belitung Timur</w:t>
            </w:r>
          </w:p>
        </w:tc>
        <w:tc>
          <w:tcPr>
            <w:tcW w:w="1177"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98.28</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7.91*</w:t>
            </w:r>
          </w:p>
        </w:tc>
        <w:tc>
          <w:tcPr>
            <w:tcW w:w="1178" w:type="dxa"/>
          </w:tcPr>
          <w:p w:rsidR="00AD76F8" w:rsidRPr="009D41D4" w:rsidRDefault="00AD76F8" w:rsidP="00771074">
            <w:pPr>
              <w:pStyle w:val="BodyText2"/>
              <w:ind w:left="0" w:firstLine="0"/>
              <w:jc w:val="center"/>
              <w:rPr>
                <w:rFonts w:ascii="Tahoma" w:hAnsi="Tahoma" w:cs="Tahoma"/>
                <w:bCs/>
                <w:color w:val="000000" w:themeColor="text1"/>
              </w:rPr>
            </w:pPr>
            <w:r w:rsidRPr="009D41D4">
              <w:rPr>
                <w:rFonts w:ascii="Tahoma" w:hAnsi="Tahoma" w:cs="Tahoma"/>
                <w:bCs/>
                <w:color w:val="000000" w:themeColor="text1"/>
              </w:rPr>
              <w:t>71.23*</w:t>
            </w:r>
          </w:p>
        </w:tc>
        <w:tc>
          <w:tcPr>
            <w:tcW w:w="674" w:type="dxa"/>
          </w:tcPr>
          <w:p w:rsidR="00AD76F8" w:rsidRPr="009D41D4" w:rsidRDefault="00AD76F8" w:rsidP="00771074">
            <w:pPr>
              <w:pStyle w:val="BodyText2"/>
              <w:ind w:left="0" w:firstLine="0"/>
              <w:jc w:val="both"/>
              <w:rPr>
                <w:rFonts w:ascii="Tahoma" w:hAnsi="Tahoma" w:cs="Tahoma"/>
                <w:bCs/>
                <w:color w:val="000000" w:themeColor="text1"/>
                <w:lang w:val="id-ID"/>
              </w:rPr>
            </w:pPr>
          </w:p>
        </w:tc>
      </w:tr>
    </w:tbl>
    <w:p w:rsidR="00582682" w:rsidRPr="009D41D4" w:rsidRDefault="00582682" w:rsidP="0058268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9D41D4">
        <w:rPr>
          <w:rFonts w:ascii="Tahoma" w:hAnsi="Tahoma" w:cs="Tahoma"/>
          <w:color w:val="000000" w:themeColor="text1"/>
          <w:spacing w:val="-6"/>
          <w:sz w:val="20"/>
          <w:szCs w:val="20"/>
          <w:lang w:val="id-ID"/>
        </w:rPr>
        <w:t>Sumber : BPS Provinsi Kepulauan Bangka Belitung</w:t>
      </w:r>
    </w:p>
    <w:p w:rsidR="00AD76F8" w:rsidRPr="009D41D4" w:rsidRDefault="00AD76F8" w:rsidP="00227930">
      <w:pPr>
        <w:pStyle w:val="BodyText2"/>
        <w:shd w:val="clear" w:color="auto" w:fill="FFFFFF"/>
        <w:ind w:left="426" w:firstLine="294"/>
        <w:jc w:val="center"/>
        <w:rPr>
          <w:rFonts w:ascii="Tahoma" w:hAnsi="Tahoma" w:cs="Tahoma"/>
          <w:bCs/>
          <w:color w:val="000000" w:themeColor="text1"/>
          <w:lang w:val="id-ID"/>
        </w:rPr>
      </w:pPr>
    </w:p>
    <w:p w:rsidR="00227930" w:rsidRPr="009D41D4" w:rsidRDefault="00D20988" w:rsidP="00227930">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3.2</w:t>
      </w:r>
      <w:r w:rsidR="00AD76F8" w:rsidRPr="009D41D4">
        <w:rPr>
          <w:rFonts w:ascii="Tahoma" w:hAnsi="Tahoma" w:cs="Tahoma"/>
          <w:bCs/>
          <w:color w:val="000000" w:themeColor="text1"/>
          <w:lang w:val="id-ID"/>
        </w:rPr>
        <w:t>6</w:t>
      </w:r>
    </w:p>
    <w:p w:rsidR="00227930" w:rsidRPr="009D41D4" w:rsidRDefault="00227930" w:rsidP="00227930">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868"/>
        <w:gridCol w:w="1446"/>
        <w:gridCol w:w="1872"/>
        <w:gridCol w:w="1892"/>
        <w:gridCol w:w="1783"/>
      </w:tblGrid>
      <w:tr w:rsidR="00227930" w:rsidRPr="009D41D4" w:rsidTr="00582682">
        <w:tc>
          <w:tcPr>
            <w:tcW w:w="1868"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46"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872"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892"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783"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227930" w:rsidRPr="009D41D4" w:rsidTr="00582682">
        <w:tc>
          <w:tcPr>
            <w:tcW w:w="1868"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46"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872"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892"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783" w:type="dxa"/>
            <w:shd w:val="clear" w:color="auto" w:fill="DDD9C3" w:themeFill="background2" w:themeFillShade="E6"/>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7301E0" w:rsidRPr="009D41D4" w:rsidTr="00582682">
        <w:tc>
          <w:tcPr>
            <w:tcW w:w="1868" w:type="dxa"/>
            <w:vMerge w:val="restart"/>
          </w:tcPr>
          <w:p w:rsidR="007301E0" w:rsidRPr="009D41D4" w:rsidRDefault="007301E0" w:rsidP="00FF79D3">
            <w:pPr>
              <w:tabs>
                <w:tab w:val="left" w:pos="176"/>
              </w:tabs>
              <w:suppressAutoHyphens w:val="0"/>
              <w:jc w:val="both"/>
              <w:rPr>
                <w:rFonts w:ascii="Tahoma" w:hAnsi="Tahoma" w:cs="Tahoma"/>
                <w:color w:val="000000" w:themeColor="text1"/>
                <w:lang w:val="id-ID"/>
              </w:rPr>
            </w:pPr>
          </w:p>
          <w:p w:rsidR="007301E0" w:rsidRPr="009D41D4" w:rsidRDefault="007301E0" w:rsidP="00FF79D3">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1.Terpenuhinya kapasitas dan kualitas pendidikan dan kesehatan</w:t>
            </w:r>
          </w:p>
          <w:p w:rsidR="007301E0" w:rsidRPr="009D41D4" w:rsidRDefault="007301E0" w:rsidP="00FF79D3">
            <w:pPr>
              <w:tabs>
                <w:tab w:val="left" w:pos="176"/>
              </w:tabs>
              <w:suppressAutoHyphens w:val="0"/>
              <w:jc w:val="both"/>
              <w:rPr>
                <w:rFonts w:ascii="Tahoma" w:hAnsi="Tahoma" w:cs="Tahoma"/>
                <w:color w:val="000000" w:themeColor="text1"/>
                <w:lang w:val="id-ID"/>
              </w:rPr>
            </w:pPr>
          </w:p>
          <w:p w:rsidR="007301E0" w:rsidRPr="009D41D4" w:rsidRDefault="007301E0" w:rsidP="00FF79D3">
            <w:pPr>
              <w:tabs>
                <w:tab w:val="left" w:pos="176"/>
              </w:tabs>
              <w:suppressAutoHyphens w:val="0"/>
              <w:jc w:val="both"/>
              <w:rPr>
                <w:rFonts w:ascii="Tahoma" w:hAnsi="Tahoma" w:cs="Tahoma"/>
                <w:color w:val="000000" w:themeColor="text1"/>
                <w:lang w:val="id-ID"/>
              </w:rPr>
            </w:pPr>
          </w:p>
          <w:p w:rsidR="007301E0" w:rsidRPr="009D41D4" w:rsidRDefault="007301E0" w:rsidP="00FF79D3">
            <w:pPr>
              <w:tabs>
                <w:tab w:val="left" w:pos="176"/>
              </w:tabs>
              <w:suppressAutoHyphens w:val="0"/>
              <w:jc w:val="both"/>
              <w:rPr>
                <w:rFonts w:ascii="Tahoma" w:hAnsi="Tahoma" w:cs="Tahoma"/>
                <w:color w:val="000000" w:themeColor="text1"/>
                <w:lang w:val="id-ID"/>
              </w:rPr>
            </w:pPr>
          </w:p>
          <w:p w:rsidR="007301E0" w:rsidRPr="009D41D4" w:rsidRDefault="007301E0" w:rsidP="00FF79D3">
            <w:pPr>
              <w:tabs>
                <w:tab w:val="left" w:pos="176"/>
              </w:tabs>
              <w:suppressAutoHyphens w:val="0"/>
              <w:jc w:val="both"/>
              <w:rPr>
                <w:rFonts w:ascii="Tahoma" w:hAnsi="Tahoma" w:cs="Tahoma"/>
                <w:color w:val="000000" w:themeColor="text1"/>
                <w:lang w:val="id-ID"/>
              </w:rPr>
            </w:pPr>
          </w:p>
        </w:tc>
        <w:tc>
          <w:tcPr>
            <w:tcW w:w="1446" w:type="dxa"/>
          </w:tcPr>
          <w:p w:rsidR="007301E0" w:rsidRPr="009D41D4" w:rsidRDefault="007301E0"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1.Angka Melek Huruf.</w:t>
            </w:r>
          </w:p>
          <w:p w:rsidR="007301E0" w:rsidRPr="009D41D4" w:rsidRDefault="007301E0" w:rsidP="00FF79D3">
            <w:pPr>
              <w:suppressAutoHyphens w:val="0"/>
              <w:ind w:left="317"/>
              <w:jc w:val="both"/>
              <w:rPr>
                <w:rFonts w:ascii="Tahoma" w:hAnsi="Tahoma" w:cs="Tahoma"/>
                <w:color w:val="000000" w:themeColor="text1"/>
                <w:spacing w:val="-6"/>
                <w:lang w:val="id-ID"/>
              </w:rPr>
            </w:pPr>
          </w:p>
        </w:tc>
        <w:tc>
          <w:tcPr>
            <w:tcW w:w="1872" w:type="dxa"/>
            <w:vAlign w:val="center"/>
          </w:tcPr>
          <w:p w:rsidR="007301E0" w:rsidRPr="009D41D4" w:rsidRDefault="007301E0"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98.50</w:t>
            </w:r>
          </w:p>
        </w:tc>
        <w:tc>
          <w:tcPr>
            <w:tcW w:w="1892" w:type="dxa"/>
            <w:vAlign w:val="center"/>
          </w:tcPr>
          <w:p w:rsidR="007301E0" w:rsidRPr="009D41D4" w:rsidRDefault="007301E0" w:rsidP="007301E0">
            <w:pPr>
              <w:jc w:val="center"/>
              <w:rPr>
                <w:rFonts w:ascii="Tahoma" w:hAnsi="Tahoma" w:cs="Tahoma"/>
                <w:bCs/>
                <w:color w:val="000000" w:themeColor="text1"/>
                <w:lang w:val="id-ID"/>
              </w:rPr>
            </w:pPr>
            <w:r w:rsidRPr="009D41D4">
              <w:rPr>
                <w:rFonts w:ascii="Tahoma" w:hAnsi="Tahoma" w:cs="Tahoma"/>
                <w:bCs/>
                <w:color w:val="000000" w:themeColor="text1"/>
                <w:lang w:val="id-ID"/>
              </w:rPr>
              <w:t>97,63</w:t>
            </w:r>
          </w:p>
        </w:tc>
        <w:tc>
          <w:tcPr>
            <w:tcW w:w="1783" w:type="dxa"/>
            <w:vAlign w:val="center"/>
          </w:tcPr>
          <w:p w:rsidR="007301E0" w:rsidRPr="009D41D4" w:rsidRDefault="007301E0"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99,11</w:t>
            </w:r>
          </w:p>
        </w:tc>
      </w:tr>
      <w:tr w:rsidR="007301E0" w:rsidRPr="009D41D4" w:rsidTr="00582682">
        <w:tc>
          <w:tcPr>
            <w:tcW w:w="1868" w:type="dxa"/>
            <w:vMerge/>
          </w:tcPr>
          <w:p w:rsidR="007301E0" w:rsidRPr="009D41D4" w:rsidRDefault="007301E0" w:rsidP="00FF79D3">
            <w:pPr>
              <w:tabs>
                <w:tab w:val="left" w:pos="318"/>
              </w:tabs>
              <w:suppressAutoHyphens w:val="0"/>
              <w:ind w:left="318"/>
              <w:jc w:val="both"/>
              <w:rPr>
                <w:rFonts w:ascii="Tahoma" w:hAnsi="Tahoma" w:cs="Tahoma"/>
                <w:color w:val="000000" w:themeColor="text1"/>
                <w:sz w:val="18"/>
                <w:szCs w:val="18"/>
              </w:rPr>
            </w:pPr>
          </w:p>
        </w:tc>
        <w:tc>
          <w:tcPr>
            <w:tcW w:w="1446" w:type="dxa"/>
          </w:tcPr>
          <w:p w:rsidR="007301E0" w:rsidRPr="009D41D4" w:rsidRDefault="007301E0" w:rsidP="007301E0">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2.Angka rata-rata lama sekolah.</w:t>
            </w:r>
          </w:p>
        </w:tc>
        <w:tc>
          <w:tcPr>
            <w:tcW w:w="1872" w:type="dxa"/>
            <w:vAlign w:val="center"/>
          </w:tcPr>
          <w:p w:rsidR="007301E0" w:rsidRPr="009D41D4" w:rsidRDefault="007301E0"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8,11</w:t>
            </w:r>
          </w:p>
        </w:tc>
        <w:tc>
          <w:tcPr>
            <w:tcW w:w="1892" w:type="dxa"/>
            <w:vAlign w:val="center"/>
          </w:tcPr>
          <w:p w:rsidR="007301E0" w:rsidRPr="009D41D4" w:rsidRDefault="007301E0" w:rsidP="007301E0">
            <w:pPr>
              <w:jc w:val="center"/>
              <w:rPr>
                <w:rFonts w:ascii="Tahoma" w:hAnsi="Tahoma" w:cs="Tahoma"/>
                <w:bCs/>
                <w:color w:val="000000" w:themeColor="text1"/>
                <w:lang w:val="id-ID"/>
              </w:rPr>
            </w:pPr>
            <w:r w:rsidRPr="009D41D4">
              <w:rPr>
                <w:rFonts w:ascii="Tahoma" w:hAnsi="Tahoma" w:cs="Tahoma"/>
                <w:bCs/>
                <w:color w:val="000000" w:themeColor="text1"/>
                <w:lang w:val="id-ID"/>
              </w:rPr>
              <w:t>7,79</w:t>
            </w:r>
          </w:p>
        </w:tc>
        <w:tc>
          <w:tcPr>
            <w:tcW w:w="1783" w:type="dxa"/>
            <w:vAlign w:val="center"/>
          </w:tcPr>
          <w:p w:rsidR="007301E0" w:rsidRPr="009D41D4" w:rsidRDefault="007301E0"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96,1</w:t>
            </w:r>
          </w:p>
        </w:tc>
      </w:tr>
      <w:tr w:rsidR="007301E0" w:rsidRPr="009D41D4" w:rsidTr="00582682">
        <w:tc>
          <w:tcPr>
            <w:tcW w:w="1868" w:type="dxa"/>
            <w:vMerge/>
          </w:tcPr>
          <w:p w:rsidR="007301E0" w:rsidRPr="009D41D4" w:rsidRDefault="007301E0" w:rsidP="00FF79D3">
            <w:pPr>
              <w:tabs>
                <w:tab w:val="left" w:pos="318"/>
              </w:tabs>
              <w:suppressAutoHyphens w:val="0"/>
              <w:jc w:val="both"/>
              <w:rPr>
                <w:rFonts w:ascii="Tahoma" w:hAnsi="Tahoma" w:cs="Tahoma"/>
                <w:color w:val="000000" w:themeColor="text1"/>
                <w:sz w:val="22"/>
                <w:szCs w:val="22"/>
                <w:lang w:val="id-ID"/>
              </w:rPr>
            </w:pPr>
          </w:p>
        </w:tc>
        <w:tc>
          <w:tcPr>
            <w:tcW w:w="1446" w:type="dxa"/>
          </w:tcPr>
          <w:p w:rsidR="007301E0" w:rsidRPr="009D41D4" w:rsidRDefault="007301E0"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3.Angka Harapan Hidup</w:t>
            </w:r>
          </w:p>
        </w:tc>
        <w:tc>
          <w:tcPr>
            <w:tcW w:w="1872" w:type="dxa"/>
            <w:vAlign w:val="center"/>
          </w:tcPr>
          <w:p w:rsidR="007301E0" w:rsidRPr="009D41D4" w:rsidRDefault="007301E0"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69,9</w:t>
            </w:r>
          </w:p>
        </w:tc>
        <w:tc>
          <w:tcPr>
            <w:tcW w:w="1892" w:type="dxa"/>
            <w:vAlign w:val="center"/>
          </w:tcPr>
          <w:p w:rsidR="007301E0" w:rsidRPr="009D41D4" w:rsidRDefault="00861C2B" w:rsidP="007609B1">
            <w:pPr>
              <w:jc w:val="center"/>
              <w:rPr>
                <w:rFonts w:ascii="Tahoma" w:hAnsi="Tahoma" w:cs="Tahoma"/>
                <w:bCs/>
                <w:color w:val="000000" w:themeColor="text1"/>
                <w:lang w:val="id-ID"/>
              </w:rPr>
            </w:pPr>
            <w:r w:rsidRPr="009D41D4">
              <w:rPr>
                <w:rFonts w:ascii="Tahoma" w:hAnsi="Tahoma" w:cs="Tahoma"/>
                <w:bCs/>
                <w:color w:val="000000" w:themeColor="text1"/>
                <w:lang w:val="id-ID"/>
              </w:rPr>
              <w:t>69,</w:t>
            </w:r>
            <w:r w:rsidR="007609B1" w:rsidRPr="009D41D4">
              <w:rPr>
                <w:rFonts w:ascii="Tahoma" w:hAnsi="Tahoma" w:cs="Tahoma"/>
                <w:bCs/>
                <w:color w:val="000000" w:themeColor="text1"/>
                <w:lang w:val="id-ID"/>
              </w:rPr>
              <w:t>88</w:t>
            </w:r>
          </w:p>
        </w:tc>
        <w:tc>
          <w:tcPr>
            <w:tcW w:w="1783" w:type="dxa"/>
            <w:vAlign w:val="center"/>
          </w:tcPr>
          <w:p w:rsidR="007301E0" w:rsidRPr="009D41D4" w:rsidRDefault="00EB54DA" w:rsidP="007301E0">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99,8</w:t>
            </w:r>
          </w:p>
        </w:tc>
      </w:tr>
    </w:tbl>
    <w:p w:rsidR="00582682" w:rsidRPr="009D41D4" w:rsidRDefault="00582682" w:rsidP="0058268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9D41D4">
        <w:rPr>
          <w:rFonts w:ascii="Tahoma" w:hAnsi="Tahoma" w:cs="Tahoma"/>
          <w:color w:val="000000" w:themeColor="text1"/>
          <w:spacing w:val="-6"/>
          <w:sz w:val="20"/>
          <w:szCs w:val="20"/>
          <w:lang w:val="id-ID"/>
        </w:rPr>
        <w:t>Sumber : BPS Provinsi Kepulauan Bangka Belitung</w:t>
      </w:r>
    </w:p>
    <w:p w:rsidR="007301E0" w:rsidRPr="009D41D4" w:rsidRDefault="007301E0" w:rsidP="00227930">
      <w:pPr>
        <w:pStyle w:val="BodyText2"/>
        <w:shd w:val="clear" w:color="auto" w:fill="FFFFFF"/>
        <w:ind w:left="426" w:firstLine="294"/>
        <w:jc w:val="center"/>
        <w:rPr>
          <w:rFonts w:ascii="Tahoma" w:hAnsi="Tahoma" w:cs="Tahoma"/>
          <w:bCs/>
          <w:color w:val="000000" w:themeColor="text1"/>
          <w:lang w:val="id-ID"/>
        </w:rPr>
      </w:pPr>
    </w:p>
    <w:p w:rsidR="00AD76F8" w:rsidRPr="009D41D4" w:rsidRDefault="00AD76F8" w:rsidP="00227930">
      <w:pPr>
        <w:pStyle w:val="BodyText2"/>
        <w:shd w:val="clear" w:color="auto" w:fill="FFFFFF"/>
        <w:ind w:left="426" w:firstLine="294"/>
        <w:jc w:val="center"/>
        <w:rPr>
          <w:rFonts w:ascii="Tahoma" w:hAnsi="Tahoma" w:cs="Tahoma"/>
          <w:bCs/>
          <w:color w:val="000000" w:themeColor="text1"/>
          <w:lang w:val="id-ID"/>
        </w:rPr>
      </w:pPr>
    </w:p>
    <w:p w:rsidR="00AD76F8" w:rsidRPr="009D41D4" w:rsidRDefault="00AD76F8" w:rsidP="00227930">
      <w:pPr>
        <w:pStyle w:val="BodyText2"/>
        <w:shd w:val="clear" w:color="auto" w:fill="FFFFFF"/>
        <w:ind w:left="426" w:firstLine="294"/>
        <w:jc w:val="center"/>
        <w:rPr>
          <w:rFonts w:ascii="Tahoma" w:hAnsi="Tahoma" w:cs="Tahoma"/>
          <w:bCs/>
          <w:color w:val="000000" w:themeColor="text1"/>
          <w:lang w:val="id-ID"/>
        </w:rPr>
      </w:pPr>
    </w:p>
    <w:p w:rsidR="00227930" w:rsidRPr="009D41D4" w:rsidRDefault="00AD76F8" w:rsidP="00227930">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3.27</w:t>
      </w:r>
    </w:p>
    <w:p w:rsidR="00227930" w:rsidRPr="009D41D4" w:rsidRDefault="00227930" w:rsidP="00227930">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731"/>
        <w:gridCol w:w="1460"/>
        <w:gridCol w:w="1946"/>
        <w:gridCol w:w="1942"/>
        <w:gridCol w:w="1782"/>
      </w:tblGrid>
      <w:tr w:rsidR="00227930" w:rsidRPr="009D41D4" w:rsidTr="00CC5776">
        <w:tc>
          <w:tcPr>
            <w:tcW w:w="1731"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60" w:type="dxa"/>
            <w:shd w:val="clear" w:color="auto" w:fill="548DD4" w:themeFill="text2" w:themeFillTint="99"/>
            <w:vAlign w:val="center"/>
          </w:tcPr>
          <w:p w:rsidR="00227930" w:rsidRPr="009D41D4" w:rsidRDefault="00227930"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46"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942"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782" w:type="dxa"/>
            <w:shd w:val="clear" w:color="auto" w:fill="548DD4" w:themeFill="text2" w:themeFillTint="99"/>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227930" w:rsidRPr="009D41D4" w:rsidTr="00CC5776">
        <w:tc>
          <w:tcPr>
            <w:tcW w:w="1731"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60" w:type="dxa"/>
            <w:shd w:val="clear" w:color="auto" w:fill="DDD9C3" w:themeFill="background2" w:themeFillShade="E6"/>
            <w:vAlign w:val="center"/>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46"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42" w:type="dxa"/>
            <w:shd w:val="clear" w:color="auto" w:fill="DDD9C3" w:themeFill="background2" w:themeFillShade="E6"/>
          </w:tcPr>
          <w:p w:rsidR="00227930" w:rsidRPr="009D41D4" w:rsidRDefault="00227930"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782" w:type="dxa"/>
            <w:shd w:val="clear" w:color="auto" w:fill="DDD9C3" w:themeFill="background2" w:themeFillShade="E6"/>
          </w:tcPr>
          <w:p w:rsidR="00227930" w:rsidRPr="009D41D4" w:rsidRDefault="00227930"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2D2118" w:rsidRPr="009D41D4" w:rsidTr="007301E0">
        <w:tc>
          <w:tcPr>
            <w:tcW w:w="1731" w:type="dxa"/>
            <w:vMerge w:val="restart"/>
          </w:tcPr>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p>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1.Terpenuhinya kapasitas dan kualitas pendidikan dan kesehatan</w:t>
            </w:r>
          </w:p>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p>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p>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p>
          <w:p w:rsidR="002D2118" w:rsidRPr="009D41D4" w:rsidRDefault="002D2118" w:rsidP="00FF79D3">
            <w:pPr>
              <w:tabs>
                <w:tab w:val="left" w:pos="176"/>
              </w:tabs>
              <w:suppressAutoHyphens w:val="0"/>
              <w:jc w:val="both"/>
              <w:rPr>
                <w:rFonts w:ascii="Tahoma" w:hAnsi="Tahoma" w:cs="Tahoma"/>
                <w:color w:val="000000" w:themeColor="text1"/>
                <w:sz w:val="22"/>
                <w:szCs w:val="22"/>
                <w:lang w:val="id-ID"/>
              </w:rPr>
            </w:pPr>
          </w:p>
        </w:tc>
        <w:tc>
          <w:tcPr>
            <w:tcW w:w="1460" w:type="dxa"/>
          </w:tcPr>
          <w:p w:rsidR="002D2118" w:rsidRPr="009D41D4" w:rsidRDefault="002D2118" w:rsidP="00FF79D3">
            <w:pPr>
              <w:suppressAutoHyphens w:val="0"/>
              <w:ind w:left="317" w:hanging="283"/>
              <w:jc w:val="both"/>
              <w:rPr>
                <w:rFonts w:ascii="Tahoma" w:hAnsi="Tahoma" w:cs="Tahoma"/>
                <w:color w:val="000000" w:themeColor="text1"/>
                <w:spacing w:val="-6"/>
                <w:sz w:val="22"/>
                <w:szCs w:val="22"/>
                <w:lang w:val="id-ID"/>
              </w:rPr>
            </w:pPr>
          </w:p>
          <w:p w:rsidR="002D2118" w:rsidRPr="009D41D4" w:rsidRDefault="002D2118"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1.Angka Melek Huruf.</w:t>
            </w:r>
          </w:p>
          <w:p w:rsidR="002D2118" w:rsidRPr="009D41D4" w:rsidRDefault="002D2118" w:rsidP="00FF79D3">
            <w:pPr>
              <w:suppressAutoHyphens w:val="0"/>
              <w:ind w:left="317"/>
              <w:jc w:val="both"/>
              <w:rPr>
                <w:rFonts w:ascii="Tahoma" w:hAnsi="Tahoma" w:cs="Tahoma"/>
                <w:color w:val="000000" w:themeColor="text1"/>
                <w:spacing w:val="-6"/>
                <w:sz w:val="22"/>
                <w:szCs w:val="22"/>
                <w:lang w:val="id-ID"/>
              </w:rPr>
            </w:pPr>
          </w:p>
        </w:tc>
        <w:tc>
          <w:tcPr>
            <w:tcW w:w="1946" w:type="dxa"/>
            <w:vAlign w:val="center"/>
          </w:tcPr>
          <w:p w:rsidR="002D2118" w:rsidRPr="009D41D4" w:rsidRDefault="002D2118" w:rsidP="00FF79D3">
            <w:pPr>
              <w:jc w:val="center"/>
              <w:rPr>
                <w:rFonts w:ascii="Tahoma" w:hAnsi="Tahoma" w:cs="Tahoma"/>
                <w:bCs/>
                <w:color w:val="000000" w:themeColor="text1"/>
                <w:lang w:val="id-ID"/>
              </w:rPr>
            </w:pPr>
            <w:r w:rsidRPr="009D41D4">
              <w:rPr>
                <w:rFonts w:ascii="Tahoma" w:hAnsi="Tahoma" w:cs="Tahoma"/>
                <w:bCs/>
                <w:color w:val="000000" w:themeColor="text1"/>
                <w:lang w:val="id-ID"/>
              </w:rPr>
              <w:t>97,63</w:t>
            </w:r>
          </w:p>
        </w:tc>
        <w:tc>
          <w:tcPr>
            <w:tcW w:w="1942" w:type="dxa"/>
            <w:vAlign w:val="center"/>
          </w:tcPr>
          <w:p w:rsidR="002D2118" w:rsidRPr="0099785D" w:rsidRDefault="0099785D" w:rsidP="007301E0">
            <w:pPr>
              <w:pStyle w:val="BodyText2"/>
              <w:spacing w:line="240" w:lineRule="auto"/>
              <w:ind w:left="0" w:firstLine="0"/>
              <w:jc w:val="center"/>
              <w:rPr>
                <w:rFonts w:ascii="Tahoma" w:hAnsi="Tahoma" w:cs="Tahoma"/>
                <w:bCs/>
                <w:color w:val="FF0000"/>
                <w:lang w:val="id-ID"/>
              </w:rPr>
            </w:pPr>
            <w:r w:rsidRPr="0099785D">
              <w:rPr>
                <w:rFonts w:ascii="Tahoma" w:hAnsi="Tahoma" w:cs="Tahoma"/>
                <w:bCs/>
                <w:color w:val="FF0000"/>
                <w:lang w:val="id-ID"/>
              </w:rPr>
              <w:t>..*</w:t>
            </w:r>
          </w:p>
        </w:tc>
        <w:tc>
          <w:tcPr>
            <w:tcW w:w="1782" w:type="dxa"/>
            <w:vAlign w:val="center"/>
          </w:tcPr>
          <w:p w:rsidR="002D2118" w:rsidRPr="009D41D4" w:rsidRDefault="00582682" w:rsidP="007301E0">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r>
      <w:tr w:rsidR="002D2118" w:rsidRPr="009D41D4" w:rsidTr="007301E0">
        <w:tc>
          <w:tcPr>
            <w:tcW w:w="1731" w:type="dxa"/>
            <w:vMerge/>
          </w:tcPr>
          <w:p w:rsidR="002D2118" w:rsidRPr="009D41D4" w:rsidRDefault="002D2118" w:rsidP="00FF79D3">
            <w:pPr>
              <w:tabs>
                <w:tab w:val="left" w:pos="318"/>
              </w:tabs>
              <w:suppressAutoHyphens w:val="0"/>
              <w:ind w:left="318"/>
              <w:jc w:val="both"/>
              <w:rPr>
                <w:rFonts w:ascii="Tahoma" w:hAnsi="Tahoma" w:cs="Tahoma"/>
                <w:color w:val="000000" w:themeColor="text1"/>
                <w:sz w:val="18"/>
                <w:szCs w:val="18"/>
              </w:rPr>
            </w:pPr>
          </w:p>
        </w:tc>
        <w:tc>
          <w:tcPr>
            <w:tcW w:w="1460" w:type="dxa"/>
          </w:tcPr>
          <w:p w:rsidR="002D2118" w:rsidRPr="009D41D4" w:rsidRDefault="002D2118"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2.Angka rata-rata lama sekolah.</w:t>
            </w:r>
          </w:p>
          <w:p w:rsidR="002D2118" w:rsidRPr="009D41D4" w:rsidRDefault="002D2118" w:rsidP="00FF79D3">
            <w:pPr>
              <w:suppressAutoHyphens w:val="0"/>
              <w:rPr>
                <w:rFonts w:ascii="Tahoma" w:hAnsi="Tahoma" w:cs="Tahoma"/>
                <w:color w:val="000000" w:themeColor="text1"/>
                <w:spacing w:val="-6"/>
                <w:sz w:val="18"/>
                <w:szCs w:val="18"/>
                <w:lang w:val="sv-SE"/>
              </w:rPr>
            </w:pPr>
          </w:p>
        </w:tc>
        <w:tc>
          <w:tcPr>
            <w:tcW w:w="1946" w:type="dxa"/>
            <w:vAlign w:val="center"/>
          </w:tcPr>
          <w:p w:rsidR="002D2118" w:rsidRPr="009D41D4" w:rsidRDefault="002D2118" w:rsidP="00FF79D3">
            <w:pPr>
              <w:jc w:val="center"/>
              <w:rPr>
                <w:rFonts w:ascii="Tahoma" w:hAnsi="Tahoma" w:cs="Tahoma"/>
                <w:bCs/>
                <w:color w:val="000000" w:themeColor="text1"/>
                <w:lang w:val="id-ID"/>
              </w:rPr>
            </w:pPr>
            <w:r w:rsidRPr="009D41D4">
              <w:rPr>
                <w:rFonts w:ascii="Tahoma" w:hAnsi="Tahoma" w:cs="Tahoma"/>
                <w:bCs/>
                <w:color w:val="000000" w:themeColor="text1"/>
                <w:lang w:val="id-ID"/>
              </w:rPr>
              <w:t>7,79</w:t>
            </w:r>
          </w:p>
        </w:tc>
        <w:tc>
          <w:tcPr>
            <w:tcW w:w="1942" w:type="dxa"/>
            <w:vAlign w:val="center"/>
          </w:tcPr>
          <w:p w:rsidR="002D2118" w:rsidRPr="0099785D" w:rsidRDefault="0099785D" w:rsidP="007301E0">
            <w:pPr>
              <w:pStyle w:val="BodyText2"/>
              <w:spacing w:line="240" w:lineRule="auto"/>
              <w:ind w:left="0" w:firstLine="0"/>
              <w:jc w:val="center"/>
              <w:rPr>
                <w:rFonts w:ascii="Tahoma" w:hAnsi="Tahoma" w:cs="Tahoma"/>
                <w:bCs/>
                <w:color w:val="FF0000"/>
                <w:lang w:val="id-ID"/>
              </w:rPr>
            </w:pPr>
            <w:r w:rsidRPr="0099785D">
              <w:rPr>
                <w:rFonts w:ascii="Tahoma" w:hAnsi="Tahoma" w:cs="Tahoma"/>
                <w:bCs/>
                <w:color w:val="FF0000"/>
                <w:lang w:val="id-ID"/>
              </w:rPr>
              <w:t>..*</w:t>
            </w:r>
          </w:p>
        </w:tc>
        <w:tc>
          <w:tcPr>
            <w:tcW w:w="1782" w:type="dxa"/>
            <w:vAlign w:val="center"/>
          </w:tcPr>
          <w:p w:rsidR="002D2118" w:rsidRPr="009D41D4" w:rsidRDefault="00582682" w:rsidP="007301E0">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r>
      <w:tr w:rsidR="002D2118" w:rsidRPr="009D41D4" w:rsidTr="007301E0">
        <w:tc>
          <w:tcPr>
            <w:tcW w:w="1731" w:type="dxa"/>
            <w:vMerge/>
          </w:tcPr>
          <w:p w:rsidR="002D2118" w:rsidRPr="009D41D4" w:rsidRDefault="002D2118" w:rsidP="00FF79D3">
            <w:pPr>
              <w:tabs>
                <w:tab w:val="left" w:pos="318"/>
              </w:tabs>
              <w:suppressAutoHyphens w:val="0"/>
              <w:jc w:val="both"/>
              <w:rPr>
                <w:rFonts w:ascii="Tahoma" w:hAnsi="Tahoma" w:cs="Tahoma"/>
                <w:color w:val="000000" w:themeColor="text1"/>
                <w:sz w:val="22"/>
                <w:szCs w:val="22"/>
                <w:lang w:val="id-ID"/>
              </w:rPr>
            </w:pPr>
          </w:p>
        </w:tc>
        <w:tc>
          <w:tcPr>
            <w:tcW w:w="1460" w:type="dxa"/>
          </w:tcPr>
          <w:p w:rsidR="002D2118" w:rsidRPr="009D41D4" w:rsidRDefault="002D2118" w:rsidP="00FF79D3">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3.Angka Harapan Hidup</w:t>
            </w:r>
          </w:p>
        </w:tc>
        <w:tc>
          <w:tcPr>
            <w:tcW w:w="1946" w:type="dxa"/>
            <w:vAlign w:val="center"/>
          </w:tcPr>
          <w:p w:rsidR="002D2118" w:rsidRPr="009D41D4" w:rsidRDefault="00EB54DA" w:rsidP="00FF79D3">
            <w:pPr>
              <w:jc w:val="center"/>
              <w:rPr>
                <w:rFonts w:ascii="Tahoma" w:hAnsi="Tahoma" w:cs="Tahoma"/>
                <w:bCs/>
                <w:color w:val="000000" w:themeColor="text1"/>
                <w:lang w:val="id-ID"/>
              </w:rPr>
            </w:pPr>
            <w:r w:rsidRPr="009D41D4">
              <w:rPr>
                <w:rFonts w:ascii="Tahoma" w:hAnsi="Tahoma" w:cs="Tahoma"/>
                <w:bCs/>
                <w:color w:val="000000" w:themeColor="text1"/>
                <w:lang w:val="id-ID"/>
              </w:rPr>
              <w:t>69,72</w:t>
            </w:r>
          </w:p>
        </w:tc>
        <w:tc>
          <w:tcPr>
            <w:tcW w:w="1942" w:type="dxa"/>
            <w:vAlign w:val="center"/>
          </w:tcPr>
          <w:p w:rsidR="002D2118" w:rsidRPr="0099785D" w:rsidRDefault="0099785D" w:rsidP="007301E0">
            <w:pPr>
              <w:pStyle w:val="BodyText2"/>
              <w:spacing w:line="240" w:lineRule="auto"/>
              <w:ind w:left="0" w:firstLine="0"/>
              <w:jc w:val="center"/>
              <w:rPr>
                <w:rFonts w:ascii="Tahoma" w:hAnsi="Tahoma" w:cs="Tahoma"/>
                <w:bCs/>
                <w:color w:val="FF0000"/>
                <w:lang w:val="id-ID"/>
              </w:rPr>
            </w:pPr>
            <w:r w:rsidRPr="0099785D">
              <w:rPr>
                <w:rFonts w:ascii="Tahoma" w:hAnsi="Tahoma" w:cs="Tahoma"/>
                <w:bCs/>
                <w:color w:val="FF0000"/>
                <w:lang w:val="id-ID"/>
              </w:rPr>
              <w:t>..*</w:t>
            </w:r>
          </w:p>
        </w:tc>
        <w:tc>
          <w:tcPr>
            <w:tcW w:w="1782" w:type="dxa"/>
            <w:vAlign w:val="center"/>
          </w:tcPr>
          <w:p w:rsidR="002D2118" w:rsidRPr="009D41D4" w:rsidRDefault="00582682" w:rsidP="007301E0">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r>
    </w:tbl>
    <w:p w:rsidR="00582682" w:rsidRDefault="00582682" w:rsidP="0058268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9D41D4">
        <w:rPr>
          <w:rFonts w:ascii="Tahoma" w:hAnsi="Tahoma" w:cs="Tahoma"/>
          <w:color w:val="000000" w:themeColor="text1"/>
          <w:spacing w:val="-6"/>
          <w:sz w:val="20"/>
          <w:szCs w:val="20"/>
          <w:lang w:val="id-ID"/>
        </w:rPr>
        <w:t>Sumber : BPS Provinsi Kepulauan Bangka Belitung</w:t>
      </w:r>
    </w:p>
    <w:p w:rsidR="00582682" w:rsidRPr="009D41D4" w:rsidRDefault="0099785D" w:rsidP="00582682">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*Realisasi data tahun 2015</w:t>
      </w:r>
      <w:r>
        <w:rPr>
          <w:rFonts w:ascii="Tahoma" w:hAnsi="Tahoma" w:cs="Tahoma"/>
          <w:color w:val="000000" w:themeColor="text1"/>
          <w:spacing w:val="-6"/>
          <w:sz w:val="20"/>
          <w:szCs w:val="20"/>
          <w:lang w:val="id-ID"/>
        </w:rPr>
        <w:tab/>
      </w:r>
    </w:p>
    <w:p w:rsidR="00227930" w:rsidRPr="009D41D4" w:rsidRDefault="00227930" w:rsidP="00227930">
      <w:pPr>
        <w:pStyle w:val="BodyText2"/>
        <w:shd w:val="clear" w:color="auto" w:fill="FFFFFF"/>
        <w:tabs>
          <w:tab w:val="left" w:pos="426"/>
        </w:tabs>
        <w:ind w:left="0" w:firstLine="0"/>
        <w:jc w:val="both"/>
        <w:rPr>
          <w:rFonts w:ascii="Tahoma" w:hAnsi="Tahoma" w:cs="Tahoma"/>
          <w:b/>
          <w:color w:val="000000" w:themeColor="text1"/>
          <w:spacing w:val="-6"/>
          <w:sz w:val="26"/>
          <w:szCs w:val="26"/>
          <w:lang w:val="id-ID"/>
        </w:rPr>
      </w:pPr>
    </w:p>
    <w:p w:rsidR="002D2118" w:rsidRPr="009D41D4" w:rsidRDefault="002D2118" w:rsidP="002D2118">
      <w:pPr>
        <w:pStyle w:val="BodyText2"/>
        <w:shd w:val="clear" w:color="auto" w:fill="FFFFFF"/>
        <w:ind w:left="851"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Untuk mengetahui realisasi kinerja tahunan indikator kinerja angka melek huruf, angka rata-rata sekolah dan angka harapan hidup dari tahun ke tahun, disajikan pada Gambar berikut</w:t>
      </w:r>
      <w:r w:rsidRPr="009D41D4">
        <w:rPr>
          <w:rFonts w:ascii="Tahoma" w:hAnsi="Tahoma" w:cs="Tahoma"/>
          <w:bCs/>
          <w:color w:val="000000" w:themeColor="text1"/>
          <w:lang w:val="id-ID"/>
        </w:rPr>
        <w:t xml:space="preserve"> :</w:t>
      </w:r>
    </w:p>
    <w:p w:rsidR="002D2118" w:rsidRPr="009D41D4" w:rsidRDefault="00716EDF" w:rsidP="002D2118">
      <w:pPr>
        <w:pStyle w:val="BodyText2"/>
        <w:shd w:val="clear" w:color="auto" w:fill="FFFFFF"/>
        <w:tabs>
          <w:tab w:val="left" w:pos="426"/>
        </w:tabs>
        <w:ind w:left="0" w:firstLine="0"/>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Gambar 3.13</w:t>
      </w:r>
    </w:p>
    <w:p w:rsidR="002D2118" w:rsidRPr="009D41D4" w:rsidRDefault="002D2118" w:rsidP="002D2118">
      <w:pPr>
        <w:pStyle w:val="BodyText2"/>
        <w:shd w:val="clear" w:color="auto" w:fill="FFFFFF"/>
        <w:tabs>
          <w:tab w:val="left" w:pos="426"/>
        </w:tabs>
        <w:spacing w:line="240" w:lineRule="auto"/>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sz w:val="26"/>
          <w:szCs w:val="26"/>
          <w:lang w:val="id-ID"/>
        </w:rPr>
        <w:t xml:space="preserve">Realisasi tahunan kinerja </w:t>
      </w:r>
      <w:r w:rsidRPr="009D41D4">
        <w:rPr>
          <w:rFonts w:ascii="Tahoma" w:hAnsi="Tahoma" w:cs="Tahoma"/>
          <w:color w:val="000000" w:themeColor="text1"/>
          <w:spacing w:val="-6"/>
          <w:lang w:val="id-ID"/>
        </w:rPr>
        <w:t xml:space="preserve">angka melek huruf, angka rata-rata sekolah </w:t>
      </w:r>
    </w:p>
    <w:p w:rsidR="002D2118" w:rsidRPr="009D41D4" w:rsidRDefault="002D2118" w:rsidP="002D2118">
      <w:pPr>
        <w:pStyle w:val="BodyText2"/>
        <w:shd w:val="clear" w:color="auto" w:fill="FFFFFF"/>
        <w:tabs>
          <w:tab w:val="left" w:pos="426"/>
        </w:tabs>
        <w:spacing w:line="240" w:lineRule="auto"/>
        <w:ind w:left="0" w:firstLine="0"/>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t>dan angka harapan hidup</w:t>
      </w:r>
    </w:p>
    <w:p w:rsidR="002D2118" w:rsidRPr="009D41D4" w:rsidRDefault="002D2118" w:rsidP="00CC1B1F">
      <w:pPr>
        <w:pStyle w:val="BodyText2"/>
        <w:shd w:val="clear" w:color="auto" w:fill="FFFFFF"/>
        <w:tabs>
          <w:tab w:val="left" w:pos="426"/>
        </w:tabs>
        <w:ind w:left="0" w:firstLine="567"/>
        <w:jc w:val="both"/>
        <w:rPr>
          <w:rFonts w:ascii="Tahoma" w:hAnsi="Tahoma" w:cs="Tahoma"/>
          <w:b/>
          <w:color w:val="000000" w:themeColor="text1"/>
          <w:spacing w:val="-6"/>
          <w:sz w:val="26"/>
          <w:szCs w:val="26"/>
          <w:lang w:val="id-ID"/>
        </w:rPr>
      </w:pPr>
      <w:r w:rsidRPr="009D41D4">
        <w:rPr>
          <w:rFonts w:ascii="Tahoma" w:hAnsi="Tahoma" w:cs="Tahoma"/>
          <w:b/>
          <w:noProof/>
          <w:color w:val="000000" w:themeColor="text1"/>
          <w:spacing w:val="-6"/>
          <w:sz w:val="26"/>
          <w:szCs w:val="26"/>
          <w:lang w:val="id-ID"/>
        </w:rPr>
        <w:drawing>
          <wp:inline distT="0" distB="0" distL="0" distR="0">
            <wp:extent cx="5316960" cy="2856322"/>
            <wp:effectExtent l="19050" t="0" r="17040" b="1178"/>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0F0C" w:rsidRDefault="0099785D" w:rsidP="0099785D">
      <w:pPr>
        <w:pStyle w:val="BodyText2"/>
        <w:shd w:val="clear" w:color="auto" w:fill="FFFFFF"/>
        <w:spacing w:line="240" w:lineRule="auto"/>
        <w:ind w:left="709" w:firstLine="0"/>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9D41D4">
        <w:rPr>
          <w:rFonts w:ascii="Tahoma" w:hAnsi="Tahoma" w:cs="Tahoma"/>
          <w:color w:val="000000" w:themeColor="text1"/>
          <w:spacing w:val="-6"/>
          <w:sz w:val="20"/>
          <w:szCs w:val="20"/>
          <w:lang w:val="id-ID"/>
        </w:rPr>
        <w:t>Sumber : BPS Provinsi Kepulauan Bangka Belitung</w:t>
      </w:r>
    </w:p>
    <w:p w:rsidR="00CA75FC" w:rsidRPr="009D41D4" w:rsidRDefault="00CA75FC" w:rsidP="0099785D">
      <w:pPr>
        <w:pStyle w:val="BodyText2"/>
        <w:shd w:val="clear" w:color="auto" w:fill="FFFFFF"/>
        <w:spacing w:line="240" w:lineRule="auto"/>
        <w:ind w:left="709" w:firstLine="0"/>
        <w:rPr>
          <w:rFonts w:ascii="Tahoma" w:hAnsi="Tahoma" w:cs="Tahoma"/>
          <w:bCs/>
          <w:color w:val="000000" w:themeColor="text1"/>
          <w:lang w:val="id-ID"/>
        </w:rPr>
      </w:pPr>
    </w:p>
    <w:p w:rsidR="002D2118" w:rsidRPr="009D41D4" w:rsidRDefault="00260F69" w:rsidP="00EE4745">
      <w:pPr>
        <w:pStyle w:val="BodyText2"/>
        <w:numPr>
          <w:ilvl w:val="0"/>
          <w:numId w:val="48"/>
        </w:numPr>
        <w:shd w:val="clear" w:color="auto" w:fill="FFFFFF"/>
        <w:tabs>
          <w:tab w:val="left" w:pos="426"/>
        </w:tabs>
        <w:ind w:left="851" w:hanging="425"/>
        <w:jc w:val="both"/>
        <w:rPr>
          <w:rFonts w:ascii="Tahoma" w:hAnsi="Tahoma" w:cs="Tahoma"/>
          <w:b/>
          <w:color w:val="000000" w:themeColor="text1"/>
          <w:spacing w:val="-6"/>
          <w:sz w:val="26"/>
          <w:szCs w:val="26"/>
          <w:lang w:val="id-ID"/>
        </w:rPr>
      </w:pPr>
      <w:r w:rsidRPr="009D41D4">
        <w:rPr>
          <w:rFonts w:ascii="Tahoma" w:hAnsi="Tahoma" w:cs="Tahoma"/>
          <w:b/>
          <w:color w:val="000000" w:themeColor="text1"/>
          <w:spacing w:val="-6"/>
          <w:sz w:val="26"/>
          <w:szCs w:val="26"/>
          <w:lang w:val="id-ID"/>
        </w:rPr>
        <w:lastRenderedPageBreak/>
        <w:t>Angka Melek Huruf</w:t>
      </w:r>
    </w:p>
    <w:p w:rsidR="00D46CDC" w:rsidRPr="009D41D4" w:rsidRDefault="00D46CDC" w:rsidP="00FE7744">
      <w:pPr>
        <w:pStyle w:val="BodyText2"/>
        <w:shd w:val="clear" w:color="auto" w:fill="FFFFFF"/>
        <w:ind w:left="851" w:firstLine="567"/>
        <w:jc w:val="both"/>
        <w:rPr>
          <w:rFonts w:ascii="Tahoma" w:hAnsi="Tahoma" w:cs="Tahoma"/>
          <w:color w:val="000000" w:themeColor="text1"/>
          <w:lang w:val="id-ID"/>
        </w:rPr>
      </w:pPr>
      <w:r w:rsidRPr="009D41D4">
        <w:rPr>
          <w:rFonts w:ascii="Tahoma" w:hAnsi="Tahoma" w:cs="Tahoma"/>
          <w:i/>
          <w:color w:val="000000" w:themeColor="text1"/>
        </w:rPr>
        <w:t>Angka melek huruf</w:t>
      </w:r>
      <w:r w:rsidRPr="009D41D4">
        <w:rPr>
          <w:rFonts w:ascii="Tahoma" w:hAnsi="Tahoma" w:cs="Tahoma"/>
          <w:color w:val="000000" w:themeColor="text1"/>
        </w:rPr>
        <w:t xml:space="preserve"> adalah persentase penduduk usia 15 tahun ke atas yang dapat membaca dan menulis huruf latin dan atau huruf lainnya. </w:t>
      </w:r>
      <w:r w:rsidRPr="009D41D4">
        <w:rPr>
          <w:rFonts w:ascii="Tahoma" w:hAnsi="Tahoma" w:cs="Tahoma"/>
          <w:color w:val="000000" w:themeColor="text1"/>
          <w:shd w:val="clear" w:color="auto" w:fill="FFFFFF"/>
        </w:rPr>
        <w:t xml:space="preserve">Salah satu indikator untuk melihat pencapaian terlaksananya pendidikan dengan baik dapat diketahui melalui tingkat </w:t>
      </w:r>
      <w:r w:rsidRPr="009D41D4">
        <w:rPr>
          <w:rStyle w:val="Emphasis"/>
          <w:rFonts w:ascii="Tahoma" w:hAnsi="Tahoma" w:cs="Tahoma"/>
          <w:bCs/>
          <w:i w:val="0"/>
          <w:iCs w:val="0"/>
          <w:color w:val="000000" w:themeColor="text1"/>
          <w:shd w:val="clear" w:color="auto" w:fill="FFFFFF"/>
        </w:rPr>
        <w:t>angka melek huruf yang semakin baik</w:t>
      </w:r>
      <w:r w:rsidRPr="009D41D4">
        <w:rPr>
          <w:rFonts w:ascii="Tahoma" w:hAnsi="Tahoma" w:cs="Tahoma"/>
          <w:color w:val="000000" w:themeColor="text1"/>
        </w:rPr>
        <w:t>. Tingkatan angka melek huruf penduduk suatu wilayah akan mampu memberikan gambaran tingkat kualitas penduduk wilayah tersebut secara umum</w:t>
      </w:r>
      <w:r w:rsidRPr="009D41D4">
        <w:rPr>
          <w:rFonts w:ascii="Tahoma" w:hAnsi="Tahoma" w:cs="Tahoma"/>
          <w:color w:val="000000" w:themeColor="text1"/>
          <w:lang w:val="id-ID"/>
        </w:rPr>
        <w:t xml:space="preserve">. </w:t>
      </w:r>
      <w:r w:rsidR="007C40D7" w:rsidRPr="009D41D4">
        <w:rPr>
          <w:rFonts w:ascii="Tahoma" w:hAnsi="Tahoma" w:cs="Tahoma"/>
          <w:color w:val="000000" w:themeColor="text1"/>
          <w:lang w:val="id-ID"/>
        </w:rPr>
        <w:t>Sebagai perbandingan angka melek huruf tahun 2016 dengan tahun 2015 disajikan pada Gambar berikut.</w:t>
      </w:r>
    </w:p>
    <w:p w:rsidR="00260F69" w:rsidRPr="009D41D4" w:rsidRDefault="00260F69" w:rsidP="00260F69">
      <w:pPr>
        <w:contextualSpacing/>
        <w:jc w:val="center"/>
        <w:rPr>
          <w:rFonts w:ascii="Franklin Gothic Book" w:hAnsi="Franklin Gothic Book" w:cs="Arial"/>
          <w:b/>
          <w:color w:val="000000" w:themeColor="text1"/>
          <w:sz w:val="20"/>
          <w:lang w:val="id-ID"/>
        </w:rPr>
      </w:pPr>
      <w:r w:rsidRPr="009D41D4">
        <w:rPr>
          <w:rFonts w:ascii="Franklin Gothic Book" w:hAnsi="Franklin Gothic Book" w:cs="Arial"/>
          <w:b/>
          <w:color w:val="000000" w:themeColor="text1"/>
          <w:sz w:val="20"/>
        </w:rPr>
        <w:t xml:space="preserve">Gambar </w:t>
      </w:r>
      <w:r w:rsidR="00716EDF" w:rsidRPr="009D41D4">
        <w:rPr>
          <w:rFonts w:ascii="Franklin Gothic Book" w:hAnsi="Franklin Gothic Book" w:cs="Arial"/>
          <w:b/>
          <w:color w:val="000000" w:themeColor="text1"/>
          <w:sz w:val="20"/>
          <w:lang w:val="id-ID"/>
        </w:rPr>
        <w:t>3.14</w:t>
      </w:r>
    </w:p>
    <w:p w:rsidR="00260F69" w:rsidRPr="009D41D4" w:rsidRDefault="00260F69" w:rsidP="00260F69">
      <w:pPr>
        <w:contextualSpacing/>
        <w:jc w:val="center"/>
        <w:rPr>
          <w:rFonts w:ascii="Franklin Gothic Book" w:hAnsi="Franklin Gothic Book" w:cs="Arial"/>
          <w:color w:val="000000" w:themeColor="text1"/>
          <w:sz w:val="20"/>
        </w:rPr>
      </w:pPr>
      <w:r w:rsidRPr="009D41D4">
        <w:rPr>
          <w:rFonts w:ascii="Franklin Gothic Book" w:hAnsi="Franklin Gothic Book" w:cs="Arial"/>
          <w:color w:val="000000" w:themeColor="text1"/>
          <w:sz w:val="20"/>
        </w:rPr>
        <w:t>Angka Melek Huruf Usia 15 +  Tahun Kabupaten/Kota</w:t>
      </w:r>
    </w:p>
    <w:p w:rsidR="00260F69" w:rsidRPr="009D41D4" w:rsidRDefault="00260F69" w:rsidP="00260F69">
      <w:pPr>
        <w:contextualSpacing/>
        <w:jc w:val="center"/>
        <w:rPr>
          <w:rFonts w:ascii="Franklin Gothic Book" w:hAnsi="Franklin Gothic Book" w:cs="Arial"/>
          <w:color w:val="000000" w:themeColor="text1"/>
          <w:sz w:val="20"/>
        </w:rPr>
      </w:pPr>
      <w:r w:rsidRPr="009D41D4">
        <w:rPr>
          <w:rFonts w:ascii="Franklin Gothic Book" w:hAnsi="Franklin Gothic Book" w:cs="Arial"/>
          <w:color w:val="000000" w:themeColor="text1"/>
          <w:sz w:val="20"/>
        </w:rPr>
        <w:t>di Provinsi Kepulauan Bangka Belitung Tahun 2015</w:t>
      </w:r>
    </w:p>
    <w:p w:rsidR="00260F69" w:rsidRPr="009D41D4" w:rsidRDefault="00260F69" w:rsidP="00260F69">
      <w:pPr>
        <w:pStyle w:val="BodyText2"/>
        <w:shd w:val="clear" w:color="auto" w:fill="FFFFFF"/>
        <w:ind w:left="851" w:hanging="567"/>
        <w:jc w:val="both"/>
        <w:rPr>
          <w:rFonts w:ascii="Tahoma" w:hAnsi="Tahoma" w:cs="Tahoma"/>
          <w:color w:val="000000" w:themeColor="text1"/>
          <w:lang w:val="id-ID"/>
        </w:rPr>
      </w:pPr>
      <w:r w:rsidRPr="009D41D4">
        <w:rPr>
          <w:noProof/>
          <w:color w:val="000000" w:themeColor="text1"/>
          <w:lang w:val="id-ID"/>
        </w:rPr>
        <w:drawing>
          <wp:inline distT="0" distB="0" distL="0" distR="0">
            <wp:extent cx="5162550" cy="2743200"/>
            <wp:effectExtent l="0" t="0" r="0" b="0"/>
            <wp:docPr id="1"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0F69" w:rsidRPr="009D41D4" w:rsidRDefault="00260F69" w:rsidP="00D46CDC">
      <w:pPr>
        <w:pStyle w:val="BodyText2"/>
        <w:shd w:val="clear" w:color="auto" w:fill="FFFFFF"/>
        <w:ind w:left="851" w:firstLine="567"/>
        <w:jc w:val="both"/>
        <w:rPr>
          <w:rFonts w:ascii="Franklin Gothic Book" w:hAnsi="Franklin Gothic Book" w:cs="Arial"/>
          <w:i/>
          <w:color w:val="000000" w:themeColor="text1"/>
          <w:sz w:val="20"/>
          <w:szCs w:val="20"/>
          <w:lang w:val="id-ID"/>
        </w:rPr>
      </w:pPr>
      <w:r w:rsidRPr="009D41D4">
        <w:rPr>
          <w:rFonts w:ascii="Franklin Gothic Book" w:hAnsi="Franklin Gothic Book" w:cs="Arial"/>
          <w:i/>
          <w:color w:val="000000" w:themeColor="text1"/>
          <w:sz w:val="20"/>
          <w:szCs w:val="20"/>
        </w:rPr>
        <w:t>Sumber:Bangka Belitung Dalam Angka Tahun 2015</w:t>
      </w:r>
    </w:p>
    <w:p w:rsidR="00260F69" w:rsidRPr="009D41D4" w:rsidRDefault="00260F69" w:rsidP="00D46CDC">
      <w:pPr>
        <w:pStyle w:val="BodyText2"/>
        <w:shd w:val="clear" w:color="auto" w:fill="FFFFFF"/>
        <w:ind w:left="851" w:firstLine="567"/>
        <w:jc w:val="both"/>
        <w:rPr>
          <w:rFonts w:ascii="Tahoma" w:hAnsi="Tahoma" w:cs="Tahoma"/>
          <w:color w:val="000000" w:themeColor="text1"/>
          <w:lang w:val="id-ID"/>
        </w:rPr>
      </w:pPr>
    </w:p>
    <w:p w:rsidR="00D46CDC" w:rsidRPr="009D41D4" w:rsidRDefault="00D46CDC" w:rsidP="00D46CDC">
      <w:pPr>
        <w:pStyle w:val="BodyText2"/>
        <w:shd w:val="clear" w:color="auto" w:fill="FFFFFF"/>
        <w:ind w:left="851" w:firstLine="567"/>
        <w:jc w:val="both"/>
        <w:rPr>
          <w:rFonts w:ascii="Tahoma" w:hAnsi="Tahoma" w:cs="Tahoma"/>
          <w:color w:val="000000" w:themeColor="text1"/>
          <w:lang w:val="id-ID"/>
        </w:rPr>
      </w:pPr>
      <w:r w:rsidRPr="009D41D4">
        <w:rPr>
          <w:rFonts w:ascii="Tahoma" w:hAnsi="Tahoma" w:cs="Tahoma"/>
          <w:color w:val="000000" w:themeColor="text1"/>
        </w:rPr>
        <w:t xml:space="preserve">Berdasarkan persentase angka melek huruf periode tahun 2014-2015 di Kabupaten/kota menunjukkan bahwa kenaikan jumlah penduduk yang mampu membaca hanya sebesar 0,03 persen.  Hal ini berarti penduduk di Provinsi Kepulauan Bangka Belitung dapat dikategorikan belum bebas buta huruf. Kemungkinan bisa disebabkan karena masih ada penduduk berusia diatas 15 tahun yang sudah berusia lanjut dan beranggapan jika kebutuhan untuk bisa membaca dan menulis berkaitan dengan kepentingan bekerja, sehingga apabila mereka sudah berumur tua dan pekerjaannya tidak </w:t>
      </w:r>
      <w:r w:rsidRPr="009D41D4">
        <w:rPr>
          <w:rFonts w:ascii="Tahoma" w:hAnsi="Tahoma" w:cs="Tahoma"/>
          <w:color w:val="000000" w:themeColor="text1"/>
        </w:rPr>
        <w:lastRenderedPageBreak/>
        <w:t>memerlukan kecakapan membaca dan menulis, maka mereka akan berpikir membaca atau menulis bukan suatu kebutuhan yang penting.</w:t>
      </w:r>
    </w:p>
    <w:p w:rsidR="00F651C6" w:rsidRDefault="00F651C6" w:rsidP="00D46CDC">
      <w:pPr>
        <w:pStyle w:val="BodyText2"/>
        <w:shd w:val="clear" w:color="auto" w:fill="FFFFFF"/>
        <w:ind w:left="851" w:firstLine="567"/>
        <w:jc w:val="both"/>
        <w:rPr>
          <w:rFonts w:ascii="Tahoma" w:hAnsi="Tahoma" w:cs="Tahoma"/>
          <w:color w:val="000000" w:themeColor="text1"/>
          <w:lang w:val="id-ID"/>
        </w:rPr>
      </w:pPr>
      <w:r w:rsidRPr="009D41D4">
        <w:rPr>
          <w:rFonts w:ascii="Tahoma" w:hAnsi="Tahoma" w:cs="Tahoma"/>
          <w:color w:val="000000" w:themeColor="text1"/>
          <w:lang w:val="id-ID"/>
        </w:rPr>
        <w:t>Data capaian angka melek huruf masih menyajikan data Tahun 2015, hal ini disebakan data tahun 2016 belum dilakukan rilis oleh Badan Pusat Statistik Provinsi Kepulauan Bangka Bellitung, namun demikian dari realisasi dibandingkan target, maka pada tahun 2016 belum memenuhi target yang telah ditetapkan. Hal ini dsebabkan oleh adanya</w:t>
      </w:r>
      <w:r w:rsidR="009518CE" w:rsidRPr="009D41D4">
        <w:rPr>
          <w:rFonts w:ascii="Tahoma" w:hAnsi="Tahoma" w:cs="Tahoma"/>
          <w:color w:val="000000" w:themeColor="text1"/>
          <w:lang w:val="id-ID"/>
        </w:rPr>
        <w:t xml:space="preserve"> pengaruh</w:t>
      </w:r>
      <w:r w:rsidRPr="009D41D4">
        <w:rPr>
          <w:rFonts w:ascii="Tahoma" w:hAnsi="Tahoma" w:cs="Tahoma"/>
          <w:color w:val="000000" w:themeColor="text1"/>
          <w:lang w:val="id-ID"/>
        </w:rPr>
        <w:t xml:space="preserve"> </w:t>
      </w:r>
      <w:r w:rsidR="008B17BA" w:rsidRPr="009D41D4">
        <w:rPr>
          <w:rFonts w:ascii="Tahoma" w:hAnsi="Tahoma" w:cs="Tahoma"/>
          <w:color w:val="000000" w:themeColor="text1"/>
        </w:rPr>
        <w:t>usia</w:t>
      </w:r>
      <w:r w:rsidR="008B17BA" w:rsidRPr="009D41D4">
        <w:rPr>
          <w:rFonts w:ascii="Tahoma" w:hAnsi="Tahoma" w:cs="Tahoma"/>
          <w:color w:val="000000" w:themeColor="text1"/>
          <w:lang w:val="id-ID"/>
        </w:rPr>
        <w:t xml:space="preserve"> penduduk</w:t>
      </w:r>
      <w:r w:rsidR="008B17BA" w:rsidRPr="009D41D4">
        <w:rPr>
          <w:rFonts w:ascii="Tahoma" w:hAnsi="Tahoma" w:cs="Tahoma"/>
          <w:color w:val="000000" w:themeColor="text1"/>
        </w:rPr>
        <w:t xml:space="preserve"> diatas 15 tahun yang sudah berusia lanjut dan beranggapan jika kebutuhan untuk bisa membaca dan menulis berkaitan dengan kepentingan bekerja, sehingga apabila mereka sudah berumur tua dan pekerjaannya tidak memerlukan kecakapan membaca dan menulis, maka mereka akan berpikir membaca atau menulis bukan suatu kebutuhan yang penting.</w:t>
      </w:r>
    </w:p>
    <w:p w:rsidR="00C14762" w:rsidRPr="00C14762" w:rsidRDefault="00C14762" w:rsidP="00C14762">
      <w:pPr>
        <w:pStyle w:val="BodyText2"/>
        <w:shd w:val="clear" w:color="auto" w:fill="FFFFFF"/>
        <w:ind w:left="851" w:firstLine="567"/>
        <w:jc w:val="both"/>
        <w:rPr>
          <w:rFonts w:ascii="Tahoma" w:hAnsi="Tahoma" w:cs="Tahoma"/>
          <w:color w:val="000000" w:themeColor="text1"/>
          <w:spacing w:val="-6"/>
          <w:lang w:val="id-ID"/>
        </w:rPr>
      </w:pPr>
      <w:r w:rsidRPr="00C14762">
        <w:rPr>
          <w:rFonts w:ascii="Tahoma" w:hAnsi="Tahoma" w:cs="Tahoma"/>
          <w:color w:val="000000" w:themeColor="text1"/>
          <w:spacing w:val="-6"/>
          <w:lang w:val="id-ID"/>
        </w:rPr>
        <w:t>Analisis atas efisiensi penggunaan sumberdaya menggambarkan capaian realisasi anggaran program efisien terhadap pencapaian indikator kinerja sasaran terpenuhinya kapasitas dan kualitas pendidikan dan kesehatan indikator angka melek huruf.</w:t>
      </w:r>
    </w:p>
    <w:p w:rsidR="008B17BA" w:rsidRPr="009D41D4" w:rsidRDefault="00C14762" w:rsidP="00D46CDC">
      <w:pPr>
        <w:pStyle w:val="BodyText2"/>
        <w:shd w:val="clear" w:color="auto" w:fill="FFFFFF"/>
        <w:ind w:left="851" w:firstLine="567"/>
        <w:jc w:val="both"/>
        <w:rPr>
          <w:rFonts w:ascii="Tahoma" w:hAnsi="Tahoma" w:cs="Tahoma"/>
          <w:bCs/>
          <w:color w:val="000000" w:themeColor="text1"/>
          <w:lang w:val="id-ID"/>
        </w:rPr>
      </w:pPr>
      <w:r>
        <w:rPr>
          <w:rFonts w:ascii="Tahoma" w:hAnsi="Tahoma" w:cs="Tahoma"/>
          <w:noProof/>
          <w:color w:val="000000" w:themeColor="text1"/>
          <w:lang w:val="id-ID"/>
        </w:rPr>
        <w:drawing>
          <wp:anchor distT="0" distB="0" distL="114300" distR="114300" simplePos="0" relativeHeight="251675648" behindDoc="0" locked="0" layoutInCell="1" allowOverlap="1">
            <wp:simplePos x="0" y="0"/>
            <wp:positionH relativeFrom="column">
              <wp:posOffset>3321050</wp:posOffset>
            </wp:positionH>
            <wp:positionV relativeFrom="paragraph">
              <wp:posOffset>755015</wp:posOffset>
            </wp:positionV>
            <wp:extent cx="2806065" cy="2408555"/>
            <wp:effectExtent l="0" t="0" r="0" b="0"/>
            <wp:wrapNone/>
            <wp:docPr id="57" name="Picture 20" descr="DSC03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SC03881"/>
                    <pic:cNvPicPr preferRelativeResize="0">
                      <a:picLocks noChangeAspect="1" noChangeArrowheads="1"/>
                    </pic:cNvPicPr>
                  </pic:nvPicPr>
                  <pic:blipFill>
                    <a:blip r:embed="rId28" cstate="print"/>
                    <a:srcRect/>
                    <a:stretch>
                      <a:fillRect/>
                    </a:stretch>
                  </pic:blipFill>
                  <pic:spPr bwMode="auto">
                    <a:xfrm>
                      <a:off x="0" y="0"/>
                      <a:ext cx="2806065" cy="2408555"/>
                    </a:xfrm>
                    <a:prstGeom prst="ellipse">
                      <a:avLst/>
                    </a:prstGeom>
                    <a:ln>
                      <a:noFill/>
                    </a:ln>
                    <a:effectLst>
                      <a:softEdge rad="112500"/>
                    </a:effectLst>
                  </pic:spPr>
                </pic:pic>
              </a:graphicData>
            </a:graphic>
          </wp:anchor>
        </w:drawing>
      </w:r>
      <w:r>
        <w:rPr>
          <w:rFonts w:ascii="Tahoma" w:hAnsi="Tahoma" w:cs="Tahoma"/>
          <w:noProof/>
          <w:color w:val="000000" w:themeColor="text1"/>
          <w:lang w:val="id-ID"/>
        </w:rPr>
        <w:drawing>
          <wp:anchor distT="0" distB="0" distL="114300" distR="114300" simplePos="0" relativeHeight="251674624" behindDoc="0" locked="0" layoutInCell="1" allowOverlap="1">
            <wp:simplePos x="0" y="0"/>
            <wp:positionH relativeFrom="column">
              <wp:posOffset>37465</wp:posOffset>
            </wp:positionH>
            <wp:positionV relativeFrom="paragraph">
              <wp:posOffset>1050925</wp:posOffset>
            </wp:positionV>
            <wp:extent cx="2571115" cy="2479040"/>
            <wp:effectExtent l="76200" t="57150" r="57785" b="1007110"/>
            <wp:wrapNone/>
            <wp:docPr id="26" name="Gambar 17" descr="F:\2016 APBD\Belanja Langsung 2016\Pelatihan Pendidik PAUD A1&amp;A2 1-4 Maret 2016 (Puncak)\Foto Angkatan I\20160301_1421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2016 APBD\Belanja Langsung 2016\Pelatihan Pendidik PAUD A1&amp;A2 1-4 Maret 2016 (Puncak)\Foto Angkatan I\20160301_142117.jpg"/>
                    <pic:cNvPicPr preferRelativeResize="0">
                      <a:picLocks noChangeAspect="1" noChangeArrowheads="1"/>
                    </pic:cNvPicPr>
                  </pic:nvPicPr>
                  <pic:blipFill>
                    <a:blip r:embed="rId29" cstate="print">
                      <a:extLst>
                        <a:ext uri="{28A0092B-C50C-407E-A947-70E740481C1C}"/>
                      </a:extLst>
                    </a:blip>
                    <a:srcRect/>
                    <a:stretch>
                      <a:fillRect/>
                    </a:stretch>
                  </pic:blipFill>
                  <pic:spPr bwMode="auto">
                    <a:xfrm>
                      <a:off x="0" y="0"/>
                      <a:ext cx="2571115" cy="24790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518CE" w:rsidRPr="009D41D4">
        <w:rPr>
          <w:rFonts w:ascii="Tahoma" w:hAnsi="Tahoma" w:cs="Tahoma"/>
          <w:color w:val="000000" w:themeColor="text1"/>
          <w:lang w:val="id-ID"/>
        </w:rPr>
        <w:t xml:space="preserve">Program yang menunjang terhadap upaya pemerintah dalam menurunkan angka melek huruf  adalah </w:t>
      </w:r>
      <w:r w:rsidR="006F35A9" w:rsidRPr="009D41D4">
        <w:rPr>
          <w:rFonts w:ascii="Tahoma" w:hAnsi="Tahoma" w:cs="Tahoma"/>
          <w:bCs/>
          <w:color w:val="000000" w:themeColor="text1"/>
        </w:rPr>
        <w:t>Program Pendidikan Anak Usia Dini (PAUD)</w:t>
      </w:r>
      <w:r w:rsidR="006F35A9" w:rsidRPr="009D41D4">
        <w:rPr>
          <w:rFonts w:ascii="Tahoma" w:hAnsi="Tahoma" w:cs="Tahoma"/>
          <w:bCs/>
          <w:color w:val="000000" w:themeColor="text1"/>
          <w:lang w:val="id-ID"/>
        </w:rPr>
        <w:t xml:space="preserve">, </w:t>
      </w:r>
      <w:r w:rsidR="006F35A9" w:rsidRPr="009D41D4">
        <w:rPr>
          <w:rFonts w:ascii="Tahoma" w:hAnsi="Tahoma" w:cs="Tahoma"/>
          <w:bCs/>
          <w:color w:val="000000" w:themeColor="text1"/>
        </w:rPr>
        <w:t>Program Wajib Belajar Pendidikan Dasar Sembilan Tahun</w:t>
      </w:r>
      <w:r w:rsidR="006F35A9" w:rsidRPr="009D41D4">
        <w:rPr>
          <w:rFonts w:ascii="Tahoma" w:hAnsi="Tahoma" w:cs="Tahoma"/>
          <w:bCs/>
          <w:color w:val="000000" w:themeColor="text1"/>
          <w:lang w:val="id-ID"/>
        </w:rPr>
        <w:t xml:space="preserve">, </w:t>
      </w:r>
      <w:r w:rsidR="006F35A9" w:rsidRPr="009D41D4">
        <w:rPr>
          <w:rFonts w:ascii="Tahoma" w:hAnsi="Tahoma" w:cs="Tahoma"/>
          <w:bCs/>
          <w:color w:val="000000" w:themeColor="text1"/>
        </w:rPr>
        <w:t>Program Pendidikan Non Formal</w:t>
      </w:r>
      <w:r w:rsidR="006F35A9" w:rsidRPr="009D41D4">
        <w:rPr>
          <w:rFonts w:ascii="Tahoma" w:hAnsi="Tahoma" w:cs="Tahoma"/>
          <w:bCs/>
          <w:color w:val="000000" w:themeColor="text1"/>
          <w:lang w:val="id-ID"/>
        </w:rPr>
        <w:t>.</w:t>
      </w: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C14762" w:rsidP="00D46CDC">
      <w:pPr>
        <w:pStyle w:val="BodyText2"/>
        <w:shd w:val="clear" w:color="auto" w:fill="FFFFFF"/>
        <w:ind w:left="851" w:firstLine="567"/>
        <w:jc w:val="both"/>
        <w:rPr>
          <w:rFonts w:ascii="Arial" w:hAnsi="Arial" w:cs="Arial"/>
          <w:bCs/>
          <w:color w:val="000000" w:themeColor="text1"/>
          <w:lang w:val="id-ID"/>
        </w:rPr>
      </w:pPr>
      <w:r>
        <w:rPr>
          <w:rFonts w:ascii="Arial" w:hAnsi="Arial" w:cs="Arial"/>
          <w:bCs/>
          <w:noProof/>
          <w:color w:val="000000" w:themeColor="text1"/>
          <w:lang w:val="id-ID"/>
        </w:rPr>
        <w:drawing>
          <wp:anchor distT="0" distB="0" distL="114300" distR="114300" simplePos="0" relativeHeight="251676672" behindDoc="0" locked="0" layoutInCell="1" allowOverlap="1">
            <wp:simplePos x="0" y="0"/>
            <wp:positionH relativeFrom="column">
              <wp:posOffset>1695450</wp:posOffset>
            </wp:positionH>
            <wp:positionV relativeFrom="paragraph">
              <wp:posOffset>186690</wp:posOffset>
            </wp:positionV>
            <wp:extent cx="2573655" cy="1739900"/>
            <wp:effectExtent l="19050" t="0" r="0" b="0"/>
            <wp:wrapNone/>
            <wp:docPr id="395" name="Picture 2" descr="DSC04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4712"/>
                    <pic:cNvPicPr preferRelativeResize="0">
                      <a:picLocks noChangeAspect="1" noChangeArrowheads="1"/>
                    </pic:cNvPicPr>
                  </pic:nvPicPr>
                  <pic:blipFill>
                    <a:blip r:embed="rId30" cstate="print"/>
                    <a:srcRect/>
                    <a:stretch>
                      <a:fillRect/>
                    </a:stretch>
                  </pic:blipFill>
                  <pic:spPr bwMode="auto">
                    <a:xfrm>
                      <a:off x="0" y="0"/>
                      <a:ext cx="2573655" cy="1739900"/>
                    </a:xfrm>
                    <a:prstGeom prst="rect">
                      <a:avLst/>
                    </a:prstGeom>
                    <a:ln>
                      <a:noFill/>
                    </a:ln>
                    <a:effectLst>
                      <a:softEdge rad="112500"/>
                    </a:effectLst>
                  </pic:spPr>
                </pic:pic>
              </a:graphicData>
            </a:graphic>
          </wp:anchor>
        </w:drawing>
      </w: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6F35A9" w:rsidP="00D46CDC">
      <w:pPr>
        <w:pStyle w:val="BodyText2"/>
        <w:shd w:val="clear" w:color="auto" w:fill="FFFFFF"/>
        <w:ind w:left="851" w:firstLine="567"/>
        <w:jc w:val="both"/>
        <w:rPr>
          <w:rFonts w:ascii="Arial" w:hAnsi="Arial" w:cs="Arial"/>
          <w:bCs/>
          <w:color w:val="000000" w:themeColor="text1"/>
          <w:lang w:val="id-ID"/>
        </w:rPr>
      </w:pPr>
    </w:p>
    <w:p w:rsidR="006F35A9" w:rsidRPr="009D41D4" w:rsidRDefault="00716EDF" w:rsidP="006F35A9">
      <w:pPr>
        <w:pStyle w:val="BodyText2"/>
        <w:shd w:val="clear" w:color="auto" w:fill="FFFFFF"/>
        <w:ind w:left="851" w:firstLine="567"/>
        <w:jc w:val="center"/>
        <w:rPr>
          <w:rFonts w:ascii="Arial" w:hAnsi="Arial" w:cs="Arial"/>
          <w:bCs/>
          <w:color w:val="000000" w:themeColor="text1"/>
          <w:lang w:val="id-ID"/>
        </w:rPr>
      </w:pPr>
      <w:r w:rsidRPr="009D41D4">
        <w:rPr>
          <w:rFonts w:ascii="Arial" w:hAnsi="Arial" w:cs="Arial"/>
          <w:bCs/>
          <w:color w:val="000000" w:themeColor="text1"/>
          <w:lang w:val="id-ID"/>
        </w:rPr>
        <w:t>Gambar 3.15</w:t>
      </w:r>
    </w:p>
    <w:p w:rsidR="006F35A9" w:rsidRPr="009D41D4" w:rsidRDefault="006F35A9" w:rsidP="006F35A9">
      <w:pPr>
        <w:pStyle w:val="BodyText2"/>
        <w:shd w:val="clear" w:color="auto" w:fill="FFFFFF"/>
        <w:ind w:left="851" w:firstLine="567"/>
        <w:jc w:val="center"/>
        <w:rPr>
          <w:rFonts w:ascii="Arial" w:hAnsi="Arial" w:cs="Arial"/>
          <w:bCs/>
          <w:color w:val="000000" w:themeColor="text1"/>
          <w:lang w:val="id-ID"/>
        </w:rPr>
      </w:pPr>
      <w:r w:rsidRPr="009D41D4">
        <w:rPr>
          <w:rFonts w:ascii="Arial" w:hAnsi="Arial" w:cs="Arial"/>
          <w:bCs/>
          <w:color w:val="000000" w:themeColor="text1"/>
          <w:lang w:val="id-ID"/>
        </w:rPr>
        <w:t>Dukungan program menurunkan angka melek huruf</w:t>
      </w:r>
    </w:p>
    <w:p w:rsidR="00D46CDC" w:rsidRPr="009D41D4" w:rsidRDefault="00260F69" w:rsidP="00EE4745">
      <w:pPr>
        <w:pStyle w:val="BodyText2"/>
        <w:numPr>
          <w:ilvl w:val="0"/>
          <w:numId w:val="48"/>
        </w:numPr>
        <w:shd w:val="clear" w:color="auto" w:fill="FFFFFF"/>
        <w:ind w:left="851" w:hanging="284"/>
        <w:jc w:val="both"/>
        <w:rPr>
          <w:rFonts w:ascii="Tahoma" w:hAnsi="Tahoma" w:cs="Tahoma"/>
          <w:b/>
          <w:color w:val="000000" w:themeColor="text1"/>
          <w:spacing w:val="-6"/>
          <w:lang w:val="id-ID"/>
        </w:rPr>
      </w:pPr>
      <w:r w:rsidRPr="009D41D4">
        <w:rPr>
          <w:rFonts w:ascii="Tahoma" w:hAnsi="Tahoma" w:cs="Tahoma"/>
          <w:b/>
          <w:color w:val="000000" w:themeColor="text1"/>
          <w:spacing w:val="-6"/>
          <w:lang w:val="id-ID"/>
        </w:rPr>
        <w:lastRenderedPageBreak/>
        <w:t>Angka rata-rata lama sekolah</w:t>
      </w:r>
    </w:p>
    <w:p w:rsidR="00260F69" w:rsidRPr="009D41D4" w:rsidRDefault="00260F69" w:rsidP="00260F69">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color w:val="000000" w:themeColor="text1"/>
        </w:rPr>
        <w:t>Angka rata-rata lama sekolah memberikan gambaran terkait penyelenggaraan pendidikan dan indeks pembangunan manusia di suatu daerah. Angka rata-rata sekolah menjelaskan rata-rata jumlah tahun yang dihabiskan penduduk berusia 15 tahun ke atas untuk menempuh semua jenis pendidikan formal yang pernah dijalani</w:t>
      </w:r>
      <w:r w:rsidRPr="009D41D4">
        <w:rPr>
          <w:rFonts w:ascii="Tahoma" w:hAnsi="Tahoma" w:cs="Tahoma"/>
          <w:color w:val="000000" w:themeColor="text1"/>
          <w:lang w:val="id-ID"/>
        </w:rPr>
        <w:t>.</w:t>
      </w:r>
    </w:p>
    <w:p w:rsidR="00260F69" w:rsidRPr="009D41D4" w:rsidRDefault="00260F69" w:rsidP="00260F69">
      <w:pPr>
        <w:pStyle w:val="ListParagraph"/>
        <w:spacing w:line="276" w:lineRule="auto"/>
        <w:ind w:left="360"/>
        <w:jc w:val="center"/>
        <w:rPr>
          <w:rFonts w:ascii="Franklin Gothic Book" w:hAnsi="Franklin Gothic Book" w:cs="Arial"/>
          <w:b/>
          <w:color w:val="000000" w:themeColor="text1"/>
          <w:sz w:val="20"/>
          <w:lang w:val="id-ID"/>
        </w:rPr>
      </w:pPr>
      <w:r w:rsidRPr="009D41D4">
        <w:rPr>
          <w:rFonts w:ascii="Franklin Gothic Book" w:hAnsi="Franklin Gothic Book" w:cs="Arial"/>
          <w:b/>
          <w:color w:val="000000" w:themeColor="text1"/>
          <w:sz w:val="20"/>
          <w:lang w:val="id-ID"/>
        </w:rPr>
        <w:t xml:space="preserve">Gambar </w:t>
      </w:r>
      <w:r w:rsidR="00D20988" w:rsidRPr="009D41D4">
        <w:rPr>
          <w:rFonts w:ascii="Franklin Gothic Book" w:hAnsi="Franklin Gothic Book" w:cs="Arial"/>
          <w:b/>
          <w:color w:val="000000" w:themeColor="text1"/>
          <w:sz w:val="20"/>
          <w:lang w:val="id-ID"/>
        </w:rPr>
        <w:t>3.1</w:t>
      </w:r>
      <w:r w:rsidR="00737BF3" w:rsidRPr="009D41D4">
        <w:rPr>
          <w:rFonts w:ascii="Franklin Gothic Book" w:hAnsi="Franklin Gothic Book" w:cs="Arial"/>
          <w:b/>
          <w:color w:val="000000" w:themeColor="text1"/>
          <w:sz w:val="20"/>
          <w:lang w:val="id-ID"/>
        </w:rPr>
        <w:t>6</w:t>
      </w:r>
    </w:p>
    <w:p w:rsidR="00260F69" w:rsidRPr="009D41D4" w:rsidRDefault="00260F69" w:rsidP="00260F69">
      <w:pPr>
        <w:pStyle w:val="ListParagraph"/>
        <w:ind w:left="360"/>
        <w:jc w:val="center"/>
        <w:rPr>
          <w:rFonts w:ascii="Franklin Gothic Book" w:hAnsi="Franklin Gothic Book" w:cs="Arial"/>
          <w:color w:val="000000" w:themeColor="text1"/>
          <w:sz w:val="20"/>
          <w:lang w:val="id-ID"/>
        </w:rPr>
      </w:pPr>
      <w:r w:rsidRPr="009D41D4">
        <w:rPr>
          <w:rFonts w:ascii="Franklin Gothic Book" w:hAnsi="Franklin Gothic Book" w:cs="Arial"/>
          <w:color w:val="000000" w:themeColor="text1"/>
          <w:sz w:val="20"/>
          <w:lang w:val="id-ID"/>
        </w:rPr>
        <w:t>Rata-rata Lama Sekolah Kabupaten/Kota</w:t>
      </w:r>
    </w:p>
    <w:p w:rsidR="00260F69" w:rsidRPr="009D41D4" w:rsidRDefault="00260F69" w:rsidP="00260F69">
      <w:pPr>
        <w:pStyle w:val="ListParagraph"/>
        <w:spacing w:after="120"/>
        <w:ind w:left="357"/>
        <w:jc w:val="center"/>
        <w:rPr>
          <w:rFonts w:ascii="Franklin Gothic Book" w:hAnsi="Franklin Gothic Book" w:cs="Arial"/>
          <w:color w:val="000000" w:themeColor="text1"/>
          <w:sz w:val="20"/>
          <w:lang w:val="id-ID"/>
        </w:rPr>
      </w:pPr>
      <w:r w:rsidRPr="009D41D4">
        <w:rPr>
          <w:rFonts w:ascii="Franklin Gothic Book" w:hAnsi="Franklin Gothic Book" w:cs="Arial"/>
          <w:color w:val="000000" w:themeColor="text1"/>
          <w:sz w:val="20"/>
          <w:lang w:val="id-ID"/>
        </w:rPr>
        <w:t>di Provinsi Kepulauan Bangka Belitung Tahun 201</w:t>
      </w:r>
      <w:r w:rsidR="00A3247D" w:rsidRPr="009D41D4">
        <w:rPr>
          <w:rFonts w:ascii="Franklin Gothic Book" w:hAnsi="Franklin Gothic Book" w:cs="Arial"/>
          <w:color w:val="000000" w:themeColor="text1"/>
          <w:sz w:val="20"/>
          <w:lang w:val="id-ID"/>
        </w:rPr>
        <w:t>5</w:t>
      </w:r>
    </w:p>
    <w:p w:rsidR="00A3247D" w:rsidRPr="009D41D4" w:rsidRDefault="00A3247D" w:rsidP="00260F69">
      <w:pPr>
        <w:pStyle w:val="ListParagraph"/>
        <w:ind w:left="0"/>
        <w:jc w:val="center"/>
        <w:rPr>
          <w:rFonts w:ascii="Franklin Gothic Book" w:hAnsi="Franklin Gothic Book" w:cs="Arial"/>
          <w:b/>
          <w:color w:val="000000" w:themeColor="text1"/>
          <w:lang w:val="id-ID"/>
        </w:rPr>
      </w:pPr>
      <w:r w:rsidRPr="009D41D4">
        <w:rPr>
          <w:rFonts w:ascii="Franklin Gothic Book" w:hAnsi="Franklin Gothic Book" w:cs="Arial"/>
          <w:b/>
          <w:noProof/>
          <w:color w:val="000000" w:themeColor="text1"/>
          <w:lang w:val="id-ID"/>
        </w:rPr>
        <w:drawing>
          <wp:inline distT="0" distB="0" distL="0" distR="0">
            <wp:extent cx="5486007" cy="2158739"/>
            <wp:effectExtent l="19050" t="0" r="19443"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0F69" w:rsidRPr="009D41D4" w:rsidRDefault="00260F69" w:rsidP="00260F69">
      <w:pPr>
        <w:ind w:left="1418" w:right="85" w:hanging="802"/>
        <w:rPr>
          <w:rFonts w:ascii="Franklin Gothic Book" w:hAnsi="Franklin Gothic Book" w:cs="Arial"/>
          <w:i/>
          <w:color w:val="000000" w:themeColor="text1"/>
          <w:sz w:val="20"/>
          <w:lang w:val="id-ID"/>
        </w:rPr>
      </w:pPr>
      <w:r w:rsidRPr="009D41D4">
        <w:rPr>
          <w:rFonts w:ascii="Franklin Gothic Book" w:hAnsi="Franklin Gothic Book" w:cs="Arial"/>
          <w:i/>
          <w:color w:val="000000" w:themeColor="text1"/>
          <w:sz w:val="20"/>
          <w:lang w:val="id-ID"/>
        </w:rPr>
        <w:t xml:space="preserve">      </w:t>
      </w:r>
      <w:r w:rsidRPr="009D41D4">
        <w:rPr>
          <w:rFonts w:ascii="Franklin Gothic Book" w:hAnsi="Franklin Gothic Book" w:cs="Arial"/>
          <w:i/>
          <w:color w:val="000000" w:themeColor="text1"/>
          <w:sz w:val="20"/>
        </w:rPr>
        <w:t xml:space="preserve">Sumber: </w:t>
      </w:r>
      <w:r w:rsidRPr="009D41D4">
        <w:rPr>
          <w:rFonts w:ascii="Franklin Gothic Book" w:hAnsi="Franklin Gothic Book" w:cs="Arial"/>
          <w:i/>
          <w:color w:val="000000" w:themeColor="text1"/>
          <w:sz w:val="20"/>
        </w:rPr>
        <w:tab/>
        <w:t>BPS Provinsi Kepulauan Bangka Belitung Tahun 201</w:t>
      </w:r>
      <w:r w:rsidR="00A3247D" w:rsidRPr="009D41D4">
        <w:rPr>
          <w:rFonts w:ascii="Franklin Gothic Book" w:hAnsi="Franklin Gothic Book" w:cs="Arial"/>
          <w:i/>
          <w:color w:val="000000" w:themeColor="text1"/>
          <w:sz w:val="20"/>
          <w:lang w:val="id-ID"/>
        </w:rPr>
        <w:t>6</w:t>
      </w:r>
    </w:p>
    <w:p w:rsidR="00260F69" w:rsidRPr="009D41D4" w:rsidRDefault="00260F69" w:rsidP="00260F69">
      <w:pPr>
        <w:pStyle w:val="ListParagraph"/>
        <w:spacing w:line="276" w:lineRule="auto"/>
        <w:ind w:left="0"/>
        <w:rPr>
          <w:rFonts w:ascii="Franklin Gothic Book" w:hAnsi="Franklin Gothic Book" w:cs="Arial"/>
          <w:color w:val="000000" w:themeColor="text1"/>
        </w:rPr>
      </w:pPr>
    </w:p>
    <w:p w:rsidR="00260F69" w:rsidRDefault="00260F69" w:rsidP="00260F69">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color w:val="000000" w:themeColor="text1"/>
        </w:rPr>
        <w:t>Berdasarkan data tersebut menunjukkan bahwa rata-rata lama sekolah di tiap kabupaten/Kota belum terlihat adanya pemerataan. Jika dilihat dari tahun 2010-201</w:t>
      </w:r>
      <w:r w:rsidR="00A3247D" w:rsidRPr="009D41D4">
        <w:rPr>
          <w:rFonts w:ascii="Tahoma" w:hAnsi="Tahoma" w:cs="Tahoma"/>
          <w:color w:val="000000" w:themeColor="text1"/>
          <w:lang w:val="id-ID"/>
        </w:rPr>
        <w:t>5</w:t>
      </w:r>
      <w:r w:rsidRPr="009D41D4">
        <w:rPr>
          <w:rFonts w:ascii="Tahoma" w:hAnsi="Tahoma" w:cs="Tahoma"/>
          <w:color w:val="000000" w:themeColor="text1"/>
        </w:rPr>
        <w:t xml:space="preserve"> terlihat masih tingginya disparitas rata-rata lama sekolah antara Kota Pangkalpinang dan Kabupaten Bangka Selatan. Bahkan perkembangan di Kabupaten Bangka Selatan relatif lambat dibandingkan kabupaten/kota lain.</w:t>
      </w:r>
    </w:p>
    <w:p w:rsidR="00C14762" w:rsidRPr="00C14762" w:rsidRDefault="00C14762" w:rsidP="00C14762">
      <w:pPr>
        <w:pStyle w:val="BodyText2"/>
        <w:shd w:val="clear" w:color="auto" w:fill="FFFFFF"/>
        <w:ind w:left="851" w:firstLine="567"/>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indikator kinerja sasaran terpenuhinya kapasitas dan kualitas pendidikan dan kesehatan indikator </w:t>
      </w:r>
      <w:r>
        <w:rPr>
          <w:rFonts w:ascii="Tahoma" w:hAnsi="Tahoma" w:cs="Tahoma"/>
          <w:color w:val="000000" w:themeColor="text1"/>
          <w:spacing w:val="-6"/>
          <w:lang w:val="id-ID"/>
        </w:rPr>
        <w:t>angka rata-rata lama sekolah</w:t>
      </w:r>
      <w:r w:rsidRPr="00C14762">
        <w:rPr>
          <w:rFonts w:ascii="Tahoma" w:hAnsi="Tahoma" w:cs="Tahoma"/>
          <w:color w:val="000000" w:themeColor="text1"/>
          <w:spacing w:val="-6"/>
          <w:lang w:val="id-ID"/>
        </w:rPr>
        <w:t>.</w:t>
      </w:r>
    </w:p>
    <w:p w:rsidR="00C14762" w:rsidRPr="00C14762" w:rsidRDefault="00C14762" w:rsidP="00260F69">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color w:val="000000" w:themeColor="text1"/>
          <w:lang w:val="id-ID"/>
        </w:rPr>
        <w:t xml:space="preserve">Program yang menunjang terhadap upaya pemerintah dalam meningkatkan rata-rata lama sekolah adalah </w:t>
      </w:r>
      <w:r w:rsidRPr="009D41D4">
        <w:rPr>
          <w:rFonts w:ascii="Tahoma" w:hAnsi="Tahoma" w:cs="Tahoma"/>
          <w:bCs/>
          <w:color w:val="000000" w:themeColor="text1"/>
        </w:rPr>
        <w:t>Program Pendidikan Anak Usia Dini (PAUD)</w:t>
      </w:r>
      <w:r w:rsidRPr="009D41D4">
        <w:rPr>
          <w:rFonts w:ascii="Tahoma" w:hAnsi="Tahoma" w:cs="Tahoma"/>
          <w:bCs/>
          <w:color w:val="000000" w:themeColor="text1"/>
          <w:lang w:val="id-ID"/>
        </w:rPr>
        <w:t xml:space="preserve">, </w:t>
      </w:r>
      <w:r w:rsidRPr="009D41D4">
        <w:rPr>
          <w:rFonts w:ascii="Tahoma" w:hAnsi="Tahoma" w:cs="Tahoma"/>
          <w:bCs/>
          <w:color w:val="000000" w:themeColor="text1"/>
        </w:rPr>
        <w:t xml:space="preserve">Program </w:t>
      </w:r>
      <w:r w:rsidRPr="009D41D4">
        <w:rPr>
          <w:rFonts w:ascii="Tahoma" w:hAnsi="Tahoma" w:cs="Tahoma"/>
          <w:color w:val="000000" w:themeColor="text1"/>
          <w:lang w:val="id-ID"/>
        </w:rPr>
        <w:t xml:space="preserve">Program Manajemen Pelayanan Pendidikan dan </w:t>
      </w:r>
      <w:r w:rsidRPr="009D41D4">
        <w:rPr>
          <w:rFonts w:ascii="Tahoma" w:hAnsi="Tahoma" w:cs="Tahoma"/>
          <w:bCs/>
          <w:color w:val="000000" w:themeColor="text1"/>
          <w:lang w:val="id-ID"/>
        </w:rPr>
        <w:t xml:space="preserve">dan  </w:t>
      </w:r>
      <w:r w:rsidRPr="009D41D4">
        <w:rPr>
          <w:rFonts w:ascii="Tahoma" w:hAnsi="Tahoma" w:cs="Tahoma"/>
          <w:color w:val="000000" w:themeColor="text1"/>
          <w:lang w:val="id-ID"/>
        </w:rPr>
        <w:t>Program Pendidikan Menengah dan Tinggi</w:t>
      </w:r>
      <w:r w:rsidRPr="009D41D4">
        <w:rPr>
          <w:rFonts w:ascii="Tahoma" w:hAnsi="Tahoma" w:cs="Tahoma"/>
          <w:bCs/>
          <w:color w:val="000000" w:themeColor="text1"/>
          <w:lang w:val="id-ID"/>
        </w:rPr>
        <w:t>.</w:t>
      </w:r>
    </w:p>
    <w:p w:rsidR="00CC7CA0" w:rsidRPr="009D41D4" w:rsidRDefault="004E1752" w:rsidP="00260F69">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noProof/>
          <w:color w:val="000000" w:themeColor="text1"/>
          <w:lang w:val="id-ID"/>
        </w:rPr>
        <w:lastRenderedPageBreak/>
        <w:drawing>
          <wp:anchor distT="0" distB="0" distL="114300" distR="114300" simplePos="0" relativeHeight="251677696" behindDoc="0" locked="0" layoutInCell="1" allowOverlap="1">
            <wp:simplePos x="0" y="0"/>
            <wp:positionH relativeFrom="column">
              <wp:posOffset>2954537</wp:posOffset>
            </wp:positionH>
            <wp:positionV relativeFrom="paragraph">
              <wp:posOffset>144656</wp:posOffset>
            </wp:positionV>
            <wp:extent cx="2776462" cy="2618550"/>
            <wp:effectExtent l="19050" t="0" r="4838" b="0"/>
            <wp:wrapNone/>
            <wp:docPr id="442" name="Picture 1" descr="_DSC72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DSC7239.JPG"/>
                    <pic:cNvPicPr preferRelativeResize="0"/>
                  </pic:nvPicPr>
                  <pic:blipFill>
                    <a:blip r:embed="rId32" cstate="print"/>
                    <a:stretch>
                      <a:fillRect/>
                    </a:stretch>
                  </pic:blipFill>
                  <pic:spPr>
                    <a:xfrm>
                      <a:off x="0" y="0"/>
                      <a:ext cx="2778683" cy="2620645"/>
                    </a:xfrm>
                    <a:prstGeom prst="rect">
                      <a:avLst/>
                    </a:prstGeom>
                  </pic:spPr>
                </pic:pic>
              </a:graphicData>
            </a:graphic>
          </wp:anchor>
        </w:drawing>
      </w:r>
    </w:p>
    <w:p w:rsidR="008D4329" w:rsidRPr="009D41D4" w:rsidRDefault="004E1752" w:rsidP="00260F69">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78720" behindDoc="0" locked="0" layoutInCell="1" allowOverlap="1">
            <wp:simplePos x="0" y="0"/>
            <wp:positionH relativeFrom="column">
              <wp:posOffset>192680</wp:posOffset>
            </wp:positionH>
            <wp:positionV relativeFrom="paragraph">
              <wp:posOffset>215010</wp:posOffset>
            </wp:positionV>
            <wp:extent cx="2686443" cy="3186259"/>
            <wp:effectExtent l="19050" t="0" r="0" b="0"/>
            <wp:wrapNone/>
            <wp:docPr id="457" name="Picture 2" descr="F:\4-Data Kegiatan-smk-2016\Foto 2016\4-foto=Bintek Tenaga Kependidikan Pengelola Satuan Pendidikan SMK\DSC05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4-Data Kegiatan-smk-2016\Foto 2016\4-foto=Bintek Tenaga Kependidikan Pengelola Satuan Pendidikan SMK\DSC05846.JPG"/>
                    <pic:cNvPicPr preferRelativeResize="0">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443" cy="3186259"/>
                    </a:xfrm>
                    <a:prstGeom prst="rect">
                      <a:avLst/>
                    </a:prstGeom>
                    <a:noFill/>
                    <a:ln>
                      <a:noFill/>
                    </a:ln>
                  </pic:spPr>
                </pic:pic>
              </a:graphicData>
            </a:graphic>
          </wp:anchor>
        </w:drawing>
      </w: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4E1752" w:rsidP="00260F69">
      <w:pPr>
        <w:pStyle w:val="BodyText2"/>
        <w:shd w:val="clear" w:color="auto" w:fill="FFFFFF"/>
        <w:ind w:left="851" w:firstLine="850"/>
        <w:jc w:val="both"/>
        <w:rPr>
          <w:rFonts w:ascii="Tahoma" w:hAnsi="Tahoma" w:cs="Tahoma"/>
          <w:color w:val="000000" w:themeColor="text1"/>
          <w:lang w:val="id-ID"/>
        </w:rPr>
      </w:pPr>
    </w:p>
    <w:p w:rsidR="004E1752" w:rsidRPr="009D41D4" w:rsidRDefault="00737BF3" w:rsidP="00C32B8D">
      <w:pPr>
        <w:pStyle w:val="BodyText2"/>
        <w:shd w:val="clear" w:color="auto" w:fill="FFFFFF"/>
        <w:ind w:left="851" w:firstLine="850"/>
        <w:jc w:val="center"/>
        <w:rPr>
          <w:rFonts w:ascii="Tahoma" w:hAnsi="Tahoma" w:cs="Tahoma"/>
          <w:color w:val="000000" w:themeColor="text1"/>
          <w:lang w:val="id-ID"/>
        </w:rPr>
      </w:pPr>
      <w:r w:rsidRPr="009D41D4">
        <w:rPr>
          <w:rFonts w:ascii="Tahoma" w:hAnsi="Tahoma" w:cs="Tahoma"/>
          <w:color w:val="000000" w:themeColor="text1"/>
          <w:lang w:val="id-ID"/>
        </w:rPr>
        <w:t>Gambar 3.17</w:t>
      </w:r>
    </w:p>
    <w:p w:rsidR="004E1752" w:rsidRPr="009D41D4" w:rsidRDefault="004E1752" w:rsidP="00C32B8D">
      <w:pPr>
        <w:pStyle w:val="BodyText2"/>
        <w:shd w:val="clear" w:color="auto" w:fill="FFFFFF"/>
        <w:ind w:left="851" w:firstLine="850"/>
        <w:jc w:val="center"/>
        <w:rPr>
          <w:rFonts w:ascii="Tahoma" w:hAnsi="Tahoma" w:cs="Tahoma"/>
          <w:color w:val="000000" w:themeColor="text1"/>
          <w:lang w:val="id-ID"/>
        </w:rPr>
      </w:pPr>
      <w:r w:rsidRPr="009D41D4">
        <w:rPr>
          <w:rFonts w:ascii="Tahoma" w:hAnsi="Tahoma" w:cs="Tahoma"/>
          <w:color w:val="000000" w:themeColor="text1"/>
          <w:lang w:val="id-ID"/>
        </w:rPr>
        <w:t>Program peningkatan angka rata-rata lama sekolah</w:t>
      </w:r>
    </w:p>
    <w:p w:rsidR="00A3247D" w:rsidRPr="009D41D4" w:rsidRDefault="00A3247D" w:rsidP="00260F69">
      <w:pPr>
        <w:pStyle w:val="BodyText2"/>
        <w:shd w:val="clear" w:color="auto" w:fill="FFFFFF"/>
        <w:ind w:left="851" w:firstLine="850"/>
        <w:jc w:val="both"/>
        <w:rPr>
          <w:rFonts w:ascii="Tahoma" w:hAnsi="Tahoma" w:cs="Tahoma"/>
          <w:color w:val="000000" w:themeColor="text1"/>
          <w:lang w:val="id-ID"/>
        </w:rPr>
      </w:pPr>
    </w:p>
    <w:p w:rsidR="00260F69" w:rsidRPr="009D41D4" w:rsidRDefault="00260F69" w:rsidP="00EE4745">
      <w:pPr>
        <w:pStyle w:val="BodyText2"/>
        <w:numPr>
          <w:ilvl w:val="0"/>
          <w:numId w:val="48"/>
        </w:numPr>
        <w:shd w:val="clear" w:color="auto" w:fill="FFFFFF"/>
        <w:ind w:left="851" w:hanging="284"/>
        <w:jc w:val="both"/>
        <w:rPr>
          <w:rFonts w:ascii="Tahoma" w:hAnsi="Tahoma" w:cs="Tahoma"/>
          <w:b/>
          <w:color w:val="000000" w:themeColor="text1"/>
          <w:spacing w:val="-6"/>
          <w:lang w:val="id-ID"/>
        </w:rPr>
      </w:pPr>
      <w:r w:rsidRPr="009D41D4">
        <w:rPr>
          <w:rFonts w:ascii="Tahoma" w:hAnsi="Tahoma" w:cs="Tahoma"/>
          <w:b/>
          <w:color w:val="000000" w:themeColor="text1"/>
          <w:spacing w:val="-6"/>
          <w:lang w:val="id-ID"/>
        </w:rPr>
        <w:t>Angka harapan hidup</w:t>
      </w:r>
    </w:p>
    <w:p w:rsidR="00AD76F8" w:rsidRPr="009D41D4" w:rsidRDefault="00260F69" w:rsidP="00260F69">
      <w:pPr>
        <w:pStyle w:val="BodyText2"/>
        <w:shd w:val="clear" w:color="auto" w:fill="FFFFFF"/>
        <w:ind w:left="851" w:firstLine="567"/>
        <w:jc w:val="both"/>
        <w:rPr>
          <w:rFonts w:ascii="Tahoma" w:hAnsi="Tahoma" w:cs="Tahoma"/>
          <w:color w:val="000000" w:themeColor="text1"/>
          <w:lang w:val="id-ID"/>
        </w:rPr>
      </w:pPr>
      <w:r w:rsidRPr="009D41D4">
        <w:rPr>
          <w:rFonts w:ascii="Tahoma" w:hAnsi="Tahoma" w:cs="Tahoma"/>
          <w:color w:val="000000" w:themeColor="text1"/>
        </w:rPr>
        <w:t xml:space="preserve">Berdasarkan data menurut Kabupaten/Kota tahun </w:t>
      </w:r>
      <w:r w:rsidR="00AD76F8" w:rsidRPr="009D41D4">
        <w:rPr>
          <w:rFonts w:ascii="Tahoma" w:hAnsi="Tahoma" w:cs="Tahoma"/>
          <w:color w:val="000000" w:themeColor="text1"/>
          <w:lang w:val="id-ID"/>
        </w:rPr>
        <w:t>2015</w:t>
      </w:r>
      <w:r w:rsidRPr="009D41D4">
        <w:rPr>
          <w:rFonts w:ascii="Tahoma" w:hAnsi="Tahoma" w:cs="Tahoma"/>
          <w:color w:val="000000" w:themeColor="text1"/>
        </w:rPr>
        <w:t xml:space="preserve"> Usia Harapan Hidup (UHH) di Provinsi Kepulauan Bangka Belitung </w:t>
      </w:r>
      <w:r w:rsidR="00AD76F8" w:rsidRPr="009D41D4">
        <w:rPr>
          <w:rFonts w:ascii="Tahoma" w:hAnsi="Tahoma" w:cs="Tahoma"/>
          <w:color w:val="000000" w:themeColor="text1"/>
        </w:rPr>
        <w:t>sebesar 69,</w:t>
      </w:r>
      <w:r w:rsidR="00AD76F8" w:rsidRPr="009D41D4">
        <w:rPr>
          <w:rFonts w:ascii="Tahoma" w:hAnsi="Tahoma" w:cs="Tahoma"/>
          <w:color w:val="000000" w:themeColor="text1"/>
          <w:lang w:val="id-ID"/>
        </w:rPr>
        <w:t>88</w:t>
      </w:r>
      <w:r w:rsidRPr="009D41D4">
        <w:rPr>
          <w:rFonts w:ascii="Tahoma" w:hAnsi="Tahoma" w:cs="Tahoma"/>
          <w:color w:val="000000" w:themeColor="text1"/>
        </w:rPr>
        <w:t xml:space="preserve"> tahun. UHH tertinggi masih berada di Kota Pangkalpinang 72,</w:t>
      </w:r>
      <w:r w:rsidR="00AD76F8" w:rsidRPr="009D41D4">
        <w:rPr>
          <w:rFonts w:ascii="Tahoma" w:hAnsi="Tahoma" w:cs="Tahoma"/>
          <w:color w:val="000000" w:themeColor="text1"/>
          <w:lang w:val="id-ID"/>
        </w:rPr>
        <w:t>5</w:t>
      </w:r>
      <w:r w:rsidRPr="009D41D4">
        <w:rPr>
          <w:rFonts w:ascii="Tahoma" w:hAnsi="Tahoma" w:cs="Tahoma"/>
          <w:color w:val="000000" w:themeColor="text1"/>
        </w:rPr>
        <w:t>1 tahun dan untuk UHH terendah berada di Kab</w:t>
      </w:r>
      <w:r w:rsidR="00AD76F8" w:rsidRPr="009D41D4">
        <w:rPr>
          <w:rFonts w:ascii="Tahoma" w:hAnsi="Tahoma" w:cs="Tahoma"/>
          <w:color w:val="000000" w:themeColor="text1"/>
        </w:rPr>
        <w:t>upaten Bangka Selatan yaitu 66,</w:t>
      </w:r>
      <w:r w:rsidR="00AD76F8" w:rsidRPr="009D41D4">
        <w:rPr>
          <w:rFonts w:ascii="Tahoma" w:hAnsi="Tahoma" w:cs="Tahoma"/>
          <w:color w:val="000000" w:themeColor="text1"/>
          <w:lang w:val="id-ID"/>
        </w:rPr>
        <w:t>8</w:t>
      </w:r>
      <w:r w:rsidRPr="009D41D4">
        <w:rPr>
          <w:rFonts w:ascii="Tahoma" w:hAnsi="Tahoma" w:cs="Tahoma"/>
          <w:color w:val="000000" w:themeColor="text1"/>
        </w:rPr>
        <w:t xml:space="preserve">6 tahun. </w:t>
      </w:r>
      <w:r w:rsidR="00AD76F8" w:rsidRPr="009D41D4">
        <w:rPr>
          <w:rFonts w:ascii="Tahoma" w:hAnsi="Tahoma" w:cs="Tahoma"/>
          <w:color w:val="000000" w:themeColor="text1"/>
          <w:lang w:val="id-ID"/>
        </w:rPr>
        <w:t>Angka capaian angka harapan hidup di Provinsi Kepulauan Bangka Belitung dari target yang ditetapkan tercapai.</w:t>
      </w:r>
    </w:p>
    <w:p w:rsidR="00260F69" w:rsidRPr="009D41D4" w:rsidRDefault="00AD76F8" w:rsidP="00260F69">
      <w:pPr>
        <w:pStyle w:val="BodyText2"/>
        <w:shd w:val="clear" w:color="auto" w:fill="FFFFFF"/>
        <w:ind w:left="851" w:firstLine="567"/>
        <w:jc w:val="both"/>
        <w:rPr>
          <w:rFonts w:ascii="Tahoma" w:hAnsi="Tahoma" w:cs="Tahoma"/>
          <w:color w:val="000000" w:themeColor="text1"/>
          <w:lang w:val="id-ID"/>
        </w:rPr>
      </w:pPr>
      <w:r w:rsidRPr="009D41D4">
        <w:rPr>
          <w:rFonts w:ascii="Tahoma" w:hAnsi="Tahoma" w:cs="Tahoma"/>
          <w:color w:val="000000" w:themeColor="text1"/>
          <w:lang w:val="id-ID"/>
        </w:rPr>
        <w:t xml:space="preserve">Untuk lebih jelasnya angka harapan hidup </w:t>
      </w:r>
      <w:r w:rsidR="00260F69" w:rsidRPr="009D41D4">
        <w:rPr>
          <w:rFonts w:ascii="Tahoma" w:hAnsi="Tahoma" w:cs="Tahoma"/>
          <w:color w:val="000000" w:themeColor="text1"/>
        </w:rPr>
        <w:t xml:space="preserve">di Provinsi Kepulauan Bangka Belitung </w:t>
      </w:r>
      <w:r w:rsidRPr="009D41D4">
        <w:rPr>
          <w:rFonts w:ascii="Tahoma" w:hAnsi="Tahoma" w:cs="Tahoma"/>
          <w:color w:val="000000" w:themeColor="text1"/>
          <w:lang w:val="id-ID"/>
        </w:rPr>
        <w:t>disajikan pada Gambar berikut</w:t>
      </w:r>
      <w:r w:rsidR="00260F69" w:rsidRPr="009D41D4">
        <w:rPr>
          <w:rFonts w:ascii="Tahoma" w:hAnsi="Tahoma" w:cs="Tahoma"/>
          <w:color w:val="000000" w:themeColor="text1"/>
        </w:rPr>
        <w:t>.</w:t>
      </w:r>
    </w:p>
    <w:p w:rsidR="00AD76F8" w:rsidRPr="009D41D4" w:rsidRDefault="00AD76F8" w:rsidP="00260F69">
      <w:pPr>
        <w:pStyle w:val="BodyText2"/>
        <w:shd w:val="clear" w:color="auto" w:fill="FFFFFF"/>
        <w:ind w:left="851" w:firstLine="567"/>
        <w:jc w:val="both"/>
        <w:rPr>
          <w:rFonts w:ascii="Tahoma" w:hAnsi="Tahoma" w:cs="Tahoma"/>
          <w:color w:val="000000" w:themeColor="text1"/>
          <w:lang w:val="id-ID"/>
        </w:rPr>
      </w:pPr>
    </w:p>
    <w:p w:rsidR="00AD76F8" w:rsidRPr="009D41D4" w:rsidRDefault="00AD76F8" w:rsidP="00260F69">
      <w:pPr>
        <w:pStyle w:val="BodyText2"/>
        <w:shd w:val="clear" w:color="auto" w:fill="FFFFFF"/>
        <w:ind w:left="851" w:firstLine="567"/>
        <w:jc w:val="both"/>
        <w:rPr>
          <w:rFonts w:ascii="Tahoma" w:hAnsi="Tahoma" w:cs="Tahoma"/>
          <w:color w:val="000000" w:themeColor="text1"/>
          <w:lang w:val="id-ID"/>
        </w:rPr>
      </w:pPr>
    </w:p>
    <w:p w:rsidR="00AD76F8" w:rsidRDefault="00AD76F8" w:rsidP="00260F69">
      <w:pPr>
        <w:pStyle w:val="BodyText2"/>
        <w:shd w:val="clear" w:color="auto" w:fill="FFFFFF"/>
        <w:ind w:left="851" w:firstLine="567"/>
        <w:jc w:val="both"/>
        <w:rPr>
          <w:rFonts w:ascii="Tahoma" w:hAnsi="Tahoma" w:cs="Tahoma"/>
          <w:color w:val="000000" w:themeColor="text1"/>
          <w:lang w:val="id-ID"/>
        </w:rPr>
      </w:pPr>
    </w:p>
    <w:p w:rsidR="00C14762" w:rsidRPr="009D41D4" w:rsidRDefault="00C14762" w:rsidP="00260F69">
      <w:pPr>
        <w:pStyle w:val="BodyText2"/>
        <w:shd w:val="clear" w:color="auto" w:fill="FFFFFF"/>
        <w:ind w:left="851" w:firstLine="567"/>
        <w:jc w:val="both"/>
        <w:rPr>
          <w:rFonts w:ascii="Tahoma" w:hAnsi="Tahoma" w:cs="Tahoma"/>
          <w:color w:val="000000" w:themeColor="text1"/>
          <w:lang w:val="id-ID"/>
        </w:rPr>
      </w:pPr>
    </w:p>
    <w:p w:rsidR="00AD76F8" w:rsidRPr="009D41D4" w:rsidRDefault="00AD76F8" w:rsidP="00260F69">
      <w:pPr>
        <w:pStyle w:val="BodyText2"/>
        <w:shd w:val="clear" w:color="auto" w:fill="FFFFFF"/>
        <w:ind w:left="851" w:firstLine="567"/>
        <w:jc w:val="both"/>
        <w:rPr>
          <w:rFonts w:ascii="Tahoma" w:hAnsi="Tahoma" w:cs="Tahoma"/>
          <w:color w:val="000000" w:themeColor="text1"/>
          <w:lang w:val="id-ID"/>
        </w:rPr>
      </w:pPr>
    </w:p>
    <w:p w:rsidR="00AD76F8" w:rsidRPr="009D41D4" w:rsidRDefault="00AD76F8" w:rsidP="00AD76F8">
      <w:pPr>
        <w:pStyle w:val="BodyText2"/>
        <w:shd w:val="clear" w:color="auto" w:fill="FFFFFF"/>
        <w:spacing w:line="240" w:lineRule="auto"/>
        <w:ind w:left="851" w:firstLine="567"/>
        <w:jc w:val="center"/>
        <w:rPr>
          <w:rFonts w:ascii="Tahoma" w:hAnsi="Tahoma" w:cs="Tahoma"/>
          <w:color w:val="000000" w:themeColor="text1"/>
          <w:lang w:val="id-ID"/>
        </w:rPr>
      </w:pPr>
      <w:r w:rsidRPr="009D41D4">
        <w:rPr>
          <w:rFonts w:ascii="Tahoma" w:hAnsi="Tahoma" w:cs="Tahoma"/>
          <w:color w:val="000000" w:themeColor="text1"/>
          <w:lang w:val="id-ID"/>
        </w:rPr>
        <w:lastRenderedPageBreak/>
        <w:t>Gambar 3.18</w:t>
      </w:r>
    </w:p>
    <w:p w:rsidR="00AD76F8" w:rsidRPr="009D41D4" w:rsidRDefault="00AD76F8" w:rsidP="00AD76F8">
      <w:pPr>
        <w:pStyle w:val="BodyText2"/>
        <w:shd w:val="clear" w:color="auto" w:fill="FFFFFF"/>
        <w:spacing w:line="240" w:lineRule="auto"/>
        <w:ind w:left="851" w:firstLine="567"/>
        <w:jc w:val="center"/>
        <w:rPr>
          <w:rFonts w:ascii="Tahoma" w:hAnsi="Tahoma" w:cs="Tahoma"/>
          <w:color w:val="000000" w:themeColor="text1"/>
          <w:lang w:val="id-ID"/>
        </w:rPr>
      </w:pPr>
      <w:r w:rsidRPr="009D41D4">
        <w:rPr>
          <w:rFonts w:ascii="Tahoma" w:hAnsi="Tahoma" w:cs="Tahoma"/>
          <w:color w:val="000000" w:themeColor="text1"/>
          <w:lang w:val="id-ID"/>
        </w:rPr>
        <w:t>Angka Harapan Hidup</w:t>
      </w:r>
    </w:p>
    <w:p w:rsidR="00AD76F8" w:rsidRPr="009D41D4" w:rsidRDefault="00AD76F8" w:rsidP="00AD76F8">
      <w:pPr>
        <w:pStyle w:val="BodyText2"/>
        <w:shd w:val="clear" w:color="auto" w:fill="FFFFFF"/>
        <w:spacing w:line="240" w:lineRule="auto"/>
        <w:ind w:left="851" w:firstLine="567"/>
        <w:jc w:val="center"/>
        <w:rPr>
          <w:rFonts w:ascii="Tahoma" w:hAnsi="Tahoma" w:cs="Tahoma"/>
          <w:color w:val="000000" w:themeColor="text1"/>
          <w:lang w:val="id-ID"/>
        </w:rPr>
      </w:pPr>
      <w:r w:rsidRPr="009D41D4">
        <w:rPr>
          <w:rFonts w:ascii="Tahoma" w:hAnsi="Tahoma" w:cs="Tahoma"/>
          <w:color w:val="000000" w:themeColor="text1"/>
          <w:lang w:val="id-ID"/>
        </w:rPr>
        <w:t>Di Provinsi Kepulauan Bangka Belitung</w:t>
      </w:r>
    </w:p>
    <w:p w:rsidR="00AD76F8" w:rsidRPr="009D41D4" w:rsidRDefault="00AD76F8" w:rsidP="00AD76F8">
      <w:pPr>
        <w:pStyle w:val="BodyText2"/>
        <w:shd w:val="clear" w:color="auto" w:fill="FFFFFF"/>
        <w:spacing w:line="240" w:lineRule="auto"/>
        <w:ind w:left="851" w:firstLine="567"/>
        <w:jc w:val="center"/>
        <w:rPr>
          <w:rFonts w:ascii="Tahoma" w:hAnsi="Tahoma" w:cs="Tahoma"/>
          <w:color w:val="000000" w:themeColor="text1"/>
          <w:lang w:val="id-ID"/>
        </w:rPr>
      </w:pPr>
    </w:p>
    <w:p w:rsidR="00AD76F8" w:rsidRPr="009D41D4" w:rsidRDefault="00AD76F8" w:rsidP="00AD76F8">
      <w:pPr>
        <w:pStyle w:val="BodyText2"/>
        <w:shd w:val="clear" w:color="auto" w:fill="FFFFFF"/>
        <w:ind w:left="851" w:hanging="425"/>
        <w:jc w:val="both"/>
        <w:rPr>
          <w:rFonts w:ascii="Tahoma" w:hAnsi="Tahoma" w:cs="Tahoma"/>
          <w:color w:val="000000" w:themeColor="text1"/>
          <w:lang w:val="id-ID"/>
        </w:rPr>
      </w:pPr>
      <w:r w:rsidRPr="009D41D4">
        <w:rPr>
          <w:rFonts w:ascii="Tahoma" w:hAnsi="Tahoma" w:cs="Tahoma"/>
          <w:noProof/>
          <w:color w:val="000000" w:themeColor="text1"/>
          <w:lang w:val="id-ID"/>
        </w:rPr>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785D" w:rsidRDefault="0099785D" w:rsidP="0099785D">
      <w:pPr>
        <w:pStyle w:val="BodyText2"/>
        <w:shd w:val="clear" w:color="auto" w:fill="FFFFFF"/>
        <w:ind w:left="1211" w:hanging="785"/>
        <w:jc w:val="both"/>
        <w:rPr>
          <w:rFonts w:ascii="Tahoma" w:hAnsi="Tahoma" w:cs="Tahoma"/>
          <w:color w:val="000000" w:themeColor="text1"/>
          <w:lang w:val="id-ID"/>
        </w:rPr>
      </w:pPr>
      <w:r>
        <w:rPr>
          <w:rFonts w:ascii="Tahoma" w:hAnsi="Tahoma" w:cs="Tahoma"/>
          <w:color w:val="000000" w:themeColor="text1"/>
          <w:spacing w:val="-6"/>
          <w:sz w:val="20"/>
          <w:szCs w:val="20"/>
          <w:lang w:val="id-ID"/>
        </w:rPr>
        <w:t xml:space="preserve">   </w:t>
      </w:r>
      <w:r w:rsidRPr="009D41D4">
        <w:rPr>
          <w:rFonts w:ascii="Tahoma" w:hAnsi="Tahoma" w:cs="Tahoma"/>
          <w:color w:val="000000" w:themeColor="text1"/>
          <w:spacing w:val="-6"/>
          <w:sz w:val="20"/>
          <w:szCs w:val="20"/>
          <w:lang w:val="id-ID"/>
        </w:rPr>
        <w:t>Sumber : BPS Provinsi Kepulauan Bangka Belitung</w:t>
      </w:r>
    </w:p>
    <w:p w:rsidR="00C14762" w:rsidRDefault="00C14762" w:rsidP="00E11DBD">
      <w:pPr>
        <w:pStyle w:val="BodyText2"/>
        <w:shd w:val="clear" w:color="auto" w:fill="FFFFFF"/>
        <w:ind w:left="1211" w:firstLine="490"/>
        <w:jc w:val="both"/>
        <w:rPr>
          <w:rFonts w:ascii="Tahoma" w:hAnsi="Tahoma" w:cs="Tahoma"/>
          <w:color w:val="000000" w:themeColor="text1"/>
          <w:spacing w:val="-6"/>
          <w:lang w:val="id-ID"/>
        </w:rPr>
      </w:pPr>
    </w:p>
    <w:p w:rsidR="0099785D" w:rsidRDefault="00C14762" w:rsidP="00E11DBD">
      <w:pPr>
        <w:pStyle w:val="BodyText2"/>
        <w:shd w:val="clear" w:color="auto" w:fill="FFFFFF"/>
        <w:ind w:left="1211" w:firstLine="490"/>
        <w:jc w:val="both"/>
        <w:rPr>
          <w:rFonts w:ascii="Tahoma" w:hAnsi="Tahoma" w:cs="Tahoma"/>
          <w:color w:val="000000" w:themeColor="text1"/>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indikator kinerja sasaran terpenuhinya kapasitas dan kualitas pendidikan dan kesehatan indikator </w:t>
      </w:r>
      <w:r>
        <w:rPr>
          <w:rFonts w:ascii="Tahoma" w:hAnsi="Tahoma" w:cs="Tahoma"/>
          <w:color w:val="000000" w:themeColor="text1"/>
          <w:spacing w:val="-6"/>
          <w:lang w:val="id-ID"/>
        </w:rPr>
        <w:t>angka harapan hidup</w:t>
      </w:r>
      <w:r w:rsidRPr="00C14762">
        <w:rPr>
          <w:rFonts w:ascii="Tahoma" w:hAnsi="Tahoma" w:cs="Tahoma"/>
          <w:color w:val="000000" w:themeColor="text1"/>
          <w:spacing w:val="-6"/>
          <w:lang w:val="id-ID"/>
        </w:rPr>
        <w:t>.</w:t>
      </w:r>
    </w:p>
    <w:p w:rsidR="00EB54DA" w:rsidRPr="009D41D4" w:rsidRDefault="00E11DBD" w:rsidP="00E11DBD">
      <w:pPr>
        <w:pStyle w:val="BodyText2"/>
        <w:shd w:val="clear" w:color="auto" w:fill="FFFFFF"/>
        <w:ind w:left="1211" w:firstLine="490"/>
        <w:jc w:val="both"/>
        <w:rPr>
          <w:rFonts w:ascii="Tahoma" w:hAnsi="Tahoma" w:cs="Tahoma"/>
          <w:color w:val="000000" w:themeColor="text1"/>
          <w:lang w:val="id-ID"/>
        </w:rPr>
      </w:pPr>
      <w:r w:rsidRPr="009D41D4">
        <w:rPr>
          <w:rFonts w:ascii="Tahoma" w:hAnsi="Tahoma" w:cs="Tahoma"/>
          <w:color w:val="000000" w:themeColor="text1"/>
          <w:lang w:val="id-ID"/>
        </w:rPr>
        <w:t xml:space="preserve">Ketercapaian indikator angka harapan hidup didukung oleh adanya Program obat dan Perbekalan Kesehatan, Program Upaya Kesehatan Masyarakat, Program Promosi Kesehatan &amp; Pemberdayaan masyarakat, Program Perbaikan gizi masyarakat, Program Pengembangan Lingkungan Sehat, Program Pencegahan &amp; Penanggulangan Penyakit Menular, Program standarisasi Pelayanan Kesehatan, Program Pelayanan Kesehatan Penduduk Miskin, Program Peningkatan Pelayanan Kesehatan Anak Balita, Program Peningkatan Pelayanan Kesehatan Lansia, Program Pengawasan &amp; Pengendalian Makanan, Program Kebijakan &amp; Manajemen Pembangunan Kesehatan, Program Sumber Daya Kesehatan, Program </w:t>
      </w:r>
      <w:r w:rsidRPr="009D41D4">
        <w:rPr>
          <w:rFonts w:ascii="Tahoma" w:hAnsi="Tahoma" w:cs="Tahoma"/>
          <w:color w:val="000000" w:themeColor="text1"/>
          <w:lang w:val="id-ID"/>
        </w:rPr>
        <w:lastRenderedPageBreak/>
        <w:t xml:space="preserve">Pengadaan, Peningkatan sarana &amp; prasarana rumah sakit/rumah sakit jiwa/rumah sakit paru-paru/rumah sakit mata, DAN Program Pemeliharaan sarana &amp; prasarana rumah sakit/rumah sakit jiwa/rumah sakit paru-paru/rumah sakit mata. </w:t>
      </w:r>
    </w:p>
    <w:p w:rsidR="00E11DBD" w:rsidRPr="009D41D4" w:rsidRDefault="00945CF5" w:rsidP="00E25C08">
      <w:pPr>
        <w:pStyle w:val="BodyText2"/>
        <w:shd w:val="clear" w:color="auto" w:fill="FFFFFF"/>
        <w:ind w:left="1854" w:firstLine="0"/>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anchor distT="0" distB="0" distL="114300" distR="114300" simplePos="0" relativeHeight="251688960" behindDoc="0" locked="0" layoutInCell="1" allowOverlap="1">
            <wp:simplePos x="0" y="0"/>
            <wp:positionH relativeFrom="column">
              <wp:posOffset>314960</wp:posOffset>
            </wp:positionH>
            <wp:positionV relativeFrom="paragraph">
              <wp:posOffset>19685</wp:posOffset>
            </wp:positionV>
            <wp:extent cx="2516505" cy="3110230"/>
            <wp:effectExtent l="1905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cstate="print"/>
                    <a:srcRect/>
                    <a:stretch>
                      <a:fillRect/>
                    </a:stretch>
                  </pic:blipFill>
                  <pic:spPr bwMode="auto">
                    <a:xfrm>
                      <a:off x="0" y="0"/>
                      <a:ext cx="2516505" cy="3110230"/>
                    </a:xfrm>
                    <a:prstGeom prst="rect">
                      <a:avLst/>
                    </a:prstGeom>
                    <a:noFill/>
                    <a:ln w="9525">
                      <a:noFill/>
                      <a:miter lim="800000"/>
                      <a:headEnd/>
                      <a:tailEnd/>
                    </a:ln>
                  </pic:spPr>
                </pic:pic>
              </a:graphicData>
            </a:graphic>
          </wp:anchor>
        </w:drawing>
      </w:r>
      <w:r w:rsidRPr="009D41D4">
        <w:rPr>
          <w:rFonts w:ascii="Tahoma" w:hAnsi="Tahoma" w:cs="Tahoma"/>
          <w:noProof/>
          <w:color w:val="000000" w:themeColor="text1"/>
          <w:spacing w:val="-6"/>
          <w:lang w:val="id-ID"/>
        </w:rPr>
        <w:drawing>
          <wp:anchor distT="0" distB="0" distL="114300" distR="114300" simplePos="0" relativeHeight="251689984" behindDoc="0" locked="0" layoutInCell="1" allowOverlap="1">
            <wp:simplePos x="0" y="0"/>
            <wp:positionH relativeFrom="column">
              <wp:posOffset>2907030</wp:posOffset>
            </wp:positionH>
            <wp:positionV relativeFrom="paragraph">
              <wp:posOffset>236220</wp:posOffset>
            </wp:positionV>
            <wp:extent cx="2705100" cy="2167890"/>
            <wp:effectExtent l="19050" t="0" r="0" b="0"/>
            <wp:wrapNone/>
            <wp:docPr id="451" name="Picture 16" descr="Description: C:\Users\TOSHIBA\Documents\Bluetooth\Inbox\20141211_114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C:\Users\TOSHIBA\Documents\Bluetooth\Inbox\20141211_114108.jpg"/>
                    <pic:cNvPicPr>
                      <a:picLocks noChangeArrowheads="1"/>
                    </pic:cNvPicPr>
                  </pic:nvPicPr>
                  <pic:blipFill>
                    <a:blip r:embed="rId36" cstate="print"/>
                    <a:srcRect/>
                    <a:stretch>
                      <a:fillRect/>
                    </a:stretch>
                  </pic:blipFill>
                  <pic:spPr bwMode="auto">
                    <a:xfrm>
                      <a:off x="0" y="0"/>
                      <a:ext cx="2705100" cy="2167890"/>
                    </a:xfrm>
                    <a:prstGeom prst="rect">
                      <a:avLst/>
                    </a:prstGeom>
                    <a:noFill/>
                    <a:ln w="9525">
                      <a:noFill/>
                      <a:miter lim="800000"/>
                      <a:headEnd/>
                      <a:tailEnd/>
                    </a:ln>
                  </pic:spPr>
                </pic:pic>
              </a:graphicData>
            </a:graphic>
          </wp:anchor>
        </w:drawing>
      </w: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E11DBD" w:rsidRPr="009D41D4"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945CF5" w:rsidRPr="009D41D4" w:rsidRDefault="00945CF5" w:rsidP="00A93701">
      <w:pPr>
        <w:pStyle w:val="BodyText2"/>
        <w:shd w:val="clear" w:color="auto" w:fill="FFFFFF"/>
        <w:ind w:left="1854" w:firstLine="0"/>
        <w:jc w:val="center"/>
        <w:rPr>
          <w:rFonts w:ascii="Tahoma" w:hAnsi="Tahoma" w:cs="Tahoma"/>
          <w:color w:val="000000" w:themeColor="text1"/>
          <w:spacing w:val="-6"/>
          <w:lang w:val="id-ID"/>
        </w:rPr>
      </w:pPr>
    </w:p>
    <w:p w:rsidR="00E11DBD" w:rsidRPr="009D41D4" w:rsidRDefault="00A93701" w:rsidP="00A93701">
      <w:pPr>
        <w:pStyle w:val="BodyText2"/>
        <w:shd w:val="clear" w:color="auto" w:fill="FFFFFF"/>
        <w:ind w:left="1854"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3.19</w:t>
      </w:r>
    </w:p>
    <w:p w:rsidR="00A93701" w:rsidRPr="009D41D4" w:rsidRDefault="00A93701" w:rsidP="00A93701">
      <w:pPr>
        <w:pStyle w:val="BodyText2"/>
        <w:shd w:val="clear" w:color="auto" w:fill="FFFFFF"/>
        <w:ind w:left="1854"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Program peningkatan angka harapan hidup</w:t>
      </w:r>
    </w:p>
    <w:p w:rsidR="00E11DBD" w:rsidRDefault="00E11DB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99785D"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C14762" w:rsidRDefault="00C14762" w:rsidP="00E25C08">
      <w:pPr>
        <w:pStyle w:val="BodyText2"/>
        <w:shd w:val="clear" w:color="auto" w:fill="FFFFFF"/>
        <w:ind w:left="1854" w:firstLine="0"/>
        <w:jc w:val="both"/>
        <w:rPr>
          <w:rFonts w:ascii="Tahoma" w:hAnsi="Tahoma" w:cs="Tahoma"/>
          <w:color w:val="000000" w:themeColor="text1"/>
          <w:spacing w:val="-6"/>
          <w:lang w:val="id-ID"/>
        </w:rPr>
      </w:pPr>
    </w:p>
    <w:p w:rsidR="0099785D" w:rsidRPr="009D41D4" w:rsidRDefault="0099785D" w:rsidP="00E25C08">
      <w:pPr>
        <w:pStyle w:val="BodyText2"/>
        <w:shd w:val="clear" w:color="auto" w:fill="FFFFFF"/>
        <w:ind w:left="1854" w:firstLine="0"/>
        <w:jc w:val="both"/>
        <w:rPr>
          <w:rFonts w:ascii="Tahoma" w:hAnsi="Tahoma" w:cs="Tahoma"/>
          <w:color w:val="000000" w:themeColor="text1"/>
          <w:spacing w:val="-6"/>
          <w:lang w:val="id-ID"/>
        </w:rPr>
      </w:pPr>
    </w:p>
    <w:p w:rsidR="00E04519" w:rsidRPr="009D41D4" w:rsidRDefault="00E04519"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Ketiga</w:t>
      </w:r>
    </w:p>
    <w:p w:rsidR="00E04519" w:rsidRPr="009D41D4" w:rsidRDefault="00E04519" w:rsidP="00E04519">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Meningkatkan pengelolaan lingkungan hidup dan pengendalian tata ruang</w:t>
      </w:r>
    </w:p>
    <w:tbl>
      <w:tblPr>
        <w:tblStyle w:val="TableGrid"/>
        <w:tblW w:w="0" w:type="auto"/>
        <w:tblInd w:w="959" w:type="dxa"/>
        <w:tblLook w:val="04A0"/>
      </w:tblPr>
      <w:tblGrid>
        <w:gridCol w:w="709"/>
        <w:gridCol w:w="283"/>
        <w:gridCol w:w="6946"/>
        <w:gridCol w:w="142"/>
        <w:gridCol w:w="141"/>
      </w:tblGrid>
      <w:tr w:rsidR="00E04519" w:rsidRPr="009D41D4" w:rsidTr="00C06E13">
        <w:trPr>
          <w:gridAfter w:val="2"/>
          <w:wAfter w:w="283" w:type="dxa"/>
        </w:trPr>
        <w:tc>
          <w:tcPr>
            <w:tcW w:w="7938" w:type="dxa"/>
            <w:gridSpan w:val="3"/>
            <w:shd w:val="clear" w:color="auto" w:fill="00B050"/>
          </w:tcPr>
          <w:p w:rsidR="00E04519" w:rsidRPr="009D41D4" w:rsidRDefault="00E04519" w:rsidP="00C06E1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E04519" w:rsidRPr="009D41D4" w:rsidRDefault="00E04519" w:rsidP="00C06E1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rPr>
              <w:t>Mewujudkan</w:t>
            </w:r>
            <w:r w:rsidRPr="009D41D4">
              <w:rPr>
                <w:rFonts w:ascii="Tahoma" w:hAnsi="Tahoma" w:cs="Tahoma"/>
                <w:color w:val="000000" w:themeColor="text1"/>
                <w:lang w:val="id-ID"/>
              </w:rPr>
              <w:t xml:space="preserve"> lingkungan hidup yang asri dan berkelanjutan</w:t>
            </w:r>
          </w:p>
        </w:tc>
      </w:tr>
      <w:tr w:rsidR="00E04519" w:rsidRPr="009D41D4" w:rsidTr="00C06E13">
        <w:trPr>
          <w:gridBefore w:val="1"/>
          <w:gridAfter w:val="1"/>
          <w:wBefore w:w="709" w:type="dxa"/>
          <w:wAfter w:w="141" w:type="dxa"/>
        </w:trPr>
        <w:tc>
          <w:tcPr>
            <w:tcW w:w="7371" w:type="dxa"/>
            <w:gridSpan w:val="3"/>
            <w:shd w:val="clear" w:color="auto" w:fill="FFFF00"/>
          </w:tcPr>
          <w:p w:rsidR="00E04519" w:rsidRPr="009D41D4" w:rsidRDefault="00E04519" w:rsidP="00C06E13">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E04519" w:rsidRPr="009D41D4" w:rsidRDefault="00E04519" w:rsidP="00C06E1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rPr>
              <w:t>Terjaganya kualitas lingkungan hidup dan terkelolanya sumber daya alam</w:t>
            </w:r>
            <w:r w:rsidRPr="009D41D4">
              <w:rPr>
                <w:rFonts w:ascii="Tahoma" w:hAnsi="Tahoma" w:cs="Tahoma"/>
                <w:color w:val="000000" w:themeColor="text1"/>
                <w:spacing w:val="-6"/>
              </w:rPr>
              <w:t>.</w:t>
            </w:r>
          </w:p>
        </w:tc>
      </w:tr>
      <w:tr w:rsidR="00E04519" w:rsidRPr="009D41D4" w:rsidTr="00C06E13">
        <w:trPr>
          <w:gridBefore w:val="2"/>
          <w:wBefore w:w="992" w:type="dxa"/>
        </w:trPr>
        <w:tc>
          <w:tcPr>
            <w:tcW w:w="7229" w:type="dxa"/>
            <w:gridSpan w:val="3"/>
            <w:shd w:val="clear" w:color="auto" w:fill="0070C0"/>
          </w:tcPr>
          <w:p w:rsidR="00E04519" w:rsidRPr="009D41D4" w:rsidRDefault="00E04519" w:rsidP="00C06E13">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E04519" w:rsidRPr="009D41D4" w:rsidRDefault="00E04519" w:rsidP="00E04519">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bCs/>
                <w:color w:val="000000" w:themeColor="text1"/>
                <w:sz w:val="22"/>
                <w:szCs w:val="22"/>
                <w:lang w:val="id-ID"/>
              </w:rPr>
              <w:t>Indeks kualitas Lingkungan Hidup (IKLH)</w:t>
            </w:r>
          </w:p>
        </w:tc>
      </w:tr>
    </w:tbl>
    <w:p w:rsidR="008D2E99" w:rsidRPr="009D41D4" w:rsidRDefault="008D2E99" w:rsidP="00E04519">
      <w:pPr>
        <w:pStyle w:val="BodyText2"/>
        <w:shd w:val="clear" w:color="auto" w:fill="FFFFFF"/>
        <w:tabs>
          <w:tab w:val="left" w:pos="426"/>
        </w:tabs>
        <w:ind w:left="1418" w:firstLine="0"/>
        <w:jc w:val="both"/>
        <w:rPr>
          <w:rFonts w:ascii="Tahoma" w:hAnsi="Tahoma" w:cs="Tahoma"/>
          <w:color w:val="000000" w:themeColor="text1"/>
          <w:spacing w:val="-6"/>
          <w:lang w:val="id-ID"/>
        </w:rPr>
      </w:pPr>
    </w:p>
    <w:p w:rsidR="00945CF5" w:rsidRPr="009D41D4" w:rsidRDefault="00945CF5" w:rsidP="00E04519">
      <w:pPr>
        <w:pStyle w:val="BodyText2"/>
        <w:shd w:val="clear" w:color="auto" w:fill="FFFFFF"/>
        <w:tabs>
          <w:tab w:val="left" w:pos="426"/>
        </w:tabs>
        <w:ind w:left="1418" w:firstLine="0"/>
        <w:jc w:val="both"/>
        <w:rPr>
          <w:rFonts w:ascii="Tahoma" w:hAnsi="Tahoma" w:cs="Tahoma"/>
          <w:color w:val="000000" w:themeColor="text1"/>
          <w:spacing w:val="-6"/>
          <w:lang w:val="id-ID"/>
        </w:rPr>
      </w:pPr>
    </w:p>
    <w:p w:rsidR="00E04519" w:rsidRPr="009D41D4" w:rsidRDefault="00E04519" w:rsidP="00E04519">
      <w:pPr>
        <w:pStyle w:val="BodyText2"/>
        <w:shd w:val="clear" w:color="auto" w:fill="FFFFFF"/>
        <w:tabs>
          <w:tab w:val="left" w:pos="426"/>
        </w:tabs>
        <w:ind w:left="1418" w:firstLine="0"/>
        <w:jc w:val="both"/>
        <w:rPr>
          <w:rFonts w:ascii="Tahoma" w:hAnsi="Tahoma" w:cs="Tahoma"/>
          <w:color w:val="000000" w:themeColor="text1"/>
          <w:spacing w:val="-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3A6AE7" w:rsidRPr="009D41D4" w:rsidRDefault="00D20988"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Tabel</w:t>
      </w:r>
      <w:r w:rsidR="00945CF5" w:rsidRPr="009D41D4">
        <w:rPr>
          <w:rFonts w:ascii="Tahoma" w:hAnsi="Tahoma" w:cs="Tahoma"/>
          <w:color w:val="000000" w:themeColor="text1"/>
          <w:spacing w:val="-6"/>
          <w:lang w:val="id-ID"/>
        </w:rPr>
        <w:t xml:space="preserve"> 3.28</w:t>
      </w:r>
    </w:p>
    <w:p w:rsidR="003A6AE7" w:rsidRPr="009D41D4" w:rsidRDefault="003A6AE7"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p w:rsidR="008D2E99" w:rsidRPr="009D41D4" w:rsidRDefault="008D2E99"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p>
    <w:tbl>
      <w:tblPr>
        <w:tblStyle w:val="TableGrid"/>
        <w:tblW w:w="0" w:type="auto"/>
        <w:tblInd w:w="142" w:type="dxa"/>
        <w:tblLook w:val="04A0"/>
      </w:tblPr>
      <w:tblGrid>
        <w:gridCol w:w="2027"/>
        <w:gridCol w:w="1377"/>
        <w:gridCol w:w="1052"/>
        <w:gridCol w:w="986"/>
        <w:gridCol w:w="1052"/>
        <w:gridCol w:w="986"/>
        <w:gridCol w:w="852"/>
        <w:gridCol w:w="813"/>
      </w:tblGrid>
      <w:tr w:rsidR="003A6AE7" w:rsidRPr="009D41D4" w:rsidTr="008D2E99">
        <w:tc>
          <w:tcPr>
            <w:tcW w:w="2042" w:type="dxa"/>
            <w:vMerge w:val="restart"/>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77" w:type="dxa"/>
            <w:vMerge w:val="restart"/>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055" w:type="dxa"/>
            <w:gridSpan w:val="2"/>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055" w:type="dxa"/>
            <w:gridSpan w:val="2"/>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16" w:type="dxa"/>
            <w:gridSpan w:val="2"/>
            <w:shd w:val="clear" w:color="auto" w:fill="95B3D7" w:themeFill="accent1" w:themeFillTint="99"/>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3A6AE7" w:rsidRPr="009D41D4" w:rsidTr="008D2E99">
        <w:tc>
          <w:tcPr>
            <w:tcW w:w="2042" w:type="dxa"/>
            <w:vMerge/>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1377" w:type="dxa"/>
            <w:vMerge/>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1062"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3"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062"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3"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55"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61" w:type="dxa"/>
            <w:shd w:val="clear" w:color="auto" w:fill="95B3D7" w:themeFill="accent1"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3A6AE7" w:rsidRPr="009D41D4" w:rsidTr="008D2E99">
        <w:tc>
          <w:tcPr>
            <w:tcW w:w="2042" w:type="dxa"/>
            <w:shd w:val="clear" w:color="auto" w:fill="BFBFBF" w:themeFill="background1" w:themeFillShade="BF"/>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77" w:type="dxa"/>
            <w:shd w:val="clear" w:color="auto" w:fill="BFBFBF" w:themeFill="background1" w:themeFillShade="BF"/>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62"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93"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62"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993"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55"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61"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3A6AE7" w:rsidRPr="009D41D4" w:rsidTr="008D2E99">
        <w:tc>
          <w:tcPr>
            <w:tcW w:w="2042" w:type="dxa"/>
          </w:tcPr>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p>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kualitas lingkungan hidup dan terkelolanya sumber daya alam.</w:t>
            </w:r>
          </w:p>
        </w:tc>
        <w:tc>
          <w:tcPr>
            <w:tcW w:w="1377" w:type="dxa"/>
          </w:tcPr>
          <w:p w:rsidR="003A6AE7" w:rsidRPr="009D41D4" w:rsidRDefault="003A6AE7" w:rsidP="00FF79D3">
            <w:pPr>
              <w:suppressAutoHyphens w:val="0"/>
              <w:ind w:left="317" w:hanging="283"/>
              <w:jc w:val="both"/>
              <w:rPr>
                <w:rFonts w:ascii="Tahoma" w:hAnsi="Tahoma" w:cs="Tahoma"/>
                <w:color w:val="000000" w:themeColor="text1"/>
                <w:spacing w:val="-6"/>
                <w:lang w:val="id-ID"/>
              </w:rPr>
            </w:pPr>
          </w:p>
          <w:p w:rsidR="003A6AE7" w:rsidRPr="009D41D4" w:rsidRDefault="003A6AE7" w:rsidP="003A6AE7">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Kualitas Lingkungan Hidup (IKLH)</w:t>
            </w:r>
          </w:p>
        </w:tc>
        <w:tc>
          <w:tcPr>
            <w:tcW w:w="1062" w:type="dxa"/>
            <w:vAlign w:val="center"/>
          </w:tcPr>
          <w:p w:rsidR="003A6AE7" w:rsidRPr="009D41D4" w:rsidRDefault="003A6AE7" w:rsidP="008D2E99">
            <w:pPr>
              <w:jc w:val="center"/>
              <w:rPr>
                <w:rFonts w:ascii="Tahoma" w:hAnsi="Tahoma" w:cs="Tahoma"/>
                <w:i/>
                <w:color w:val="000000" w:themeColor="text1"/>
              </w:rPr>
            </w:pPr>
            <w:r w:rsidRPr="009D41D4">
              <w:rPr>
                <w:rFonts w:ascii="Tahoma" w:hAnsi="Tahoma" w:cs="Tahoma"/>
                <w:color w:val="000000" w:themeColor="text1"/>
                <w:spacing w:val="-6"/>
                <w:lang w:val="id-ID"/>
              </w:rPr>
              <w:t>61,00</w:t>
            </w:r>
          </w:p>
        </w:tc>
        <w:tc>
          <w:tcPr>
            <w:tcW w:w="993" w:type="dxa"/>
            <w:vAlign w:val="center"/>
          </w:tcPr>
          <w:p w:rsidR="003A6AE7" w:rsidRPr="009D41D4" w:rsidRDefault="003A6AE7" w:rsidP="008D2E99">
            <w:pPr>
              <w:jc w:val="center"/>
              <w:rPr>
                <w:rFonts w:ascii="Tahoma" w:hAnsi="Tahoma" w:cs="Tahoma"/>
                <w:i/>
                <w:color w:val="000000" w:themeColor="text1"/>
                <w:lang w:val="id-ID"/>
              </w:rPr>
            </w:pPr>
            <w:r w:rsidRPr="009D41D4">
              <w:rPr>
                <w:rFonts w:ascii="Tahoma" w:hAnsi="Tahoma" w:cs="Tahoma"/>
                <w:i/>
                <w:color w:val="000000" w:themeColor="text1"/>
                <w:lang w:val="id-ID"/>
              </w:rPr>
              <w:t>63,00</w:t>
            </w:r>
          </w:p>
        </w:tc>
        <w:tc>
          <w:tcPr>
            <w:tcW w:w="1062" w:type="dxa"/>
            <w:vAlign w:val="center"/>
          </w:tcPr>
          <w:p w:rsidR="003A6AE7" w:rsidRPr="009D41D4" w:rsidRDefault="003A6AE7" w:rsidP="008D2E99">
            <w:pPr>
              <w:jc w:val="center"/>
              <w:rPr>
                <w:rFonts w:ascii="Tahoma" w:hAnsi="Tahoma" w:cs="Tahoma"/>
                <w:i/>
                <w:color w:val="000000" w:themeColor="text1"/>
                <w:lang w:val="id-ID"/>
              </w:rPr>
            </w:pPr>
            <w:r w:rsidRPr="009D41D4">
              <w:rPr>
                <w:rFonts w:ascii="Tahoma" w:hAnsi="Tahoma" w:cs="Tahoma"/>
                <w:color w:val="000000" w:themeColor="text1"/>
                <w:spacing w:val="-6"/>
                <w:lang w:val="id-ID"/>
              </w:rPr>
              <w:t>60,56</w:t>
            </w:r>
          </w:p>
        </w:tc>
        <w:tc>
          <w:tcPr>
            <w:tcW w:w="993" w:type="dxa"/>
            <w:vAlign w:val="center"/>
          </w:tcPr>
          <w:p w:rsidR="003A6AE7" w:rsidRPr="009D41D4" w:rsidRDefault="003A6AE7" w:rsidP="008D2E99">
            <w:pPr>
              <w:jc w:val="center"/>
              <w:rPr>
                <w:rFonts w:ascii="Tahoma" w:hAnsi="Tahoma" w:cs="Tahoma"/>
                <w:bCs/>
                <w:i/>
                <w:color w:val="000000" w:themeColor="text1"/>
                <w:lang w:val="id-ID"/>
              </w:rPr>
            </w:pPr>
            <w:r w:rsidRPr="009D41D4">
              <w:rPr>
                <w:rFonts w:ascii="Tahoma" w:hAnsi="Tahoma" w:cs="Tahoma"/>
                <w:bCs/>
                <w:i/>
                <w:color w:val="000000" w:themeColor="text1"/>
                <w:lang w:val="id-ID"/>
              </w:rPr>
              <w:t>57,44</w:t>
            </w:r>
          </w:p>
        </w:tc>
        <w:tc>
          <w:tcPr>
            <w:tcW w:w="855" w:type="dxa"/>
            <w:vAlign w:val="center"/>
          </w:tcPr>
          <w:p w:rsidR="003A6AE7" w:rsidRPr="009D41D4" w:rsidRDefault="003A6AE7" w:rsidP="008D2E99">
            <w:pPr>
              <w:jc w:val="center"/>
              <w:rPr>
                <w:rFonts w:ascii="Tahoma" w:hAnsi="Tahoma" w:cs="Tahoma"/>
                <w:bCs/>
                <w:i/>
                <w:color w:val="000000" w:themeColor="text1"/>
                <w:lang w:val="id-ID"/>
              </w:rPr>
            </w:pPr>
            <w:r w:rsidRPr="009D41D4">
              <w:rPr>
                <w:rFonts w:ascii="Tahoma" w:hAnsi="Tahoma" w:cs="Tahoma"/>
                <w:color w:val="000000" w:themeColor="text1"/>
                <w:spacing w:val="-6"/>
                <w:lang w:val="id-ID"/>
              </w:rPr>
              <w:t>99,28</w:t>
            </w:r>
          </w:p>
        </w:tc>
        <w:tc>
          <w:tcPr>
            <w:tcW w:w="761" w:type="dxa"/>
            <w:vAlign w:val="center"/>
          </w:tcPr>
          <w:p w:rsidR="003A6AE7" w:rsidRPr="009D41D4" w:rsidRDefault="003A6AE7" w:rsidP="008D2E99">
            <w:pPr>
              <w:jc w:val="center"/>
              <w:rPr>
                <w:rFonts w:ascii="Tahoma" w:hAnsi="Tahoma" w:cs="Tahoma"/>
                <w:bCs/>
                <w:i/>
                <w:color w:val="000000" w:themeColor="text1"/>
                <w:lang w:val="id-ID"/>
              </w:rPr>
            </w:pPr>
            <w:r w:rsidRPr="009D41D4">
              <w:rPr>
                <w:rFonts w:ascii="Tahoma" w:hAnsi="Tahoma" w:cs="Tahoma"/>
                <w:bCs/>
                <w:i/>
                <w:color w:val="000000" w:themeColor="text1"/>
                <w:lang w:val="id-ID"/>
              </w:rPr>
              <w:t>91,17</w:t>
            </w:r>
          </w:p>
        </w:tc>
      </w:tr>
    </w:tbl>
    <w:p w:rsidR="003A6AE7" w:rsidRPr="0099785D" w:rsidRDefault="0099785D" w:rsidP="0099785D">
      <w:pPr>
        <w:pStyle w:val="BodyText2"/>
        <w:shd w:val="clear" w:color="auto" w:fill="FFFFFF"/>
        <w:spacing w:line="240" w:lineRule="auto"/>
        <w:ind w:left="142" w:firstLine="0"/>
        <w:rPr>
          <w:rFonts w:ascii="Tahoma" w:hAnsi="Tahoma" w:cs="Tahoma"/>
          <w:color w:val="000000" w:themeColor="text1"/>
          <w:spacing w:val="-6"/>
          <w:sz w:val="20"/>
          <w:szCs w:val="20"/>
          <w:lang w:val="id-ID"/>
        </w:rPr>
      </w:pPr>
      <w:r w:rsidRPr="0099785D">
        <w:rPr>
          <w:rFonts w:ascii="Tahoma" w:hAnsi="Tahoma" w:cs="Tahoma"/>
          <w:color w:val="000000" w:themeColor="text1"/>
          <w:spacing w:val="-6"/>
          <w:sz w:val="20"/>
          <w:szCs w:val="20"/>
          <w:lang w:val="id-ID"/>
        </w:rPr>
        <w:t>Sumber : Dinas Lingkungan Hidup, 2016</w:t>
      </w:r>
    </w:p>
    <w:p w:rsidR="0099785D" w:rsidRPr="009D41D4" w:rsidRDefault="0099785D" w:rsidP="0099785D">
      <w:pPr>
        <w:pStyle w:val="BodyText2"/>
        <w:shd w:val="clear" w:color="auto" w:fill="FFFFFF"/>
        <w:spacing w:line="240" w:lineRule="auto"/>
        <w:ind w:left="142" w:firstLine="0"/>
        <w:rPr>
          <w:rFonts w:ascii="Tahoma" w:hAnsi="Tahoma" w:cs="Tahoma"/>
          <w:color w:val="000000" w:themeColor="text1"/>
          <w:spacing w:val="-6"/>
          <w:sz w:val="26"/>
          <w:szCs w:val="26"/>
          <w:lang w:val="id-ID"/>
        </w:rPr>
      </w:pPr>
    </w:p>
    <w:p w:rsidR="00FB1A68" w:rsidRPr="009D41D4" w:rsidRDefault="00FB1A68" w:rsidP="00FB1A68">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  t</w:t>
      </w:r>
      <w:r w:rsidRPr="009D41D4">
        <w:rPr>
          <w:rFonts w:ascii="Tahoma" w:hAnsi="Tahoma" w:cs="Tahoma"/>
          <w:color w:val="000000" w:themeColor="text1"/>
          <w:lang w:val="id-ID"/>
        </w:rPr>
        <w:t>erjaganya kualitas lingkungan hidup dan terkelolanya sumber daya alam</w:t>
      </w:r>
      <w:r w:rsidRPr="009D41D4">
        <w:rPr>
          <w:rFonts w:ascii="Tahoma" w:hAnsi="Tahoma" w:cs="Tahoma"/>
          <w:color w:val="000000" w:themeColor="text1"/>
          <w:spacing w:val="-6"/>
          <w:lang w:val="id-ID"/>
        </w:rPr>
        <w:t xml:space="preserve"> dengan  indikator kinerja Indeks Kualitas Lingkungan Hidup (IKLH). </w:t>
      </w:r>
    </w:p>
    <w:p w:rsidR="008D2E99" w:rsidRPr="009D41D4" w:rsidRDefault="00FB1A68" w:rsidP="00FB1A68">
      <w:pPr>
        <w:pStyle w:val="BodyText2"/>
        <w:shd w:val="clear" w:color="auto" w:fill="FFFFFF"/>
        <w:ind w:left="567"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 xml:space="preserve">Sebagaimana target tahun 2016 indikator kinerja Indeks Kualitas Lingkungan Hidup (IKLH) sebesar 63, terealisasi sebesar 57,44 atau tercapai capaian sebesar 91,17%. Bila dibandingkan capaian realisasi tahun 2016 sebesar 91,17% dan capaian realisasi tahun 2015 sebesar 99,28 %. </w:t>
      </w:r>
      <w:r w:rsidRPr="009D41D4">
        <w:rPr>
          <w:rFonts w:ascii="Tahoma" w:hAnsi="Tahoma" w:cs="Tahoma"/>
          <w:bCs/>
          <w:color w:val="000000" w:themeColor="text1"/>
          <w:lang w:val="id-ID"/>
        </w:rPr>
        <w:t xml:space="preserve">Berdasarkan tabel skala </w:t>
      </w:r>
      <w:r w:rsidRPr="009D41D4">
        <w:rPr>
          <w:rFonts w:ascii="Tahoma" w:hAnsi="Tahoma" w:cs="Tahoma"/>
          <w:bCs/>
          <w:color w:val="000000" w:themeColor="text1"/>
          <w:lang w:val="id-ID"/>
        </w:rPr>
        <w:lastRenderedPageBreak/>
        <w:t xml:space="preserve">pengukuran capaian sasaran strategis </w:t>
      </w:r>
      <w:r w:rsidRPr="009D41D4">
        <w:rPr>
          <w:rFonts w:ascii="Tahoma" w:hAnsi="Tahoma" w:cs="Tahoma"/>
          <w:color w:val="000000" w:themeColor="text1"/>
          <w:spacing w:val="-6"/>
          <w:lang w:val="id-ID"/>
        </w:rPr>
        <w:t>t</w:t>
      </w:r>
      <w:r w:rsidRPr="009D41D4">
        <w:rPr>
          <w:rFonts w:ascii="Tahoma" w:hAnsi="Tahoma" w:cs="Tahoma"/>
          <w:color w:val="000000" w:themeColor="text1"/>
          <w:lang w:val="id-ID"/>
        </w:rPr>
        <w:t>erjaganya kualitas lingkungan hidup dan terkelolanya sumber daya alam</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 xml:space="preserve">Indeks Kualitas Lingkungan Hidup (IKLH) 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3A6AE7" w:rsidRPr="009D41D4" w:rsidRDefault="003A6AE7"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945CF5" w:rsidRPr="009D41D4">
        <w:rPr>
          <w:rFonts w:ascii="Tahoma" w:hAnsi="Tahoma" w:cs="Tahoma"/>
          <w:bCs/>
          <w:color w:val="000000" w:themeColor="text1"/>
          <w:lang w:val="id-ID"/>
        </w:rPr>
        <w:t xml:space="preserve"> 3.29</w:t>
      </w:r>
    </w:p>
    <w:p w:rsidR="003A6AE7" w:rsidRPr="009D41D4" w:rsidRDefault="003A6AE7"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731"/>
        <w:gridCol w:w="1380"/>
        <w:gridCol w:w="1147"/>
        <w:gridCol w:w="1147"/>
        <w:gridCol w:w="1148"/>
        <w:gridCol w:w="1237"/>
        <w:gridCol w:w="1071"/>
      </w:tblGrid>
      <w:tr w:rsidR="003A6AE7" w:rsidRPr="009D41D4" w:rsidTr="00105D71">
        <w:tc>
          <w:tcPr>
            <w:tcW w:w="1731" w:type="dxa"/>
            <w:vMerge w:val="restart"/>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80" w:type="dxa"/>
            <w:vMerge w:val="restart"/>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750" w:type="dxa"/>
            <w:gridSpan w:val="5"/>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3A6AE7" w:rsidRPr="009D41D4" w:rsidTr="00105D71">
        <w:tc>
          <w:tcPr>
            <w:tcW w:w="1731" w:type="dxa"/>
            <w:vMerge/>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1380" w:type="dxa"/>
            <w:vMerge/>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1147" w:type="dxa"/>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47" w:type="dxa"/>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48" w:type="dxa"/>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237" w:type="dxa"/>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71" w:type="dxa"/>
            <w:shd w:val="clear" w:color="auto" w:fill="548DD4" w:themeFill="text2" w:themeFillTint="99"/>
          </w:tcPr>
          <w:p w:rsidR="003A6AE7" w:rsidRPr="009D41D4" w:rsidRDefault="003A6AE7"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3A6AE7" w:rsidRPr="009D41D4" w:rsidTr="00105D71">
        <w:tc>
          <w:tcPr>
            <w:tcW w:w="1731"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80"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47"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47"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48"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237" w:type="dxa"/>
            <w:shd w:val="clear" w:color="auto" w:fill="FABF8F" w:themeFill="accent6" w:themeFillTint="99"/>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71" w:type="dxa"/>
            <w:shd w:val="clear" w:color="auto" w:fill="FABF8F" w:themeFill="accent6" w:themeFillTint="99"/>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3A6AE7" w:rsidRPr="009D41D4" w:rsidTr="00FB1A68">
        <w:tc>
          <w:tcPr>
            <w:tcW w:w="1731" w:type="dxa"/>
          </w:tcPr>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kualitas lingkungan hidup dan terkelolanya sumber daya alam.</w:t>
            </w:r>
          </w:p>
        </w:tc>
        <w:tc>
          <w:tcPr>
            <w:tcW w:w="1380" w:type="dxa"/>
          </w:tcPr>
          <w:p w:rsidR="003A6AE7" w:rsidRPr="009D41D4" w:rsidRDefault="003A6AE7"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Kualitas Lingkungan Hidup (IKLH)</w:t>
            </w:r>
          </w:p>
        </w:tc>
        <w:tc>
          <w:tcPr>
            <w:tcW w:w="1147" w:type="dxa"/>
            <w:vAlign w:val="center"/>
          </w:tcPr>
          <w:p w:rsidR="003A6AE7" w:rsidRPr="009D41D4" w:rsidRDefault="003A6AE7" w:rsidP="00FB1A68">
            <w:pPr>
              <w:jc w:val="center"/>
              <w:rPr>
                <w:rFonts w:ascii="Tahoma" w:hAnsi="Tahoma" w:cs="Tahoma"/>
                <w:i/>
                <w:color w:val="000000" w:themeColor="text1"/>
                <w:lang w:val="id-ID"/>
              </w:rPr>
            </w:pPr>
            <w:r w:rsidRPr="009D41D4">
              <w:rPr>
                <w:rFonts w:ascii="Tahoma" w:hAnsi="Tahoma" w:cs="Tahoma"/>
                <w:i/>
                <w:color w:val="000000" w:themeColor="text1"/>
                <w:lang w:val="id-ID"/>
              </w:rPr>
              <w:t>58.17</w:t>
            </w:r>
          </w:p>
        </w:tc>
        <w:tc>
          <w:tcPr>
            <w:tcW w:w="1147" w:type="dxa"/>
            <w:vAlign w:val="center"/>
          </w:tcPr>
          <w:p w:rsidR="003A6AE7" w:rsidRPr="009D41D4" w:rsidRDefault="003A6AE7" w:rsidP="00FB1A68">
            <w:pPr>
              <w:jc w:val="center"/>
              <w:rPr>
                <w:rFonts w:ascii="Tahoma" w:hAnsi="Tahoma" w:cs="Tahoma"/>
                <w:i/>
                <w:color w:val="000000" w:themeColor="text1"/>
                <w:lang w:val="id-ID"/>
              </w:rPr>
            </w:pPr>
            <w:r w:rsidRPr="009D41D4">
              <w:rPr>
                <w:rFonts w:ascii="Tahoma" w:hAnsi="Tahoma" w:cs="Tahoma"/>
                <w:i/>
                <w:color w:val="000000" w:themeColor="text1"/>
                <w:lang w:val="id-ID"/>
              </w:rPr>
              <w:t>59,29</w:t>
            </w:r>
          </w:p>
        </w:tc>
        <w:tc>
          <w:tcPr>
            <w:tcW w:w="1148" w:type="dxa"/>
            <w:vAlign w:val="center"/>
          </w:tcPr>
          <w:p w:rsidR="003A6AE7" w:rsidRPr="009D41D4" w:rsidRDefault="003A6AE7" w:rsidP="00FB1A68">
            <w:pPr>
              <w:jc w:val="center"/>
              <w:rPr>
                <w:rFonts w:ascii="Tahoma" w:hAnsi="Tahoma" w:cs="Tahoma"/>
                <w:i/>
                <w:color w:val="000000" w:themeColor="text1"/>
                <w:lang w:val="id-ID"/>
              </w:rPr>
            </w:pPr>
            <w:r w:rsidRPr="009D41D4">
              <w:rPr>
                <w:rFonts w:ascii="Tahoma" w:hAnsi="Tahoma" w:cs="Tahoma"/>
                <w:i/>
                <w:color w:val="000000" w:themeColor="text1"/>
                <w:lang w:val="id-ID"/>
              </w:rPr>
              <w:t>60,21</w:t>
            </w:r>
          </w:p>
        </w:tc>
        <w:tc>
          <w:tcPr>
            <w:tcW w:w="1237" w:type="dxa"/>
            <w:vAlign w:val="center"/>
          </w:tcPr>
          <w:p w:rsidR="003A6AE7" w:rsidRPr="009D41D4" w:rsidRDefault="003A6AE7" w:rsidP="00FB1A68">
            <w:pPr>
              <w:jc w:val="center"/>
              <w:rPr>
                <w:rFonts w:ascii="Tahoma" w:hAnsi="Tahoma" w:cs="Tahoma"/>
                <w:i/>
                <w:color w:val="000000" w:themeColor="text1"/>
                <w:lang w:val="id-ID"/>
              </w:rPr>
            </w:pPr>
            <w:r w:rsidRPr="009D41D4">
              <w:rPr>
                <w:rFonts w:ascii="Tahoma" w:hAnsi="Tahoma" w:cs="Tahoma"/>
                <w:color w:val="000000" w:themeColor="text1"/>
                <w:spacing w:val="-6"/>
                <w:lang w:val="id-ID"/>
              </w:rPr>
              <w:t>60,56</w:t>
            </w:r>
          </w:p>
        </w:tc>
        <w:tc>
          <w:tcPr>
            <w:tcW w:w="1071" w:type="dxa"/>
            <w:vAlign w:val="center"/>
          </w:tcPr>
          <w:p w:rsidR="003A6AE7" w:rsidRPr="009D41D4" w:rsidRDefault="003A6AE7" w:rsidP="00FB1A68">
            <w:pPr>
              <w:jc w:val="center"/>
              <w:rPr>
                <w:rFonts w:ascii="Tahoma" w:hAnsi="Tahoma" w:cs="Tahoma"/>
                <w:bCs/>
                <w:i/>
                <w:color w:val="000000" w:themeColor="text1"/>
                <w:lang w:val="id-ID"/>
              </w:rPr>
            </w:pPr>
            <w:r w:rsidRPr="009D41D4">
              <w:rPr>
                <w:rFonts w:ascii="Tahoma" w:hAnsi="Tahoma" w:cs="Tahoma"/>
                <w:bCs/>
                <w:i/>
                <w:color w:val="000000" w:themeColor="text1"/>
                <w:lang w:val="id-ID"/>
              </w:rPr>
              <w:t>57,44</w:t>
            </w:r>
          </w:p>
        </w:tc>
      </w:tr>
    </w:tbl>
    <w:p w:rsidR="0099785D" w:rsidRPr="0099785D" w:rsidRDefault="0099785D" w:rsidP="0099785D">
      <w:pPr>
        <w:pStyle w:val="BodyText2"/>
        <w:shd w:val="clear" w:color="auto" w:fill="FFFFFF"/>
        <w:spacing w:line="240" w:lineRule="auto"/>
        <w:ind w:left="142" w:firstLine="0"/>
        <w:rPr>
          <w:rFonts w:ascii="Tahoma" w:hAnsi="Tahoma" w:cs="Tahoma"/>
          <w:color w:val="000000" w:themeColor="text1"/>
          <w:spacing w:val="-6"/>
          <w:sz w:val="20"/>
          <w:szCs w:val="20"/>
          <w:lang w:val="id-ID"/>
        </w:rPr>
      </w:pPr>
      <w:r w:rsidRPr="0099785D">
        <w:rPr>
          <w:rFonts w:ascii="Tahoma" w:hAnsi="Tahoma" w:cs="Tahoma"/>
          <w:color w:val="000000" w:themeColor="text1"/>
          <w:spacing w:val="-6"/>
          <w:sz w:val="20"/>
          <w:szCs w:val="20"/>
          <w:lang w:val="id-ID"/>
        </w:rPr>
        <w:t>Sumber : Dinas Lingkungan Hidup, 2016</w:t>
      </w: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3A6AE7" w:rsidRPr="009D41D4" w:rsidRDefault="00945CF5" w:rsidP="00945CF5">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3.30</w:t>
      </w:r>
    </w:p>
    <w:p w:rsidR="003A6AE7" w:rsidRPr="009D41D4" w:rsidRDefault="003A6AE7" w:rsidP="00945CF5">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p w:rsidR="00945CF5" w:rsidRPr="009D41D4" w:rsidRDefault="00945CF5" w:rsidP="00945CF5">
      <w:pPr>
        <w:pStyle w:val="BodyText2"/>
        <w:shd w:val="clear" w:color="auto" w:fill="FFFFFF"/>
        <w:spacing w:line="240" w:lineRule="auto"/>
        <w:ind w:left="426" w:firstLine="294"/>
        <w:jc w:val="center"/>
        <w:rPr>
          <w:rFonts w:ascii="Tahoma" w:hAnsi="Tahoma" w:cs="Tahoma"/>
          <w:bCs/>
          <w:color w:val="000000" w:themeColor="text1"/>
          <w:lang w:val="id-ID"/>
        </w:rPr>
      </w:pPr>
    </w:p>
    <w:tbl>
      <w:tblPr>
        <w:tblStyle w:val="TableGrid"/>
        <w:tblW w:w="0" w:type="auto"/>
        <w:tblInd w:w="426" w:type="dxa"/>
        <w:tblLook w:val="04A0"/>
      </w:tblPr>
      <w:tblGrid>
        <w:gridCol w:w="1730"/>
        <w:gridCol w:w="1458"/>
        <w:gridCol w:w="1927"/>
        <w:gridCol w:w="1935"/>
        <w:gridCol w:w="1811"/>
      </w:tblGrid>
      <w:tr w:rsidR="003A6AE7" w:rsidRPr="009D41D4" w:rsidTr="00105D71">
        <w:tc>
          <w:tcPr>
            <w:tcW w:w="1730"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58"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27"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35"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811"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3A6AE7" w:rsidRPr="009D41D4" w:rsidTr="00105D71">
        <w:tc>
          <w:tcPr>
            <w:tcW w:w="1730"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58"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27"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35"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811" w:type="dxa"/>
            <w:shd w:val="clear" w:color="auto" w:fill="FABF8F" w:themeFill="accent6"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3A6AE7" w:rsidRPr="009D41D4" w:rsidTr="00105D71">
        <w:tc>
          <w:tcPr>
            <w:tcW w:w="1730" w:type="dxa"/>
          </w:tcPr>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kualitas lingkungan hidup dan terkelolanya sumber daya alam.</w:t>
            </w:r>
          </w:p>
        </w:tc>
        <w:tc>
          <w:tcPr>
            <w:tcW w:w="1458" w:type="dxa"/>
          </w:tcPr>
          <w:p w:rsidR="003A6AE7" w:rsidRPr="009D41D4" w:rsidRDefault="003A6AE7"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Kualitas Lingkungan Hidup (IKLH)</w:t>
            </w:r>
          </w:p>
        </w:tc>
        <w:tc>
          <w:tcPr>
            <w:tcW w:w="1927" w:type="dxa"/>
            <w:vAlign w:val="center"/>
          </w:tcPr>
          <w:p w:rsidR="003A6AE7" w:rsidRPr="009D41D4" w:rsidRDefault="003A6AE7" w:rsidP="00105D71">
            <w:pPr>
              <w:jc w:val="center"/>
              <w:rPr>
                <w:rFonts w:ascii="Tahoma" w:hAnsi="Tahoma" w:cs="Tahoma"/>
                <w:i/>
                <w:color w:val="000000" w:themeColor="text1"/>
                <w:lang w:val="id-ID"/>
              </w:rPr>
            </w:pPr>
            <w:r w:rsidRPr="009D41D4">
              <w:rPr>
                <w:rFonts w:ascii="Tahoma" w:hAnsi="Tahoma" w:cs="Tahoma"/>
                <w:i/>
                <w:color w:val="000000" w:themeColor="text1"/>
                <w:lang w:val="id-ID"/>
              </w:rPr>
              <w:t>65</w:t>
            </w:r>
          </w:p>
        </w:tc>
        <w:tc>
          <w:tcPr>
            <w:tcW w:w="1935" w:type="dxa"/>
            <w:vAlign w:val="center"/>
          </w:tcPr>
          <w:p w:rsidR="003A6AE7" w:rsidRPr="009D41D4" w:rsidRDefault="003A6AE7" w:rsidP="00105D71">
            <w:pPr>
              <w:jc w:val="center"/>
              <w:rPr>
                <w:rFonts w:ascii="Tahoma" w:hAnsi="Tahoma" w:cs="Tahoma"/>
                <w:i/>
                <w:color w:val="000000" w:themeColor="text1"/>
                <w:lang w:val="id-ID"/>
              </w:rPr>
            </w:pPr>
            <w:r w:rsidRPr="009D41D4">
              <w:rPr>
                <w:rFonts w:ascii="Tahoma" w:hAnsi="Tahoma" w:cs="Tahoma"/>
                <w:bCs/>
                <w:i/>
                <w:color w:val="000000" w:themeColor="text1"/>
                <w:lang w:val="id-ID"/>
              </w:rPr>
              <w:t>57,44</w:t>
            </w:r>
          </w:p>
        </w:tc>
        <w:tc>
          <w:tcPr>
            <w:tcW w:w="1811" w:type="dxa"/>
            <w:vAlign w:val="center"/>
          </w:tcPr>
          <w:p w:rsidR="003A6AE7" w:rsidRPr="009D41D4" w:rsidRDefault="003A6AE7" w:rsidP="00105D71">
            <w:pPr>
              <w:pStyle w:val="BodyText2"/>
              <w:spacing w:line="240" w:lineRule="auto"/>
              <w:ind w:left="0" w:firstLine="0"/>
              <w:jc w:val="center"/>
              <w:rPr>
                <w:rFonts w:ascii="Tahoma" w:hAnsi="Tahoma" w:cs="Tahoma"/>
                <w:i/>
                <w:color w:val="000000" w:themeColor="text1"/>
                <w:lang w:val="id-ID"/>
              </w:rPr>
            </w:pPr>
            <w:r w:rsidRPr="009D41D4">
              <w:rPr>
                <w:rFonts w:ascii="Tahoma" w:hAnsi="Tahoma" w:cs="Tahoma"/>
                <w:i/>
                <w:color w:val="000000" w:themeColor="text1"/>
                <w:lang w:val="id-ID"/>
              </w:rPr>
              <w:t>88,4</w:t>
            </w:r>
          </w:p>
        </w:tc>
      </w:tr>
    </w:tbl>
    <w:p w:rsidR="0099785D" w:rsidRPr="0099785D" w:rsidRDefault="0099785D" w:rsidP="0099785D">
      <w:pPr>
        <w:pStyle w:val="BodyText2"/>
        <w:shd w:val="clear" w:color="auto" w:fill="FFFFFF"/>
        <w:spacing w:line="240" w:lineRule="auto"/>
        <w:ind w:left="142" w:firstLine="0"/>
        <w:rPr>
          <w:rFonts w:ascii="Tahoma" w:hAnsi="Tahoma" w:cs="Tahoma"/>
          <w:color w:val="000000" w:themeColor="text1"/>
          <w:spacing w:val="-6"/>
          <w:sz w:val="20"/>
          <w:szCs w:val="20"/>
          <w:lang w:val="id-ID"/>
        </w:rPr>
      </w:pPr>
      <w:r w:rsidRPr="0099785D">
        <w:rPr>
          <w:rFonts w:ascii="Tahoma" w:hAnsi="Tahoma" w:cs="Tahoma"/>
          <w:color w:val="000000" w:themeColor="text1"/>
          <w:spacing w:val="-6"/>
          <w:sz w:val="20"/>
          <w:szCs w:val="20"/>
          <w:lang w:val="id-ID"/>
        </w:rPr>
        <w:t>Sumber : Dinas Lingkungan Hidup, 2016</w:t>
      </w:r>
    </w:p>
    <w:p w:rsidR="003A6AE7" w:rsidRPr="009D41D4" w:rsidRDefault="003A6AE7" w:rsidP="003A6AE7">
      <w:pPr>
        <w:pStyle w:val="BodyText2"/>
        <w:shd w:val="clear" w:color="auto" w:fill="FFFFFF"/>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99785D" w:rsidRDefault="0099785D" w:rsidP="00945CF5">
      <w:pPr>
        <w:pStyle w:val="BodyText2"/>
        <w:shd w:val="clear" w:color="auto" w:fill="FFFFFF"/>
        <w:spacing w:line="240" w:lineRule="auto"/>
        <w:ind w:left="426" w:firstLine="294"/>
        <w:jc w:val="center"/>
        <w:rPr>
          <w:rFonts w:ascii="Tahoma" w:hAnsi="Tahoma" w:cs="Tahoma"/>
          <w:bCs/>
          <w:color w:val="000000" w:themeColor="text1"/>
          <w:lang w:val="id-ID"/>
        </w:rPr>
      </w:pPr>
    </w:p>
    <w:p w:rsidR="003A6AE7" w:rsidRPr="009D41D4" w:rsidRDefault="00945CF5" w:rsidP="00945CF5">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3.31</w:t>
      </w:r>
    </w:p>
    <w:p w:rsidR="003A6AE7" w:rsidRPr="009D41D4" w:rsidRDefault="003A6AE7" w:rsidP="00945CF5">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p w:rsidR="00945CF5" w:rsidRPr="009D41D4" w:rsidRDefault="00945CF5" w:rsidP="00945CF5">
      <w:pPr>
        <w:pStyle w:val="BodyText2"/>
        <w:shd w:val="clear" w:color="auto" w:fill="FFFFFF"/>
        <w:spacing w:line="240" w:lineRule="auto"/>
        <w:ind w:left="426" w:firstLine="294"/>
        <w:jc w:val="center"/>
        <w:rPr>
          <w:rFonts w:ascii="Tahoma" w:hAnsi="Tahoma" w:cs="Tahoma"/>
          <w:bCs/>
          <w:color w:val="000000" w:themeColor="text1"/>
          <w:lang w:val="id-ID"/>
        </w:rPr>
      </w:pPr>
    </w:p>
    <w:tbl>
      <w:tblPr>
        <w:tblStyle w:val="TableGrid"/>
        <w:tblW w:w="0" w:type="auto"/>
        <w:tblInd w:w="426" w:type="dxa"/>
        <w:tblLook w:val="04A0"/>
      </w:tblPr>
      <w:tblGrid>
        <w:gridCol w:w="1731"/>
        <w:gridCol w:w="1460"/>
        <w:gridCol w:w="1946"/>
        <w:gridCol w:w="1942"/>
        <w:gridCol w:w="1782"/>
      </w:tblGrid>
      <w:tr w:rsidR="003A6AE7" w:rsidRPr="009D41D4" w:rsidTr="00105D71">
        <w:tc>
          <w:tcPr>
            <w:tcW w:w="1731"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60"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946"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942"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782"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3A6AE7" w:rsidRPr="009D41D4" w:rsidTr="00105D71">
        <w:tc>
          <w:tcPr>
            <w:tcW w:w="1731"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60" w:type="dxa"/>
            <w:shd w:val="clear" w:color="auto" w:fill="FABF8F" w:themeFill="accent6" w:themeFillTint="99"/>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946"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42" w:type="dxa"/>
            <w:shd w:val="clear" w:color="auto" w:fill="FABF8F" w:themeFill="accent6" w:themeFillTint="99"/>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782" w:type="dxa"/>
            <w:shd w:val="clear" w:color="auto" w:fill="FABF8F" w:themeFill="accent6"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3A6AE7" w:rsidRPr="009D41D4" w:rsidTr="00105D71">
        <w:tc>
          <w:tcPr>
            <w:tcW w:w="1731" w:type="dxa"/>
          </w:tcPr>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kualitas lingkungan hidup dan terkelolanya sumber daya alam.</w:t>
            </w:r>
          </w:p>
          <w:p w:rsidR="003A6AE7" w:rsidRPr="009D41D4" w:rsidRDefault="003A6AE7" w:rsidP="00FF79D3">
            <w:pPr>
              <w:tabs>
                <w:tab w:val="left" w:pos="34"/>
                <w:tab w:val="left" w:pos="176"/>
              </w:tabs>
              <w:suppressAutoHyphens w:val="0"/>
              <w:jc w:val="both"/>
              <w:rPr>
                <w:rFonts w:ascii="Tahoma" w:hAnsi="Tahoma" w:cs="Tahoma"/>
                <w:color w:val="000000" w:themeColor="text1"/>
                <w:lang w:val="id-ID"/>
              </w:rPr>
            </w:pPr>
          </w:p>
        </w:tc>
        <w:tc>
          <w:tcPr>
            <w:tcW w:w="1460" w:type="dxa"/>
          </w:tcPr>
          <w:p w:rsidR="003A6AE7" w:rsidRPr="009D41D4" w:rsidRDefault="003A6AE7"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Kualitas Lingkungan Hidup (IKLH)</w:t>
            </w:r>
          </w:p>
        </w:tc>
        <w:tc>
          <w:tcPr>
            <w:tcW w:w="1946" w:type="dxa"/>
            <w:vAlign w:val="center"/>
          </w:tcPr>
          <w:p w:rsidR="003A6AE7" w:rsidRPr="009D41D4" w:rsidRDefault="003A6AE7" w:rsidP="00105D71">
            <w:pPr>
              <w:jc w:val="center"/>
              <w:rPr>
                <w:rFonts w:ascii="Tahoma" w:hAnsi="Tahoma" w:cs="Tahoma"/>
                <w:i/>
                <w:color w:val="000000" w:themeColor="text1"/>
                <w:sz w:val="20"/>
                <w:szCs w:val="20"/>
              </w:rPr>
            </w:pPr>
            <w:r w:rsidRPr="009D41D4">
              <w:rPr>
                <w:rFonts w:ascii="Tahoma" w:hAnsi="Tahoma" w:cs="Tahoma"/>
                <w:bCs/>
                <w:i/>
                <w:color w:val="000000" w:themeColor="text1"/>
                <w:sz w:val="20"/>
                <w:szCs w:val="20"/>
                <w:lang w:val="id-ID"/>
              </w:rPr>
              <w:t>57,44</w:t>
            </w:r>
          </w:p>
        </w:tc>
        <w:tc>
          <w:tcPr>
            <w:tcW w:w="1942" w:type="dxa"/>
            <w:vAlign w:val="center"/>
          </w:tcPr>
          <w:p w:rsidR="003A6AE7" w:rsidRPr="009D41D4" w:rsidRDefault="003A6AE7" w:rsidP="00105D71">
            <w:pPr>
              <w:jc w:val="center"/>
              <w:rPr>
                <w:rFonts w:ascii="Tahoma" w:hAnsi="Tahoma" w:cs="Tahoma"/>
                <w:i/>
                <w:color w:val="000000" w:themeColor="text1"/>
                <w:sz w:val="20"/>
                <w:szCs w:val="20"/>
                <w:lang w:val="id-ID"/>
              </w:rPr>
            </w:pPr>
          </w:p>
        </w:tc>
        <w:tc>
          <w:tcPr>
            <w:tcW w:w="1782" w:type="dxa"/>
            <w:vAlign w:val="center"/>
          </w:tcPr>
          <w:p w:rsidR="003A6AE7" w:rsidRPr="009D41D4" w:rsidRDefault="003A6AE7" w:rsidP="00105D71">
            <w:pPr>
              <w:pStyle w:val="BodyText2"/>
              <w:spacing w:line="240" w:lineRule="auto"/>
              <w:ind w:left="0" w:firstLine="0"/>
              <w:jc w:val="center"/>
              <w:rPr>
                <w:rFonts w:ascii="Tahoma" w:hAnsi="Tahoma" w:cs="Tahoma"/>
                <w:i/>
                <w:color w:val="000000" w:themeColor="text1"/>
                <w:sz w:val="20"/>
                <w:szCs w:val="20"/>
                <w:lang w:val="id-ID"/>
              </w:rPr>
            </w:pPr>
          </w:p>
        </w:tc>
      </w:tr>
    </w:tbl>
    <w:p w:rsidR="0099785D" w:rsidRPr="0099785D" w:rsidRDefault="0099785D" w:rsidP="0099785D">
      <w:pPr>
        <w:pStyle w:val="BodyText2"/>
        <w:shd w:val="clear" w:color="auto" w:fill="FFFFFF"/>
        <w:spacing w:line="240" w:lineRule="auto"/>
        <w:ind w:left="142" w:firstLine="0"/>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99785D">
        <w:rPr>
          <w:rFonts w:ascii="Tahoma" w:hAnsi="Tahoma" w:cs="Tahoma"/>
          <w:color w:val="000000" w:themeColor="text1"/>
          <w:spacing w:val="-6"/>
          <w:sz w:val="20"/>
          <w:szCs w:val="20"/>
          <w:lang w:val="id-ID"/>
        </w:rPr>
        <w:t>Sumber : Dinas Lingkungan Hidup, 2016</w:t>
      </w:r>
    </w:p>
    <w:p w:rsidR="003A6AE7" w:rsidRPr="009D41D4" w:rsidRDefault="003A6AE7" w:rsidP="008C620E">
      <w:pPr>
        <w:pStyle w:val="BodyText2"/>
        <w:shd w:val="clear" w:color="auto" w:fill="FFFFFF"/>
        <w:ind w:left="0" w:firstLine="0"/>
        <w:jc w:val="both"/>
        <w:rPr>
          <w:rFonts w:ascii="Tahoma" w:hAnsi="Tahoma" w:cs="Tahoma"/>
          <w:b/>
          <w:color w:val="000000" w:themeColor="text1"/>
          <w:spacing w:val="-6"/>
          <w:sz w:val="26"/>
          <w:szCs w:val="26"/>
          <w:lang w:val="id-ID"/>
        </w:rPr>
      </w:pPr>
    </w:p>
    <w:p w:rsidR="002A15B2" w:rsidRPr="009D41D4" w:rsidRDefault="002A15B2" w:rsidP="002A15B2">
      <w:pPr>
        <w:pStyle w:val="BodyText2"/>
        <w:shd w:val="clear" w:color="auto" w:fill="FFFFFF"/>
        <w:ind w:left="567" w:firstLine="426"/>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 xml:space="preserve">Untuk mengetahui realisasi kinerja tahunan indikator kinerja </w:t>
      </w:r>
      <w:r w:rsidRPr="009D41D4">
        <w:rPr>
          <w:rFonts w:ascii="Tahoma" w:hAnsi="Tahoma" w:cs="Tahoma"/>
          <w:color w:val="000000" w:themeColor="text1"/>
          <w:spacing w:val="-6"/>
          <w:lang w:val="id-ID"/>
        </w:rPr>
        <w:t>Indeks Kualitas Lingkungan Hidup (IKLH) dari</w:t>
      </w:r>
      <w:r w:rsidRPr="009D41D4">
        <w:rPr>
          <w:rFonts w:ascii="Tahoma" w:hAnsi="Tahoma" w:cs="Tahoma"/>
          <w:color w:val="000000" w:themeColor="text1"/>
          <w:spacing w:val="-6"/>
          <w:sz w:val="26"/>
          <w:szCs w:val="26"/>
          <w:lang w:val="id-ID"/>
        </w:rPr>
        <w:t xml:space="preserve"> tahun ke tahun, disajikan pada Gambar berikut.</w:t>
      </w:r>
    </w:p>
    <w:p w:rsidR="00BB4AAC" w:rsidRPr="009D41D4" w:rsidRDefault="00BB4AAC" w:rsidP="002A15B2">
      <w:pPr>
        <w:pStyle w:val="BodyText2"/>
        <w:shd w:val="clear" w:color="auto" w:fill="FFFFFF"/>
        <w:ind w:left="567" w:firstLine="426"/>
        <w:jc w:val="both"/>
        <w:rPr>
          <w:rFonts w:ascii="Tahoma" w:hAnsi="Tahoma" w:cs="Tahoma"/>
          <w:color w:val="000000" w:themeColor="text1"/>
          <w:spacing w:val="-6"/>
          <w:sz w:val="26"/>
          <w:szCs w:val="26"/>
          <w:lang w:val="id-ID"/>
        </w:rPr>
      </w:pPr>
    </w:p>
    <w:p w:rsidR="002A15B2" w:rsidRPr="009D41D4" w:rsidRDefault="00945CF5" w:rsidP="002A15B2">
      <w:pPr>
        <w:pStyle w:val="BodyText2"/>
        <w:shd w:val="clear" w:color="auto" w:fill="FFFFFF"/>
        <w:ind w:left="567" w:firstLine="426"/>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3.20</w:t>
      </w:r>
    </w:p>
    <w:p w:rsidR="002A15B2" w:rsidRPr="009D41D4" w:rsidRDefault="002A15B2" w:rsidP="002A15B2">
      <w:pPr>
        <w:pStyle w:val="BodyText2"/>
        <w:shd w:val="clear" w:color="auto" w:fill="FFFFFF"/>
        <w:ind w:left="567" w:firstLine="426"/>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Realisasi kinerja tahunan</w:t>
      </w:r>
    </w:p>
    <w:p w:rsidR="002A15B2" w:rsidRPr="009D41D4" w:rsidRDefault="00BB4AAC" w:rsidP="00BB4AAC">
      <w:pPr>
        <w:pStyle w:val="BodyText2"/>
        <w:shd w:val="clear" w:color="auto" w:fill="FFFFFF"/>
        <w:ind w:left="567" w:hanging="567"/>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785D" w:rsidRPr="0099785D" w:rsidRDefault="0099785D" w:rsidP="0099785D">
      <w:pPr>
        <w:pStyle w:val="BodyText2"/>
        <w:shd w:val="clear" w:color="auto" w:fill="FFFFFF"/>
        <w:spacing w:line="240" w:lineRule="auto"/>
        <w:ind w:left="142" w:firstLine="0"/>
        <w:rPr>
          <w:rFonts w:ascii="Tahoma" w:hAnsi="Tahoma" w:cs="Tahoma"/>
          <w:color w:val="000000" w:themeColor="text1"/>
          <w:spacing w:val="-6"/>
          <w:sz w:val="20"/>
          <w:szCs w:val="20"/>
          <w:lang w:val="id-ID"/>
        </w:rPr>
      </w:pPr>
      <w:r w:rsidRPr="0099785D">
        <w:rPr>
          <w:rFonts w:ascii="Tahoma" w:hAnsi="Tahoma" w:cs="Tahoma"/>
          <w:color w:val="000000" w:themeColor="text1"/>
          <w:spacing w:val="-6"/>
          <w:sz w:val="20"/>
          <w:szCs w:val="20"/>
          <w:lang w:val="id-ID"/>
        </w:rPr>
        <w:t>Sumber : Dinas Lingkungan Hidup, 2016</w:t>
      </w:r>
    </w:p>
    <w:p w:rsidR="00945CF5" w:rsidRPr="009D41D4" w:rsidRDefault="00945CF5" w:rsidP="009445AB">
      <w:pPr>
        <w:pStyle w:val="BodyText2"/>
        <w:shd w:val="clear" w:color="auto" w:fill="FFFFFF"/>
        <w:tabs>
          <w:tab w:val="left" w:pos="426"/>
        </w:tabs>
        <w:ind w:left="567" w:firstLine="426"/>
        <w:jc w:val="both"/>
        <w:rPr>
          <w:rFonts w:ascii="Tahoma" w:hAnsi="Tahoma" w:cs="Tahoma"/>
          <w:color w:val="000000" w:themeColor="text1"/>
          <w:spacing w:val="-6"/>
          <w:lang w:val="id-ID"/>
        </w:rPr>
      </w:pPr>
    </w:p>
    <w:p w:rsidR="0013526A" w:rsidRPr="009D41D4" w:rsidRDefault="00405779" w:rsidP="009445AB">
      <w:pPr>
        <w:pStyle w:val="BodyText2"/>
        <w:shd w:val="clear" w:color="auto" w:fill="FFFFFF"/>
        <w:tabs>
          <w:tab w:val="left" w:pos="426"/>
        </w:tabs>
        <w:ind w:left="567" w:firstLine="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Indeks Kualitas Lingkungan Hidup (IKLH) di</w:t>
      </w:r>
      <w:r w:rsidR="005E106E" w:rsidRPr="009D41D4">
        <w:rPr>
          <w:rFonts w:ascii="Tahoma" w:hAnsi="Tahoma" w:cs="Tahoma"/>
          <w:color w:val="000000" w:themeColor="text1"/>
          <w:spacing w:val="-6"/>
          <w:lang w:val="id-ID"/>
        </w:rPr>
        <w:t>hitung</w:t>
      </w:r>
      <w:r w:rsidRPr="009D41D4">
        <w:rPr>
          <w:rFonts w:ascii="Tahoma" w:hAnsi="Tahoma" w:cs="Tahoma"/>
          <w:color w:val="000000" w:themeColor="text1"/>
          <w:spacing w:val="-6"/>
          <w:lang w:val="id-ID"/>
        </w:rPr>
        <w:t xml:space="preserve"> untuk memberikan informasi kepada para pengambil keputusan di tingkat pusat dan daerah tentang kondisi lingkungan di tingkat nasional dan daerah khususnya tingkat provinsi sebagai bahan evaluasi kebijakan pembangunan yang berkelanjutan dan berwawasan lingkungan</w:t>
      </w:r>
      <w:r w:rsidR="00AB500E" w:rsidRPr="009D41D4">
        <w:rPr>
          <w:rFonts w:ascii="Tahoma" w:hAnsi="Tahoma" w:cs="Tahoma"/>
          <w:color w:val="000000" w:themeColor="text1"/>
          <w:spacing w:val="-6"/>
          <w:lang w:val="id-ID"/>
        </w:rPr>
        <w:t>. Indikator dari IKLH terdiri dari kualitas air sungai</w:t>
      </w:r>
      <w:r w:rsidR="00C007B9" w:rsidRPr="009D41D4">
        <w:rPr>
          <w:rFonts w:ascii="Tahoma" w:hAnsi="Tahoma" w:cs="Tahoma"/>
          <w:color w:val="000000" w:themeColor="text1"/>
          <w:spacing w:val="-6"/>
          <w:lang w:val="id-ID"/>
        </w:rPr>
        <w:t xml:space="preserve"> atau Indeks Air (IPA)</w:t>
      </w:r>
      <w:r w:rsidR="00AB500E" w:rsidRPr="009D41D4">
        <w:rPr>
          <w:rFonts w:ascii="Tahoma" w:hAnsi="Tahoma" w:cs="Tahoma"/>
          <w:color w:val="000000" w:themeColor="text1"/>
          <w:spacing w:val="-6"/>
          <w:lang w:val="id-ID"/>
        </w:rPr>
        <w:t xml:space="preserve">, </w:t>
      </w:r>
      <w:r w:rsidR="00BA57C2" w:rsidRPr="009D41D4">
        <w:rPr>
          <w:rFonts w:ascii="Tahoma" w:hAnsi="Tahoma" w:cs="Tahoma"/>
          <w:color w:val="000000" w:themeColor="text1"/>
          <w:spacing w:val="-6"/>
          <w:lang w:val="id-ID"/>
        </w:rPr>
        <w:t>kualitas udara</w:t>
      </w:r>
      <w:r w:rsidR="00C007B9" w:rsidRPr="009D41D4">
        <w:rPr>
          <w:rFonts w:ascii="Tahoma" w:hAnsi="Tahoma" w:cs="Tahoma"/>
          <w:color w:val="000000" w:themeColor="text1"/>
          <w:spacing w:val="-6"/>
          <w:lang w:val="id-ID"/>
        </w:rPr>
        <w:t xml:space="preserve"> atau indeks udara (IPU)</w:t>
      </w:r>
      <w:r w:rsidR="00BA57C2" w:rsidRPr="009D41D4">
        <w:rPr>
          <w:rFonts w:ascii="Tahoma" w:hAnsi="Tahoma" w:cs="Tahoma"/>
          <w:color w:val="000000" w:themeColor="text1"/>
          <w:spacing w:val="-6"/>
          <w:lang w:val="id-ID"/>
        </w:rPr>
        <w:t xml:space="preserve"> dan kualitas tutupan lahan</w:t>
      </w:r>
      <w:r w:rsidR="00D35088" w:rsidRPr="009D41D4">
        <w:rPr>
          <w:rFonts w:ascii="Tahoma" w:hAnsi="Tahoma" w:cs="Tahoma"/>
          <w:color w:val="000000" w:themeColor="text1"/>
          <w:spacing w:val="-6"/>
          <w:lang w:val="id-ID"/>
        </w:rPr>
        <w:t xml:space="preserve"> atau Indeks Tutupan Hutan (ITH)</w:t>
      </w:r>
      <w:r w:rsidR="00BA57C2" w:rsidRPr="009D41D4">
        <w:rPr>
          <w:rFonts w:ascii="Tahoma" w:hAnsi="Tahoma" w:cs="Tahoma"/>
          <w:color w:val="000000" w:themeColor="text1"/>
          <w:spacing w:val="-6"/>
          <w:lang w:val="id-ID"/>
        </w:rPr>
        <w:t>.</w:t>
      </w:r>
    </w:p>
    <w:p w:rsidR="0013526A" w:rsidRPr="009D41D4" w:rsidRDefault="0013526A" w:rsidP="009445AB">
      <w:pPr>
        <w:pStyle w:val="BodyText2"/>
        <w:shd w:val="clear" w:color="auto" w:fill="FFFFFF"/>
        <w:tabs>
          <w:tab w:val="left" w:pos="426"/>
        </w:tabs>
        <w:ind w:left="567" w:firstLine="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Realisasi capaian IKLH tahun 2016 sebesar 57,44, sedangkan IKLH tahun 2015 sebesar 60,56, bila dibandingkan maka penurunan IKLH tahun 2016 sebesar 5,15. Penurunan IKLH tahun 2016 perlu dicermati, karena penurunan ini kontribusi dari indeks pencemaran air (IPA) sebesar 62,05, indeks pencemaran udara (IPU) sebesar 80,4 dan indeks tutupan lahan (ITH).</w:t>
      </w:r>
    </w:p>
    <w:p w:rsidR="00C007B9" w:rsidRPr="009D41D4" w:rsidRDefault="0013526A" w:rsidP="0013526A">
      <w:pPr>
        <w:pStyle w:val="BodyText2"/>
        <w:shd w:val="clear" w:color="auto" w:fill="FFFFFF"/>
        <w:tabs>
          <w:tab w:val="left" w:pos="426"/>
        </w:tabs>
        <w:ind w:left="567" w:firstLine="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Sedangkan peningkatan IKLH tahun 2015 didorong oleh adanya  Penurunan nilai indeks pencemaran air sebesar 1,3. Hal ini disebabkan beberapa parameter hasil pemantauan kualitas air berada diatas baku mutu diantaranya COD, BOD untuk beberapa titik pemantau yang disebabkan oleh pencemaran dari sumber domestik maupun </w:t>
      </w:r>
      <w:r w:rsidRPr="009D41D4">
        <w:rPr>
          <w:rFonts w:ascii="Tahoma" w:hAnsi="Tahoma" w:cs="Tahoma"/>
          <w:i/>
          <w:color w:val="000000" w:themeColor="text1"/>
          <w:spacing w:val="-6"/>
          <w:lang w:val="id-ID"/>
        </w:rPr>
        <w:t>point source</w:t>
      </w:r>
      <w:r w:rsidRPr="009D41D4">
        <w:rPr>
          <w:rFonts w:ascii="Tahoma" w:hAnsi="Tahoma" w:cs="Tahoma"/>
          <w:color w:val="000000" w:themeColor="text1"/>
          <w:spacing w:val="-6"/>
          <w:lang w:val="id-ID"/>
        </w:rPr>
        <w:t xml:space="preserve"> dari industri.</w:t>
      </w:r>
      <w:r w:rsidR="00C007B9" w:rsidRPr="009D41D4">
        <w:rPr>
          <w:rFonts w:ascii="Tahoma" w:hAnsi="Tahoma" w:cs="Tahoma"/>
          <w:color w:val="000000" w:themeColor="text1"/>
          <w:spacing w:val="-6"/>
          <w:lang w:val="id-ID"/>
        </w:rPr>
        <w:tab/>
      </w:r>
    </w:p>
    <w:p w:rsidR="007913D7" w:rsidRPr="009D41D4" w:rsidRDefault="007913D7" w:rsidP="00EE4745">
      <w:pPr>
        <w:pStyle w:val="BodyText2"/>
        <w:numPr>
          <w:ilvl w:val="0"/>
          <w:numId w:val="48"/>
        </w:numPr>
        <w:shd w:val="clear" w:color="auto" w:fill="FFFFFF"/>
        <w:ind w:left="993" w:hanging="426"/>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Hambatan dan kendala yang dihadapi </w:t>
      </w:r>
      <w:r w:rsidR="00266630" w:rsidRPr="009D41D4">
        <w:rPr>
          <w:rFonts w:ascii="Tahoma" w:hAnsi="Tahoma" w:cs="Tahoma"/>
          <w:color w:val="000000" w:themeColor="text1"/>
          <w:spacing w:val="-6"/>
          <w:lang w:val="id-ID"/>
        </w:rPr>
        <w:t xml:space="preserve">karena belum tercapaianya target yang ditetapkan adalah </w:t>
      </w:r>
      <w:r w:rsidRPr="009D41D4">
        <w:rPr>
          <w:rFonts w:ascii="Tahoma" w:hAnsi="Tahoma" w:cs="Tahoma"/>
          <w:color w:val="000000" w:themeColor="text1"/>
          <w:spacing w:val="-6"/>
          <w:lang w:val="id-ID"/>
        </w:rPr>
        <w:t xml:space="preserve">adalah </w:t>
      </w:r>
      <w:r w:rsidR="001136AB" w:rsidRPr="009D41D4">
        <w:rPr>
          <w:rFonts w:ascii="Tahoma" w:hAnsi="Tahoma" w:cs="Tahoma"/>
          <w:color w:val="000000" w:themeColor="text1"/>
          <w:spacing w:val="-6"/>
          <w:lang w:val="id-ID"/>
        </w:rPr>
        <w:t>:</w:t>
      </w:r>
    </w:p>
    <w:p w:rsidR="00F7380B" w:rsidRPr="009D41D4" w:rsidRDefault="00F7380B" w:rsidP="00EE4745">
      <w:pPr>
        <w:pStyle w:val="BodyText2"/>
        <w:numPr>
          <w:ilvl w:val="0"/>
          <w:numId w:val="52"/>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Peningkatan beban pencemaran yang masuk ke sungai.</w:t>
      </w:r>
    </w:p>
    <w:p w:rsidR="00F7380B" w:rsidRPr="009D41D4" w:rsidRDefault="00CB2A8F" w:rsidP="00EE4745">
      <w:pPr>
        <w:pStyle w:val="BodyText2"/>
        <w:numPr>
          <w:ilvl w:val="0"/>
          <w:numId w:val="52"/>
        </w:numPr>
        <w:shd w:val="clear" w:color="auto" w:fill="FFFFFF"/>
        <w:jc w:val="both"/>
        <w:rPr>
          <w:rFonts w:ascii="Tahoma" w:hAnsi="Tahoma" w:cs="Tahoma"/>
          <w:color w:val="000000" w:themeColor="text1"/>
          <w:spacing w:val="-6"/>
          <w:lang w:val="sv-SE"/>
        </w:rPr>
      </w:pPr>
      <w:r w:rsidRPr="009D41D4">
        <w:rPr>
          <w:rFonts w:ascii="Tahoma" w:hAnsi="Tahoma" w:cs="Tahoma"/>
          <w:noProof/>
          <w:color w:val="000000" w:themeColor="text1"/>
          <w:spacing w:val="-6"/>
          <w:lang w:val="id-ID"/>
        </w:rPr>
        <w:drawing>
          <wp:anchor distT="0" distB="0" distL="114300" distR="114300" simplePos="0" relativeHeight="251691008" behindDoc="1" locked="0" layoutInCell="1" allowOverlap="1">
            <wp:simplePos x="0" y="0"/>
            <wp:positionH relativeFrom="column">
              <wp:posOffset>41275</wp:posOffset>
            </wp:positionH>
            <wp:positionV relativeFrom="paragraph">
              <wp:posOffset>810895</wp:posOffset>
            </wp:positionV>
            <wp:extent cx="2893695" cy="3016250"/>
            <wp:effectExtent l="19050" t="0" r="1905" b="0"/>
            <wp:wrapTight wrapText="bothSides">
              <wp:wrapPolygon edited="0">
                <wp:start x="-142" y="0"/>
                <wp:lineTo x="-142" y="21418"/>
                <wp:lineTo x="21614" y="21418"/>
                <wp:lineTo x="21614" y="0"/>
                <wp:lineTo x="-142" y="0"/>
              </wp:wrapPolygon>
            </wp:wrapTight>
            <wp:docPr id="453" name="Picture 29" descr="C:\Users\robi\Pictures\HP Xiomi Nop 2016\IMG_20160825_131217_HD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robi\Pictures\HP Xiomi Nop 2016\IMG_20160825_131217_HDR.jpg"/>
                    <pic:cNvPicPr preferRelativeResize="0">
                      <a:picLocks noChangeArrowheads="1"/>
                    </pic:cNvPicPr>
                  </pic:nvPicPr>
                  <pic:blipFill>
                    <a:blip r:embed="rId38" cstate="print"/>
                    <a:srcRect/>
                    <a:stretch>
                      <a:fillRect/>
                    </a:stretch>
                  </pic:blipFill>
                  <pic:spPr bwMode="auto">
                    <a:xfrm>
                      <a:off x="0" y="0"/>
                      <a:ext cx="2893695" cy="3016250"/>
                    </a:xfrm>
                    <a:prstGeom prst="rect">
                      <a:avLst/>
                    </a:prstGeom>
                    <a:noFill/>
                    <a:ln w="9525">
                      <a:noFill/>
                      <a:miter lim="800000"/>
                      <a:headEnd/>
                      <a:tailEnd/>
                    </a:ln>
                  </pic:spPr>
                </pic:pic>
              </a:graphicData>
            </a:graphic>
          </wp:anchor>
        </w:drawing>
      </w:r>
      <w:r w:rsidR="00F7380B" w:rsidRPr="009D41D4">
        <w:rPr>
          <w:rFonts w:ascii="Tahoma" w:hAnsi="Tahoma" w:cs="Tahoma"/>
          <w:color w:val="000000" w:themeColor="text1"/>
          <w:spacing w:val="-6"/>
          <w:lang w:val="id-ID"/>
        </w:rPr>
        <w:t>Meningkatnya aktifitas didaerah aliran sungai (DAS) seperti aktivitas tambang, perkebunan serta pertambangan jumlah penduduk di Provinsi Kepulauan Bangka Belitung.</w:t>
      </w:r>
    </w:p>
    <w:p w:rsidR="00F7380B" w:rsidRPr="009D41D4" w:rsidRDefault="00F7380B" w:rsidP="00EE4745">
      <w:pPr>
        <w:pStyle w:val="BodyText2"/>
        <w:numPr>
          <w:ilvl w:val="0"/>
          <w:numId w:val="52"/>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Peningkatan beban pencemaran udara ambien akibat meningkatnya aktivitas transport</w:t>
      </w:r>
      <w:r w:rsidR="007954F7" w:rsidRPr="009D41D4">
        <w:rPr>
          <w:rFonts w:ascii="Tahoma" w:hAnsi="Tahoma" w:cs="Tahoma"/>
          <w:color w:val="000000" w:themeColor="text1"/>
          <w:spacing w:val="-6"/>
          <w:lang w:val="id-ID"/>
        </w:rPr>
        <w:t>a</w:t>
      </w:r>
      <w:r w:rsidRPr="009D41D4">
        <w:rPr>
          <w:rFonts w:ascii="Tahoma" w:hAnsi="Tahoma" w:cs="Tahoma"/>
          <w:color w:val="000000" w:themeColor="text1"/>
          <w:spacing w:val="-6"/>
          <w:lang w:val="id-ID"/>
        </w:rPr>
        <w:t>si, industri dan masyarakat yang menghasilkan emisi udara baik dari sumber bergerak maupun sumber tidak bergerak.</w:t>
      </w:r>
    </w:p>
    <w:p w:rsidR="007954F7" w:rsidRPr="009D41D4" w:rsidRDefault="007954F7" w:rsidP="00EE4745">
      <w:pPr>
        <w:pStyle w:val="BodyText2"/>
        <w:numPr>
          <w:ilvl w:val="0"/>
          <w:numId w:val="52"/>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lastRenderedPageBreak/>
        <w:t>Pembukaan lahan yang semakin meluas baik untuk kepentingan pelaku usaha maupun kepentingan masyarakat.</w:t>
      </w:r>
    </w:p>
    <w:p w:rsidR="007954F7" w:rsidRPr="009D41D4" w:rsidRDefault="007954F7" w:rsidP="00EE4745">
      <w:pPr>
        <w:pStyle w:val="BodyText2"/>
        <w:numPr>
          <w:ilvl w:val="0"/>
          <w:numId w:val="52"/>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Tidak tercapainya target beberapa kegiatan strategis dikarenaka adanya rasionalisasi anggaran.</w:t>
      </w:r>
    </w:p>
    <w:p w:rsidR="004B1FDD" w:rsidRPr="009D41D4" w:rsidRDefault="007913D7" w:rsidP="00EE4745">
      <w:pPr>
        <w:pStyle w:val="BodyText2"/>
        <w:numPr>
          <w:ilvl w:val="0"/>
          <w:numId w:val="51"/>
        </w:numPr>
        <w:shd w:val="clear" w:color="auto" w:fill="FFFFFF"/>
        <w:ind w:left="851" w:hanging="284"/>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Usulan upaya pemecahan masalah </w:t>
      </w:r>
      <w:r w:rsidR="00266630" w:rsidRPr="009D41D4">
        <w:rPr>
          <w:rFonts w:ascii="Tahoma" w:hAnsi="Tahoma" w:cs="Tahoma"/>
          <w:color w:val="000000" w:themeColor="text1"/>
          <w:spacing w:val="-6"/>
          <w:lang w:val="id-ID"/>
        </w:rPr>
        <w:t xml:space="preserve">mengatasi belum tercapainya realisasi </w:t>
      </w:r>
      <w:r w:rsidR="00266630" w:rsidRPr="009D41D4">
        <w:rPr>
          <w:rFonts w:ascii="Tahoma" w:hAnsi="Tahoma" w:cs="Tahoma"/>
          <w:color w:val="000000" w:themeColor="text1"/>
          <w:spacing w:val="-6"/>
          <w:lang w:val="sv-SE"/>
        </w:rPr>
        <w:t>adalah</w:t>
      </w:r>
      <w:r w:rsidR="00506327" w:rsidRPr="009D41D4">
        <w:rPr>
          <w:rFonts w:ascii="Tahoma" w:hAnsi="Tahoma" w:cs="Tahoma"/>
          <w:color w:val="000000" w:themeColor="text1"/>
          <w:spacing w:val="-6"/>
          <w:lang w:val="id-ID"/>
        </w:rPr>
        <w:t>:</w:t>
      </w:r>
    </w:p>
    <w:p w:rsidR="007954F7" w:rsidRPr="009D41D4" w:rsidRDefault="007954F7" w:rsidP="00EE4745">
      <w:pPr>
        <w:pStyle w:val="BodyText2"/>
        <w:numPr>
          <w:ilvl w:val="0"/>
          <w:numId w:val="53"/>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upaya pengawasan terhadap aktivitas yang menyebabkan terjadinya penurunan kualitas air sungai.</w:t>
      </w:r>
    </w:p>
    <w:p w:rsidR="007954F7" w:rsidRPr="009D41D4" w:rsidRDefault="00C77C9B" w:rsidP="00EE4745">
      <w:pPr>
        <w:pStyle w:val="BodyText2"/>
        <w:numPr>
          <w:ilvl w:val="0"/>
          <w:numId w:val="53"/>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upaya koordinasi dengan berbagai sektor terkait dalam pengendalian pencemaran dan kerusakan lingkungan.</w:t>
      </w:r>
    </w:p>
    <w:p w:rsidR="00C77C9B" w:rsidRPr="009D41D4" w:rsidRDefault="00C77C9B" w:rsidP="00EE4745">
      <w:pPr>
        <w:pStyle w:val="BodyText2"/>
        <w:numPr>
          <w:ilvl w:val="0"/>
          <w:numId w:val="53"/>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peran kemitraan dengan pelaku usaha dan masyarakat untuk mengendalikan pencemaran dan kerusakan lingkungan.</w:t>
      </w:r>
    </w:p>
    <w:p w:rsidR="00C77C9B" w:rsidRPr="009D41D4" w:rsidRDefault="00C77C9B" w:rsidP="00EE4745">
      <w:pPr>
        <w:pStyle w:val="BodyText2"/>
        <w:numPr>
          <w:ilvl w:val="0"/>
          <w:numId w:val="53"/>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peran  UPT Laboratorium dalam pelaksanaan pemantauan kualitas lingkungan.</w:t>
      </w:r>
    </w:p>
    <w:p w:rsidR="00C77C9B" w:rsidRPr="009D41D4" w:rsidRDefault="00C77C9B" w:rsidP="00EE4745">
      <w:pPr>
        <w:pStyle w:val="BodyText2"/>
        <w:numPr>
          <w:ilvl w:val="0"/>
          <w:numId w:val="53"/>
        </w:numPr>
        <w:shd w:val="clear" w:color="auto" w:fill="FFFFFF"/>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sumberdaya manusia yang berkompeten dan terampil bidang lingkungan hidup.</w:t>
      </w:r>
    </w:p>
    <w:p w:rsidR="00DA27B2" w:rsidRDefault="00DA27B2" w:rsidP="00707956">
      <w:pPr>
        <w:pStyle w:val="BodyText2"/>
        <w:shd w:val="clear" w:color="auto" w:fill="FFFFFF"/>
        <w:ind w:left="851" w:firstLine="850"/>
        <w:jc w:val="both"/>
        <w:rPr>
          <w:rFonts w:ascii="Tahoma" w:hAnsi="Tahoma" w:cs="Tahoma"/>
          <w:color w:val="000000" w:themeColor="text1"/>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w:t>
      </w:r>
      <w:r>
        <w:rPr>
          <w:rFonts w:ascii="Tahoma" w:hAnsi="Tahoma" w:cs="Tahoma"/>
          <w:color w:val="000000" w:themeColor="text1"/>
          <w:lang w:val="id-ID"/>
        </w:rPr>
        <w:t>t</w:t>
      </w:r>
      <w:r w:rsidRPr="009D41D4">
        <w:rPr>
          <w:rFonts w:ascii="Tahoma" w:hAnsi="Tahoma" w:cs="Tahoma"/>
          <w:color w:val="000000" w:themeColor="text1"/>
        </w:rPr>
        <w:t>erjaganya kualitas lingkungan hidup dan terkelolanya sumber daya alam</w:t>
      </w:r>
      <w:r w:rsidRPr="00C14762">
        <w:rPr>
          <w:rFonts w:ascii="Tahoma" w:hAnsi="Tahoma" w:cs="Tahoma"/>
          <w:color w:val="000000" w:themeColor="text1"/>
          <w:spacing w:val="-6"/>
          <w:lang w:val="id-ID"/>
        </w:rPr>
        <w:t xml:space="preserve"> indikator </w:t>
      </w:r>
      <w:r>
        <w:rPr>
          <w:rFonts w:ascii="Tahoma" w:hAnsi="Tahoma" w:cs="Tahoma"/>
          <w:color w:val="000000" w:themeColor="text1"/>
          <w:spacing w:val="-6"/>
          <w:lang w:val="id-ID"/>
        </w:rPr>
        <w:t>kinerja  indeks kualitas lingkungan hidup</w:t>
      </w:r>
      <w:r w:rsidRPr="00C14762">
        <w:rPr>
          <w:rFonts w:ascii="Tahoma" w:hAnsi="Tahoma" w:cs="Tahoma"/>
          <w:color w:val="000000" w:themeColor="text1"/>
          <w:spacing w:val="-6"/>
          <w:lang w:val="id-ID"/>
        </w:rPr>
        <w:t>.</w:t>
      </w:r>
    </w:p>
    <w:p w:rsidR="00266630" w:rsidRPr="009D41D4" w:rsidRDefault="00266630" w:rsidP="00266630">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color w:val="000000" w:themeColor="text1"/>
          <w:spacing w:val="-6"/>
          <w:lang w:val="id-ID"/>
        </w:rPr>
        <w:t xml:space="preserve">Program yang mendukung terhadap indeks kualitas lingkungan hidup adalah </w:t>
      </w:r>
      <w:r w:rsidR="000B2D06" w:rsidRPr="009D41D4">
        <w:rPr>
          <w:rFonts w:ascii="Tahoma" w:hAnsi="Tahoma" w:cs="Tahoma"/>
          <w:color w:val="000000" w:themeColor="text1"/>
          <w:lang w:val="id-ID"/>
        </w:rPr>
        <w:t xml:space="preserve">Program pengendalian pencemaran dan perusakan lingkungan hidup, Program peningkatan kualitas dan akses informasi sumberdaya alam dan lingkungan hidup, dan Program peningkatan pengendalian polusi. </w:t>
      </w:r>
    </w:p>
    <w:p w:rsidR="00771074" w:rsidRDefault="00771074"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99785D" w:rsidRDefault="0099785D" w:rsidP="00266630">
      <w:pPr>
        <w:pStyle w:val="BodyText2"/>
        <w:shd w:val="clear" w:color="auto" w:fill="FFFFFF"/>
        <w:ind w:left="851" w:firstLine="850"/>
        <w:jc w:val="both"/>
        <w:rPr>
          <w:rFonts w:ascii="Tahoma" w:hAnsi="Tahoma" w:cs="Tahoma"/>
          <w:color w:val="000000" w:themeColor="text1"/>
          <w:lang w:val="id-ID"/>
        </w:rPr>
      </w:pPr>
    </w:p>
    <w:p w:rsidR="00E44D13" w:rsidRPr="009D41D4" w:rsidRDefault="00E44D13"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Ketiga</w:t>
      </w:r>
    </w:p>
    <w:p w:rsidR="00E44D13" w:rsidRPr="009D41D4" w:rsidRDefault="00E44D13" w:rsidP="00AD6EB3">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Meningkatkan pengelolaan lingkungan hidup dan pengendalian tata ruang</w:t>
      </w:r>
    </w:p>
    <w:tbl>
      <w:tblPr>
        <w:tblStyle w:val="TableGrid"/>
        <w:tblW w:w="0" w:type="auto"/>
        <w:tblInd w:w="959" w:type="dxa"/>
        <w:tblLook w:val="04A0"/>
      </w:tblPr>
      <w:tblGrid>
        <w:gridCol w:w="709"/>
        <w:gridCol w:w="283"/>
        <w:gridCol w:w="6946"/>
        <w:gridCol w:w="142"/>
        <w:gridCol w:w="141"/>
      </w:tblGrid>
      <w:tr w:rsidR="00E44D13" w:rsidRPr="009D41D4" w:rsidTr="00C06E13">
        <w:trPr>
          <w:gridAfter w:val="2"/>
          <w:wAfter w:w="283" w:type="dxa"/>
        </w:trPr>
        <w:tc>
          <w:tcPr>
            <w:tcW w:w="7938" w:type="dxa"/>
            <w:gridSpan w:val="3"/>
            <w:shd w:val="clear" w:color="auto" w:fill="00B050"/>
          </w:tcPr>
          <w:p w:rsidR="00E44D13" w:rsidRPr="009D41D4" w:rsidRDefault="00E44D1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E44D13" w:rsidRPr="009D41D4" w:rsidRDefault="00E44D1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rPr>
              <w:t>Mewujudkan</w:t>
            </w:r>
            <w:r w:rsidRPr="009D41D4">
              <w:rPr>
                <w:rFonts w:ascii="Tahoma" w:hAnsi="Tahoma" w:cs="Tahoma"/>
                <w:color w:val="000000" w:themeColor="text1"/>
                <w:lang w:val="id-ID"/>
              </w:rPr>
              <w:t xml:space="preserve"> lingkungan hidup yang asri dan berkelanjutan</w:t>
            </w:r>
          </w:p>
        </w:tc>
      </w:tr>
      <w:tr w:rsidR="00E44D13" w:rsidRPr="009D41D4" w:rsidTr="00C06E13">
        <w:trPr>
          <w:gridBefore w:val="1"/>
          <w:gridAfter w:val="1"/>
          <w:wBefore w:w="709" w:type="dxa"/>
          <w:wAfter w:w="141" w:type="dxa"/>
        </w:trPr>
        <w:tc>
          <w:tcPr>
            <w:tcW w:w="7371" w:type="dxa"/>
            <w:gridSpan w:val="3"/>
            <w:shd w:val="clear" w:color="auto" w:fill="FFFF00"/>
          </w:tcPr>
          <w:p w:rsidR="00E44D13" w:rsidRPr="009D41D4" w:rsidRDefault="00E44D13" w:rsidP="00AD6EB3">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E44D13" w:rsidRPr="009D41D4" w:rsidRDefault="00E44D1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rPr>
              <w:t xml:space="preserve">Terjaganya kualitas lingkungan hidup </w:t>
            </w:r>
          </w:p>
        </w:tc>
      </w:tr>
      <w:tr w:rsidR="00E44D13" w:rsidRPr="009D41D4" w:rsidTr="00C06E13">
        <w:trPr>
          <w:gridBefore w:val="2"/>
          <w:wBefore w:w="992" w:type="dxa"/>
        </w:trPr>
        <w:tc>
          <w:tcPr>
            <w:tcW w:w="7229" w:type="dxa"/>
            <w:gridSpan w:val="3"/>
            <w:shd w:val="clear" w:color="auto" w:fill="0070C0"/>
          </w:tcPr>
          <w:p w:rsidR="00E44D13" w:rsidRPr="009D41D4" w:rsidRDefault="00E44D13" w:rsidP="00AD6EB3">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E44D13" w:rsidRPr="009D41D4" w:rsidRDefault="00E44D13" w:rsidP="00AD6EB3">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Capaian luas kawasan lindung terhadap luas daratan wilayah Bangka Belitung (%)</w:t>
            </w:r>
          </w:p>
        </w:tc>
      </w:tr>
    </w:tbl>
    <w:p w:rsidR="00E44D13" w:rsidRPr="009D41D4" w:rsidRDefault="00E44D13" w:rsidP="00E44D13">
      <w:pPr>
        <w:pStyle w:val="BodyText2"/>
        <w:shd w:val="clear" w:color="auto" w:fill="FFFFFF"/>
        <w:tabs>
          <w:tab w:val="left" w:pos="426"/>
        </w:tabs>
        <w:ind w:left="1418" w:firstLine="0"/>
        <w:jc w:val="both"/>
        <w:rPr>
          <w:rFonts w:ascii="Tahoma" w:hAnsi="Tahoma" w:cs="Tahoma"/>
          <w:color w:val="000000" w:themeColor="text1"/>
          <w:spacing w:val="-6"/>
          <w:lang w:val="id-ID"/>
        </w:rPr>
      </w:pPr>
    </w:p>
    <w:p w:rsidR="00E44D13" w:rsidRPr="009D41D4" w:rsidRDefault="00E44D13" w:rsidP="00E44D13">
      <w:pPr>
        <w:pStyle w:val="BodyText2"/>
        <w:shd w:val="clear" w:color="auto" w:fill="FFFFFF"/>
        <w:tabs>
          <w:tab w:val="left" w:pos="426"/>
        </w:tabs>
        <w:ind w:left="1418" w:firstLine="0"/>
        <w:jc w:val="both"/>
        <w:rPr>
          <w:rFonts w:ascii="Tahoma" w:hAnsi="Tahoma" w:cs="Tahoma"/>
          <w:color w:val="000000" w:themeColor="text1"/>
          <w:spacing w:val="-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3A6AE7" w:rsidRPr="009D41D4" w:rsidRDefault="003A6AE7"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3E5CA3" w:rsidRPr="009D41D4">
        <w:rPr>
          <w:rFonts w:ascii="Tahoma" w:hAnsi="Tahoma" w:cs="Tahoma"/>
          <w:color w:val="000000" w:themeColor="text1"/>
          <w:spacing w:val="-6"/>
          <w:lang w:val="id-ID"/>
        </w:rPr>
        <w:t>3.32</w:t>
      </w:r>
    </w:p>
    <w:p w:rsidR="00E44D13" w:rsidRPr="009D41D4" w:rsidRDefault="003A6AE7"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p w:rsidR="003A6AE7" w:rsidRPr="009D41D4" w:rsidRDefault="003A6AE7" w:rsidP="003A6AE7">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 </w:t>
      </w:r>
    </w:p>
    <w:tbl>
      <w:tblPr>
        <w:tblStyle w:val="TableGrid"/>
        <w:tblW w:w="0" w:type="auto"/>
        <w:tblInd w:w="142" w:type="dxa"/>
        <w:tblLayout w:type="fixed"/>
        <w:tblLook w:val="04A0"/>
      </w:tblPr>
      <w:tblGrid>
        <w:gridCol w:w="1803"/>
        <w:gridCol w:w="2558"/>
        <w:gridCol w:w="850"/>
        <w:gridCol w:w="778"/>
        <w:gridCol w:w="783"/>
        <w:gridCol w:w="819"/>
        <w:gridCol w:w="777"/>
        <w:gridCol w:w="777"/>
      </w:tblGrid>
      <w:tr w:rsidR="003A6AE7" w:rsidRPr="009D41D4" w:rsidTr="008668EF">
        <w:tc>
          <w:tcPr>
            <w:tcW w:w="1803" w:type="dxa"/>
            <w:vMerge w:val="restart"/>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558" w:type="dxa"/>
            <w:vMerge w:val="restart"/>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28" w:type="dxa"/>
            <w:gridSpan w:val="2"/>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1602" w:type="dxa"/>
            <w:gridSpan w:val="2"/>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554" w:type="dxa"/>
            <w:gridSpan w:val="2"/>
            <w:shd w:val="clear" w:color="auto" w:fill="548DD4" w:themeFill="text2" w:themeFillTint="99"/>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8668EF" w:rsidRPr="009D41D4" w:rsidTr="008668EF">
        <w:tc>
          <w:tcPr>
            <w:tcW w:w="1803" w:type="dxa"/>
            <w:vMerge/>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2558" w:type="dxa"/>
            <w:vMerge/>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p>
        </w:tc>
        <w:tc>
          <w:tcPr>
            <w:tcW w:w="850"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78"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783"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19"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777"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77"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8668EF" w:rsidRPr="009D41D4" w:rsidTr="008668EF">
        <w:tc>
          <w:tcPr>
            <w:tcW w:w="1803" w:type="dxa"/>
            <w:shd w:val="clear" w:color="auto" w:fill="BFBFBF" w:themeFill="background1" w:themeFillShade="BF"/>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558" w:type="dxa"/>
            <w:shd w:val="clear" w:color="auto" w:fill="BFBFBF" w:themeFill="background1" w:themeFillShade="BF"/>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850"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778"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783" w:type="dxa"/>
            <w:shd w:val="clear" w:color="auto" w:fill="BFBFBF" w:themeFill="background1" w:themeFillShade="BF"/>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819"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777"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77" w:type="dxa"/>
            <w:shd w:val="clear" w:color="auto" w:fill="BFBFBF" w:themeFill="background1" w:themeFillShade="BF"/>
            <w:vAlign w:val="center"/>
          </w:tcPr>
          <w:p w:rsidR="003A6AE7" w:rsidRPr="009D41D4" w:rsidRDefault="003A6AE7"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3A6AE7" w:rsidRPr="009D41D4" w:rsidTr="008668EF">
        <w:tc>
          <w:tcPr>
            <w:tcW w:w="1803" w:type="dxa"/>
          </w:tcPr>
          <w:p w:rsidR="003A6AE7" w:rsidRPr="009D41D4" w:rsidRDefault="003A6AE7"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keseimbangan lingkungan hidup.</w:t>
            </w:r>
          </w:p>
        </w:tc>
        <w:tc>
          <w:tcPr>
            <w:tcW w:w="2558" w:type="dxa"/>
          </w:tcPr>
          <w:p w:rsidR="003A6AE7" w:rsidRPr="009D41D4" w:rsidRDefault="003A6AE7" w:rsidP="003A6AE7">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Capaian luas kawasan lindung terhadap luas daratan wilayah Bangka Belitung (%).</w:t>
            </w:r>
          </w:p>
        </w:tc>
        <w:tc>
          <w:tcPr>
            <w:tcW w:w="850" w:type="dxa"/>
            <w:vAlign w:val="center"/>
          </w:tcPr>
          <w:p w:rsidR="003A6AE7" w:rsidRPr="009D41D4" w:rsidRDefault="003A6AE7" w:rsidP="00E44D13">
            <w:pPr>
              <w:jc w:val="center"/>
              <w:rPr>
                <w:rFonts w:ascii="Tahoma" w:hAnsi="Tahoma" w:cs="Tahoma"/>
                <w:i/>
                <w:color w:val="000000" w:themeColor="text1"/>
                <w:sz w:val="20"/>
                <w:szCs w:val="20"/>
              </w:rPr>
            </w:pPr>
            <w:r w:rsidRPr="009D41D4">
              <w:rPr>
                <w:rFonts w:ascii="Tahoma" w:hAnsi="Tahoma" w:cs="Tahoma"/>
                <w:color w:val="000000" w:themeColor="text1"/>
                <w:spacing w:val="-6"/>
                <w:lang w:val="id-ID"/>
              </w:rPr>
              <w:t>11,57</w:t>
            </w:r>
          </w:p>
        </w:tc>
        <w:tc>
          <w:tcPr>
            <w:tcW w:w="778" w:type="dxa"/>
            <w:vAlign w:val="center"/>
          </w:tcPr>
          <w:p w:rsidR="003A6AE7" w:rsidRPr="009D41D4" w:rsidRDefault="003A6AE7" w:rsidP="00E44D1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11,57</w:t>
            </w:r>
          </w:p>
        </w:tc>
        <w:tc>
          <w:tcPr>
            <w:tcW w:w="783" w:type="dxa"/>
            <w:vAlign w:val="center"/>
          </w:tcPr>
          <w:p w:rsidR="003A6AE7" w:rsidRPr="009D41D4" w:rsidRDefault="003A6AE7" w:rsidP="00E44D13">
            <w:pPr>
              <w:jc w:val="center"/>
              <w:rPr>
                <w:rFonts w:ascii="Tahoma" w:hAnsi="Tahoma" w:cs="Tahoma"/>
                <w:i/>
                <w:color w:val="000000" w:themeColor="text1"/>
                <w:sz w:val="20"/>
                <w:szCs w:val="20"/>
                <w:lang w:val="id-ID"/>
              </w:rPr>
            </w:pPr>
            <w:r w:rsidRPr="009D41D4">
              <w:rPr>
                <w:rFonts w:ascii="Tahoma" w:hAnsi="Tahoma" w:cs="Tahoma"/>
                <w:color w:val="000000" w:themeColor="text1"/>
                <w:spacing w:val="-6"/>
                <w:lang w:val="id-ID"/>
              </w:rPr>
              <w:t>11,57</w:t>
            </w:r>
          </w:p>
        </w:tc>
        <w:tc>
          <w:tcPr>
            <w:tcW w:w="819" w:type="dxa"/>
            <w:vAlign w:val="center"/>
          </w:tcPr>
          <w:p w:rsidR="003A6AE7" w:rsidRPr="009D41D4" w:rsidRDefault="003A6AE7" w:rsidP="00E44D1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11,57</w:t>
            </w:r>
          </w:p>
        </w:tc>
        <w:tc>
          <w:tcPr>
            <w:tcW w:w="777" w:type="dxa"/>
            <w:vAlign w:val="center"/>
          </w:tcPr>
          <w:p w:rsidR="003A6AE7" w:rsidRPr="009D41D4" w:rsidRDefault="003A6AE7" w:rsidP="00E44D13">
            <w:pPr>
              <w:jc w:val="center"/>
              <w:rPr>
                <w:rFonts w:ascii="Tahoma" w:hAnsi="Tahoma" w:cs="Tahoma"/>
                <w:bCs/>
                <w:i/>
                <w:color w:val="000000" w:themeColor="text1"/>
                <w:sz w:val="20"/>
                <w:szCs w:val="20"/>
                <w:lang w:val="id-ID"/>
              </w:rPr>
            </w:pPr>
            <w:r w:rsidRPr="009D41D4">
              <w:rPr>
                <w:rFonts w:ascii="Tahoma" w:hAnsi="Tahoma" w:cs="Tahoma"/>
                <w:color w:val="000000" w:themeColor="text1"/>
                <w:spacing w:val="-6"/>
                <w:lang w:val="id-ID"/>
              </w:rPr>
              <w:t>100</w:t>
            </w:r>
          </w:p>
        </w:tc>
        <w:tc>
          <w:tcPr>
            <w:tcW w:w="777" w:type="dxa"/>
            <w:vAlign w:val="center"/>
          </w:tcPr>
          <w:p w:rsidR="003A6AE7" w:rsidRPr="009D41D4" w:rsidRDefault="003A6AE7" w:rsidP="00E44D1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100</w:t>
            </w:r>
          </w:p>
        </w:tc>
      </w:tr>
    </w:tbl>
    <w:p w:rsidR="00E44D13" w:rsidRPr="009D41D4" w:rsidRDefault="00E44D13" w:rsidP="00E44D13">
      <w:pPr>
        <w:pStyle w:val="BodyText2"/>
        <w:shd w:val="clear" w:color="auto" w:fill="FFFFFF"/>
        <w:spacing w:line="240" w:lineRule="auto"/>
        <w:ind w:left="851" w:firstLine="425"/>
        <w:jc w:val="both"/>
        <w:rPr>
          <w:rFonts w:ascii="Tahoma" w:hAnsi="Tahoma" w:cs="Tahoma"/>
          <w:color w:val="000000" w:themeColor="text1"/>
          <w:spacing w:val="-6"/>
          <w:sz w:val="26"/>
          <w:szCs w:val="26"/>
          <w:lang w:val="id-ID"/>
        </w:rPr>
      </w:pPr>
    </w:p>
    <w:p w:rsidR="00084AA9" w:rsidRPr="009D41D4" w:rsidRDefault="00084AA9" w:rsidP="00084AA9">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  t</w:t>
      </w:r>
      <w:r w:rsidRPr="009D41D4">
        <w:rPr>
          <w:rFonts w:ascii="Tahoma" w:hAnsi="Tahoma" w:cs="Tahoma"/>
          <w:color w:val="000000" w:themeColor="text1"/>
          <w:lang w:val="id-ID"/>
        </w:rPr>
        <w:t xml:space="preserve">erjaganya kualitas lingkungan hidup </w:t>
      </w:r>
      <w:r w:rsidRPr="009D41D4">
        <w:rPr>
          <w:rFonts w:ascii="Tahoma" w:hAnsi="Tahoma" w:cs="Tahoma"/>
          <w:color w:val="000000" w:themeColor="text1"/>
          <w:spacing w:val="-6"/>
          <w:lang w:val="id-ID"/>
        </w:rPr>
        <w:t xml:space="preserve">dengan  indikator Capaian luas kawasan lindung terhadap luas daratan wilayah Bangka Belitung (%). </w:t>
      </w:r>
    </w:p>
    <w:p w:rsidR="00E44D13" w:rsidRPr="009D41D4" w:rsidRDefault="00084AA9" w:rsidP="00084AA9">
      <w:pPr>
        <w:pStyle w:val="BodyText2"/>
        <w:shd w:val="clear" w:color="auto" w:fill="FFFFFF"/>
        <w:ind w:left="851" w:firstLine="425"/>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t xml:space="preserve">Sebagaimana target tahun 2016 indikator kinerja Capaian luas kawasan lindung terhadap luas daratan wilayah Bangka Belitung (%) sebesar 11,57, terealisasi sebesar 11,57 atau tercapai capaian sebesar 100%. Bila dibandingkan capaian realisasi tahun 2016 sebesar 100% dan capaian realisasi tahun 2015 sebesar 100 %.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t</w:t>
      </w:r>
      <w:r w:rsidRPr="009D41D4">
        <w:rPr>
          <w:rFonts w:ascii="Tahoma" w:hAnsi="Tahoma" w:cs="Tahoma"/>
          <w:color w:val="000000" w:themeColor="text1"/>
          <w:lang w:val="id-ID"/>
        </w:rPr>
        <w:t xml:space="preserve">erjaganya kualitas lingkungan hidup </w:t>
      </w:r>
      <w:r w:rsidRPr="009D41D4">
        <w:rPr>
          <w:rFonts w:ascii="Tahoma" w:hAnsi="Tahoma" w:cs="Tahoma"/>
          <w:bCs/>
          <w:color w:val="000000" w:themeColor="text1"/>
          <w:lang w:val="id-ID"/>
        </w:rPr>
        <w:t xml:space="preserve">dengan indikator </w:t>
      </w:r>
      <w:r w:rsidRPr="009D41D4">
        <w:rPr>
          <w:rFonts w:ascii="Tahoma" w:hAnsi="Tahoma" w:cs="Tahoma"/>
          <w:color w:val="000000" w:themeColor="text1"/>
          <w:spacing w:val="-6"/>
          <w:lang w:val="id-ID"/>
        </w:rPr>
        <w:t xml:space="preserve">Capaian luas kawasan lindung terhadap luas daratan wilayah Bangka Belitung (%) 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3A6AE7" w:rsidRPr="009D41D4" w:rsidRDefault="001602DF"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3.33</w:t>
      </w:r>
    </w:p>
    <w:p w:rsidR="003A6AE7" w:rsidRPr="009D41D4" w:rsidRDefault="003A6AE7"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737"/>
        <w:gridCol w:w="2623"/>
        <w:gridCol w:w="1701"/>
        <w:gridCol w:w="1418"/>
        <w:gridCol w:w="1382"/>
      </w:tblGrid>
      <w:tr w:rsidR="003A6AE7" w:rsidRPr="009D41D4" w:rsidTr="008668EF">
        <w:tc>
          <w:tcPr>
            <w:tcW w:w="1737"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623"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701"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418"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382"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3A6AE7" w:rsidRPr="009D41D4" w:rsidTr="008668EF">
        <w:tc>
          <w:tcPr>
            <w:tcW w:w="1737" w:type="dxa"/>
            <w:shd w:val="clear" w:color="auto" w:fill="C6D9F1" w:themeFill="text2" w:themeFillTint="33"/>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623" w:type="dxa"/>
            <w:shd w:val="clear" w:color="auto" w:fill="C6D9F1" w:themeFill="text2" w:themeFillTint="33"/>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701" w:type="dxa"/>
            <w:shd w:val="clear" w:color="auto" w:fill="C6D9F1" w:themeFill="text2" w:themeFillTint="33"/>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418" w:type="dxa"/>
            <w:shd w:val="clear" w:color="auto" w:fill="C6D9F1" w:themeFill="text2" w:themeFillTint="33"/>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382" w:type="dxa"/>
            <w:shd w:val="clear" w:color="auto" w:fill="C6D9F1" w:themeFill="text2" w:themeFillTint="33"/>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F86B83" w:rsidRPr="009D41D4" w:rsidTr="008668EF">
        <w:tc>
          <w:tcPr>
            <w:tcW w:w="1737" w:type="dxa"/>
          </w:tcPr>
          <w:p w:rsidR="00F86B83" w:rsidRPr="009D41D4" w:rsidRDefault="00F86B83"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keseimbangan lingkungan hidup.</w:t>
            </w:r>
          </w:p>
        </w:tc>
        <w:tc>
          <w:tcPr>
            <w:tcW w:w="2623" w:type="dxa"/>
          </w:tcPr>
          <w:p w:rsidR="00F86B83" w:rsidRPr="009D41D4" w:rsidRDefault="00F86B8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Capaian luas kawasan lindung terhadap luas daratan wilayah Bangka Belitung (%).</w:t>
            </w:r>
          </w:p>
        </w:tc>
        <w:tc>
          <w:tcPr>
            <w:tcW w:w="1701" w:type="dxa"/>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11,57</w:t>
            </w:r>
          </w:p>
        </w:tc>
        <w:tc>
          <w:tcPr>
            <w:tcW w:w="1418" w:type="dxa"/>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bCs/>
                <w:i/>
                <w:color w:val="000000" w:themeColor="text1"/>
                <w:sz w:val="20"/>
                <w:szCs w:val="20"/>
                <w:lang w:val="id-ID"/>
              </w:rPr>
              <w:t>11,57</w:t>
            </w:r>
          </w:p>
        </w:tc>
        <w:tc>
          <w:tcPr>
            <w:tcW w:w="1382" w:type="dxa"/>
          </w:tcPr>
          <w:p w:rsidR="00F86B83" w:rsidRPr="009D41D4" w:rsidRDefault="00F86B83" w:rsidP="00FF79D3">
            <w:pPr>
              <w:pStyle w:val="BodyText2"/>
              <w:spacing w:line="240" w:lineRule="auto"/>
              <w:ind w:left="0" w:firstLine="0"/>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100</w:t>
            </w:r>
          </w:p>
        </w:tc>
      </w:tr>
    </w:tbl>
    <w:p w:rsidR="008668EF" w:rsidRPr="009D41D4" w:rsidRDefault="008668EF" w:rsidP="003A6AE7">
      <w:pPr>
        <w:pStyle w:val="BodyText2"/>
        <w:shd w:val="clear" w:color="auto" w:fill="FFFFFF"/>
        <w:ind w:left="426" w:firstLine="294"/>
        <w:jc w:val="center"/>
        <w:rPr>
          <w:rFonts w:ascii="Tahoma" w:hAnsi="Tahoma" w:cs="Tahoma"/>
          <w:bCs/>
          <w:color w:val="000000" w:themeColor="text1"/>
          <w:lang w:val="id-ID"/>
        </w:rPr>
      </w:pPr>
    </w:p>
    <w:p w:rsidR="003A6AE7" w:rsidRPr="009D41D4" w:rsidRDefault="001602DF"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3.34</w:t>
      </w:r>
    </w:p>
    <w:p w:rsidR="003A6AE7" w:rsidRPr="009D41D4" w:rsidRDefault="003A6AE7" w:rsidP="003A6AE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108" w:type="dxa"/>
        <w:tblLook w:val="04A0"/>
      </w:tblPr>
      <w:tblGrid>
        <w:gridCol w:w="2127"/>
        <w:gridCol w:w="3260"/>
        <w:gridCol w:w="1559"/>
        <w:gridCol w:w="1276"/>
        <w:gridCol w:w="957"/>
      </w:tblGrid>
      <w:tr w:rsidR="003A6AE7" w:rsidRPr="009D41D4" w:rsidTr="008668EF">
        <w:tc>
          <w:tcPr>
            <w:tcW w:w="2127"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3260" w:type="dxa"/>
            <w:shd w:val="clear" w:color="auto" w:fill="548DD4" w:themeFill="text2" w:themeFillTint="99"/>
            <w:vAlign w:val="center"/>
          </w:tcPr>
          <w:p w:rsidR="003A6AE7" w:rsidRPr="009D41D4" w:rsidRDefault="003A6AE7"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559"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276"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957" w:type="dxa"/>
            <w:shd w:val="clear" w:color="auto" w:fill="548DD4" w:themeFill="text2" w:themeFillTint="99"/>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3A6AE7" w:rsidRPr="009D41D4" w:rsidTr="008668EF">
        <w:tc>
          <w:tcPr>
            <w:tcW w:w="2127" w:type="dxa"/>
            <w:shd w:val="clear" w:color="auto" w:fill="C6D9F1" w:themeFill="text2" w:themeFillTint="33"/>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3260" w:type="dxa"/>
            <w:shd w:val="clear" w:color="auto" w:fill="C6D9F1" w:themeFill="text2" w:themeFillTint="33"/>
            <w:vAlign w:val="center"/>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559" w:type="dxa"/>
            <w:shd w:val="clear" w:color="auto" w:fill="C6D9F1" w:themeFill="text2" w:themeFillTint="33"/>
          </w:tcPr>
          <w:p w:rsidR="003A6AE7" w:rsidRPr="009D41D4" w:rsidRDefault="003A6AE7"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276" w:type="dxa"/>
            <w:shd w:val="clear" w:color="auto" w:fill="C6D9F1" w:themeFill="text2" w:themeFillTint="33"/>
          </w:tcPr>
          <w:p w:rsidR="003A6AE7" w:rsidRPr="009D41D4" w:rsidRDefault="003A6AE7"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957" w:type="dxa"/>
            <w:shd w:val="clear" w:color="auto" w:fill="C6D9F1" w:themeFill="text2" w:themeFillTint="33"/>
          </w:tcPr>
          <w:p w:rsidR="003A6AE7" w:rsidRPr="009D41D4" w:rsidRDefault="003A6AE7"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F86B83" w:rsidRPr="009D41D4" w:rsidTr="008668EF">
        <w:tc>
          <w:tcPr>
            <w:tcW w:w="2127" w:type="dxa"/>
          </w:tcPr>
          <w:p w:rsidR="00F86B83" w:rsidRPr="009D41D4" w:rsidRDefault="00F86B83"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1.Terjaganya keseimbangan lingkungan hidup.</w:t>
            </w:r>
          </w:p>
        </w:tc>
        <w:tc>
          <w:tcPr>
            <w:tcW w:w="3260" w:type="dxa"/>
          </w:tcPr>
          <w:p w:rsidR="00F86B83" w:rsidRPr="009D41D4" w:rsidRDefault="00F86B8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Capaian luas kawasan lindung terhadap luas daratan wilayah Bangka Belitung (%).</w:t>
            </w:r>
          </w:p>
        </w:tc>
        <w:tc>
          <w:tcPr>
            <w:tcW w:w="1559" w:type="dxa"/>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bCs/>
                <w:i/>
                <w:color w:val="000000" w:themeColor="text1"/>
                <w:sz w:val="20"/>
                <w:szCs w:val="20"/>
                <w:lang w:val="id-ID"/>
              </w:rPr>
              <w:t>11,57</w:t>
            </w:r>
          </w:p>
        </w:tc>
        <w:tc>
          <w:tcPr>
            <w:tcW w:w="1276" w:type="dxa"/>
          </w:tcPr>
          <w:p w:rsidR="00F86B83" w:rsidRPr="009D41D4" w:rsidRDefault="00F86B83" w:rsidP="00FF79D3">
            <w:pPr>
              <w:jc w:val="center"/>
              <w:rPr>
                <w:rFonts w:ascii="Tahoma" w:hAnsi="Tahoma" w:cs="Tahoma"/>
                <w:i/>
                <w:color w:val="000000" w:themeColor="text1"/>
                <w:sz w:val="20"/>
                <w:szCs w:val="20"/>
                <w:lang w:val="id-ID"/>
              </w:rPr>
            </w:pPr>
          </w:p>
        </w:tc>
        <w:tc>
          <w:tcPr>
            <w:tcW w:w="957" w:type="dxa"/>
          </w:tcPr>
          <w:p w:rsidR="00F86B83" w:rsidRPr="009D41D4" w:rsidRDefault="00F86B83" w:rsidP="00FF79D3">
            <w:pPr>
              <w:pStyle w:val="BodyText2"/>
              <w:spacing w:line="240" w:lineRule="auto"/>
              <w:ind w:left="0" w:firstLine="0"/>
              <w:jc w:val="center"/>
              <w:rPr>
                <w:rFonts w:ascii="Tahoma" w:hAnsi="Tahoma" w:cs="Tahoma"/>
                <w:i/>
                <w:color w:val="000000" w:themeColor="text1"/>
                <w:sz w:val="20"/>
                <w:szCs w:val="20"/>
                <w:lang w:val="id-ID"/>
              </w:rPr>
            </w:pPr>
          </w:p>
        </w:tc>
      </w:tr>
    </w:tbl>
    <w:p w:rsidR="00866B54" w:rsidRPr="009D41D4" w:rsidRDefault="00866B54" w:rsidP="00B952E3">
      <w:pPr>
        <w:pStyle w:val="BodyText2"/>
        <w:shd w:val="clear" w:color="auto" w:fill="FFFFFF"/>
        <w:tabs>
          <w:tab w:val="left" w:pos="426"/>
        </w:tabs>
        <w:ind w:left="851" w:firstLine="425"/>
        <w:jc w:val="both"/>
        <w:rPr>
          <w:rFonts w:ascii="Tahoma" w:hAnsi="Tahoma" w:cs="Tahoma"/>
          <w:color w:val="000000" w:themeColor="text1"/>
          <w:spacing w:val="-6"/>
          <w:sz w:val="26"/>
          <w:szCs w:val="26"/>
          <w:lang w:val="id-ID"/>
        </w:rPr>
      </w:pPr>
    </w:p>
    <w:p w:rsidR="006C754B" w:rsidRDefault="006C754B" w:rsidP="006C754B">
      <w:pPr>
        <w:pStyle w:val="BodyText2"/>
        <w:shd w:val="clear" w:color="auto" w:fill="FFFFFF"/>
        <w:ind w:left="709" w:firstLine="992"/>
        <w:jc w:val="both"/>
        <w:rPr>
          <w:rFonts w:ascii="Tahoma" w:hAnsi="Tahoma" w:cs="Tahoma"/>
          <w:color w:val="000000" w:themeColor="text1"/>
          <w:lang w:val="id-ID"/>
        </w:rPr>
      </w:pPr>
      <w:r w:rsidRPr="0099785D">
        <w:rPr>
          <w:rFonts w:ascii="Tahoma" w:hAnsi="Tahoma" w:cs="Tahoma"/>
          <w:color w:val="000000" w:themeColor="text1"/>
          <w:spacing w:val="-6"/>
          <w:lang w:val="id-ID"/>
        </w:rPr>
        <w:t>Berdasarkan Peraturan Menteri Kehutanan Nomor 798/Menhut-II/2012 tanggal 27 Desember 2012 menjelaskan bahwa luas kawasan hutan sebesar 659.013,51 Ha (40,12%) dari luas daratan, luas kawasan lindung sebesar 189.965,23 Ha atau 28,83% dari luas kawasan hutan. Kemudian luas kawasan lindung sebesar</w:t>
      </w:r>
      <w:r w:rsidRPr="009D41D4">
        <w:rPr>
          <w:rFonts w:ascii="Tahoma" w:hAnsi="Tahoma" w:cs="Tahoma"/>
          <w:color w:val="000000" w:themeColor="text1"/>
          <w:spacing w:val="-6"/>
          <w:sz w:val="26"/>
          <w:szCs w:val="26"/>
          <w:lang w:val="id-ID"/>
        </w:rPr>
        <w:t xml:space="preserve"> </w:t>
      </w:r>
      <w:r w:rsidRPr="009D41D4">
        <w:rPr>
          <w:rFonts w:ascii="Tahoma" w:hAnsi="Tahoma" w:cs="Tahoma"/>
          <w:color w:val="000000" w:themeColor="text1"/>
          <w:lang w:val="id-ID"/>
        </w:rPr>
        <w:t>11,57% dari luas daratan. Untuk lebih jelasnya disajikan pada Tabel berikut :</w:t>
      </w: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Default="0099785D" w:rsidP="006C754B">
      <w:pPr>
        <w:pStyle w:val="BodyText2"/>
        <w:shd w:val="clear" w:color="auto" w:fill="FFFFFF"/>
        <w:ind w:left="709" w:firstLine="992"/>
        <w:jc w:val="both"/>
        <w:rPr>
          <w:rFonts w:ascii="Tahoma" w:hAnsi="Tahoma" w:cs="Tahoma"/>
          <w:color w:val="000000" w:themeColor="text1"/>
          <w:lang w:val="id-ID"/>
        </w:rPr>
      </w:pPr>
    </w:p>
    <w:p w:rsidR="0099785D" w:rsidRPr="009D41D4" w:rsidRDefault="0099785D" w:rsidP="006C754B">
      <w:pPr>
        <w:pStyle w:val="BodyText2"/>
        <w:shd w:val="clear" w:color="auto" w:fill="FFFFFF"/>
        <w:ind w:left="709" w:firstLine="992"/>
        <w:jc w:val="both"/>
        <w:rPr>
          <w:rFonts w:ascii="Tahoma" w:hAnsi="Tahoma" w:cs="Tahoma"/>
          <w:bCs/>
          <w:color w:val="000000" w:themeColor="text1"/>
          <w:lang w:val="id-ID"/>
        </w:rPr>
      </w:pPr>
    </w:p>
    <w:p w:rsidR="007B6F3D" w:rsidRPr="009D41D4" w:rsidRDefault="007B6F3D" w:rsidP="007B6F3D">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 xml:space="preserve">Tabel </w:t>
      </w:r>
      <w:r w:rsidR="003E5CA3" w:rsidRPr="009D41D4">
        <w:rPr>
          <w:rFonts w:ascii="Tahoma" w:hAnsi="Tahoma" w:cs="Tahoma"/>
          <w:bCs/>
          <w:color w:val="000000" w:themeColor="text1"/>
          <w:lang w:val="id-ID"/>
        </w:rPr>
        <w:t>3.35</w:t>
      </w:r>
    </w:p>
    <w:p w:rsidR="007B6F3D" w:rsidRPr="009D41D4" w:rsidRDefault="004F28F0" w:rsidP="007B6F3D">
      <w:pPr>
        <w:pStyle w:val="BodyText2"/>
        <w:shd w:val="clear" w:color="auto" w:fill="FFFFFF"/>
        <w:spacing w:line="240" w:lineRule="auto"/>
        <w:ind w:left="709" w:firstLine="0"/>
        <w:jc w:val="center"/>
        <w:rPr>
          <w:rFonts w:ascii="Tahoma" w:hAnsi="Tahoma" w:cs="Tahoma"/>
          <w:color w:val="000000" w:themeColor="text1"/>
          <w:spacing w:val="-6"/>
          <w:lang w:val="id-ID"/>
        </w:rPr>
      </w:pPr>
      <w:r w:rsidRPr="009D41D4">
        <w:rPr>
          <w:rFonts w:ascii="Tahoma" w:hAnsi="Tahoma" w:cs="Tahoma"/>
          <w:bCs/>
          <w:color w:val="000000" w:themeColor="text1"/>
          <w:lang w:val="id-ID"/>
        </w:rPr>
        <w:t>Luas Kawasan Hutan</w:t>
      </w:r>
    </w:p>
    <w:p w:rsidR="007B6F3D" w:rsidRPr="009D41D4" w:rsidRDefault="007B6F3D" w:rsidP="007B6F3D">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sz w:val="22"/>
          <w:szCs w:val="22"/>
          <w:lang w:val="id-ID"/>
        </w:rPr>
        <w:t>Provinsi Kepulauan Bangka Belitung</w:t>
      </w:r>
    </w:p>
    <w:p w:rsidR="007B6F3D" w:rsidRPr="009D41D4" w:rsidRDefault="007B6F3D" w:rsidP="007B6F3D">
      <w:pPr>
        <w:pStyle w:val="BodyText2"/>
        <w:shd w:val="clear" w:color="auto" w:fill="FFFFFF"/>
        <w:spacing w:line="240" w:lineRule="auto"/>
        <w:ind w:left="709" w:firstLine="0"/>
        <w:jc w:val="center"/>
        <w:rPr>
          <w:rFonts w:ascii="Tahoma" w:hAnsi="Tahoma" w:cs="Tahoma"/>
          <w:bCs/>
          <w:color w:val="000000" w:themeColor="text1"/>
          <w:lang w:val="id-ID"/>
        </w:rPr>
      </w:pPr>
      <w:r w:rsidRPr="009D41D4">
        <w:rPr>
          <w:rFonts w:ascii="Tahoma" w:hAnsi="Tahoma" w:cs="Tahoma"/>
          <w:bCs/>
          <w:color w:val="000000" w:themeColor="text1"/>
          <w:lang w:val="id-ID"/>
        </w:rPr>
        <w:t>Tahun 2016</w:t>
      </w:r>
    </w:p>
    <w:tbl>
      <w:tblPr>
        <w:tblW w:w="9139" w:type="dxa"/>
        <w:tblInd w:w="91" w:type="dxa"/>
        <w:tblLook w:val="04A0"/>
      </w:tblPr>
      <w:tblGrid>
        <w:gridCol w:w="540"/>
        <w:gridCol w:w="3305"/>
        <w:gridCol w:w="2177"/>
        <w:gridCol w:w="1386"/>
        <w:gridCol w:w="1731"/>
      </w:tblGrid>
      <w:tr w:rsidR="004F28F0" w:rsidRPr="009D41D4" w:rsidTr="008B5B6B">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No</w:t>
            </w:r>
          </w:p>
        </w:tc>
        <w:tc>
          <w:tcPr>
            <w:tcW w:w="3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Kabupaten</w:t>
            </w:r>
          </w:p>
        </w:tc>
        <w:tc>
          <w:tcPr>
            <w:tcW w:w="3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Luas Kawasan Hutan (ha)</w:t>
            </w:r>
          </w:p>
        </w:tc>
        <w:tc>
          <w:tcPr>
            <w:tcW w:w="1731" w:type="dxa"/>
            <w:tcBorders>
              <w:top w:val="single" w:sz="4" w:space="0" w:color="auto"/>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Persentase</w:t>
            </w:r>
            <w:r w:rsidR="006C754B" w:rsidRPr="009D41D4">
              <w:rPr>
                <w:rFonts w:ascii="Calibri" w:hAnsi="Calibri"/>
                <w:color w:val="000000" w:themeColor="text1"/>
                <w:sz w:val="22"/>
                <w:szCs w:val="22"/>
                <w:lang w:val="id-ID"/>
              </w:rPr>
              <w:t xml:space="preserve"> Luas Kawasan Hutan Lindung Berdasarkan Luas Kawasan Hutan Per</w:t>
            </w:r>
          </w:p>
        </w:tc>
      </w:tr>
      <w:tr w:rsidR="004F28F0" w:rsidRPr="009D41D4" w:rsidTr="008B5B6B">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F28F0" w:rsidRPr="009D41D4" w:rsidRDefault="004F28F0" w:rsidP="008B5B6B">
            <w:pPr>
              <w:suppressAutoHyphens w:val="0"/>
              <w:rPr>
                <w:rFonts w:ascii="Calibri" w:hAnsi="Calibri"/>
                <w:color w:val="000000" w:themeColor="text1"/>
                <w:sz w:val="22"/>
                <w:szCs w:val="22"/>
                <w:lang w:val="id-ID"/>
              </w:rPr>
            </w:pPr>
          </w:p>
        </w:tc>
        <w:tc>
          <w:tcPr>
            <w:tcW w:w="3305" w:type="dxa"/>
            <w:vMerge/>
            <w:tcBorders>
              <w:top w:val="single" w:sz="4" w:space="0" w:color="auto"/>
              <w:left w:val="single" w:sz="4" w:space="0" w:color="auto"/>
              <w:bottom w:val="single" w:sz="4" w:space="0" w:color="auto"/>
              <w:right w:val="single" w:sz="4" w:space="0" w:color="auto"/>
            </w:tcBorders>
            <w:vAlign w:val="center"/>
            <w:hideMark/>
          </w:tcPr>
          <w:p w:rsidR="004F28F0" w:rsidRPr="009D41D4" w:rsidRDefault="004F28F0" w:rsidP="008B5B6B">
            <w:pPr>
              <w:suppressAutoHyphens w:val="0"/>
              <w:rPr>
                <w:rFonts w:ascii="Calibri" w:hAnsi="Calibri"/>
                <w:color w:val="000000" w:themeColor="text1"/>
                <w:sz w:val="22"/>
                <w:szCs w:val="22"/>
                <w:lang w:val="id-ID"/>
              </w:rPr>
            </w:pPr>
          </w:p>
        </w:tc>
        <w:tc>
          <w:tcPr>
            <w:tcW w:w="3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4F28F0" w:rsidRPr="009D41D4" w:rsidRDefault="004F28F0" w:rsidP="008B5B6B">
            <w:pPr>
              <w:suppressAutoHyphens w:val="0"/>
              <w:jc w:val="center"/>
              <w:rPr>
                <w:rFonts w:ascii="Calibri" w:hAnsi="Calibri"/>
                <w:color w:val="000000" w:themeColor="text1"/>
                <w:sz w:val="20"/>
                <w:szCs w:val="20"/>
                <w:lang w:val="id-ID"/>
              </w:rPr>
            </w:pPr>
            <w:r w:rsidRPr="009D41D4">
              <w:rPr>
                <w:rFonts w:ascii="Calibri" w:hAnsi="Calibri"/>
                <w:color w:val="000000" w:themeColor="text1"/>
                <w:sz w:val="20"/>
                <w:szCs w:val="20"/>
                <w:lang w:val="id-ID"/>
              </w:rPr>
              <w:t>Setelah SK.798/Menhut-II/2012</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Kabupatan</w:t>
            </w:r>
          </w:p>
        </w:tc>
      </w:tr>
      <w:tr w:rsidR="004F28F0" w:rsidRPr="009D41D4" w:rsidTr="008B5B6B">
        <w:trPr>
          <w:trHeight w:val="36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1</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Bangka</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Konservasi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15.650,16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15.736,25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8,28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65.883,67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 Konversi</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32,60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2</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Bangka Barat</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Konservasi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8.339,99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28.588,64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15,05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77.841,21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 Konversi</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189,59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707956">
        <w:trPr>
          <w:trHeight w:val="27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3</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Bangka Tengah</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Konservasi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6.009,51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32.226,09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16,96 </w:t>
            </w:r>
          </w:p>
        </w:tc>
      </w:tr>
      <w:tr w:rsidR="004F28F0" w:rsidRPr="009D41D4" w:rsidTr="008B5B6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84.990,10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4</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Bangka Selatan</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Konservasi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2.914,85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28.234,03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14,86 </w:t>
            </w:r>
          </w:p>
        </w:tc>
      </w:tr>
      <w:tr w:rsidR="004F28F0" w:rsidRPr="009D41D4" w:rsidTr="008B5B6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106.153,57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5</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Belitung</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Konservasi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2.557,68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39.306,06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20,69 </w:t>
            </w:r>
          </w:p>
        </w:tc>
      </w:tr>
      <w:tr w:rsidR="004F28F0" w:rsidRPr="009D41D4" w:rsidTr="008B5B6B">
        <w:trPr>
          <w:trHeight w:val="30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nil"/>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40.377,04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B5B6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 Konversi</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470,3961919</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4F28F0" w:rsidRPr="009D41D4" w:rsidTr="0089343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6</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Belitung Timur</w:t>
            </w:r>
          </w:p>
        </w:tc>
        <w:tc>
          <w:tcPr>
            <w:tcW w:w="2177" w:type="dxa"/>
            <w:tcBorders>
              <w:top w:val="nil"/>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Hutan Lindung</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45.874,17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24,15 </w:t>
            </w:r>
          </w:p>
        </w:tc>
      </w:tr>
      <w:tr w:rsidR="004F28F0" w:rsidRPr="009D41D4" w:rsidTr="0089343B">
        <w:trPr>
          <w:trHeight w:val="318"/>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lastRenderedPageBreak/>
              <w:t> </w:t>
            </w:r>
          </w:p>
        </w:tc>
        <w:tc>
          <w:tcPr>
            <w:tcW w:w="3305" w:type="dxa"/>
            <w:tcBorders>
              <w:top w:val="single" w:sz="4" w:space="0" w:color="auto"/>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2177" w:type="dxa"/>
            <w:tcBorders>
              <w:top w:val="single" w:sz="4" w:space="0" w:color="auto"/>
              <w:left w:val="nil"/>
              <w:bottom w:val="single" w:sz="4" w:space="0" w:color="auto"/>
              <w:right w:val="nil"/>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Hutan Produksi</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xml:space="preserve">      57.637,93 </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r>
      <w:tr w:rsidR="009139A5" w:rsidRPr="009D41D4" w:rsidTr="008B5B6B">
        <w:trPr>
          <w:trHeight w:val="318"/>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139A5" w:rsidRPr="009D41D4" w:rsidRDefault="009139A5" w:rsidP="008B5B6B">
            <w:pPr>
              <w:suppressAutoHyphens w:val="0"/>
              <w:jc w:val="center"/>
              <w:rPr>
                <w:rFonts w:ascii="Calibri" w:hAnsi="Calibri"/>
                <w:color w:val="000000" w:themeColor="text1"/>
                <w:sz w:val="22"/>
                <w:szCs w:val="22"/>
                <w:lang w:val="id-ID"/>
              </w:rPr>
            </w:pPr>
          </w:p>
        </w:tc>
        <w:tc>
          <w:tcPr>
            <w:tcW w:w="3305" w:type="dxa"/>
            <w:tcBorders>
              <w:top w:val="nil"/>
              <w:left w:val="nil"/>
              <w:bottom w:val="single" w:sz="4" w:space="0" w:color="auto"/>
              <w:right w:val="single" w:sz="4" w:space="0" w:color="auto"/>
            </w:tcBorders>
            <w:shd w:val="clear" w:color="auto" w:fill="auto"/>
            <w:noWrap/>
            <w:vAlign w:val="bottom"/>
            <w:hideMark/>
          </w:tcPr>
          <w:p w:rsidR="009139A5" w:rsidRPr="009D41D4" w:rsidRDefault="009139A5" w:rsidP="008B5B6B">
            <w:pPr>
              <w:suppressAutoHyphens w:val="0"/>
              <w:rPr>
                <w:rFonts w:ascii="Calibri" w:hAnsi="Calibri"/>
                <w:b/>
                <w:color w:val="000000" w:themeColor="text1"/>
                <w:sz w:val="22"/>
                <w:szCs w:val="22"/>
                <w:lang w:val="id-ID"/>
              </w:rPr>
            </w:pPr>
            <w:r w:rsidRPr="009D41D4">
              <w:rPr>
                <w:rFonts w:ascii="Calibri" w:hAnsi="Calibri"/>
                <w:b/>
                <w:color w:val="000000" w:themeColor="text1"/>
                <w:sz w:val="22"/>
                <w:szCs w:val="22"/>
                <w:lang w:val="id-ID"/>
              </w:rPr>
              <w:t>LUAS DARATAN BANGKA BELITUNG</w:t>
            </w:r>
          </w:p>
        </w:tc>
        <w:tc>
          <w:tcPr>
            <w:tcW w:w="2177" w:type="dxa"/>
            <w:tcBorders>
              <w:top w:val="nil"/>
              <w:left w:val="nil"/>
              <w:bottom w:val="single" w:sz="4" w:space="0" w:color="auto"/>
              <w:right w:val="nil"/>
            </w:tcBorders>
            <w:shd w:val="clear" w:color="auto" w:fill="auto"/>
            <w:noWrap/>
            <w:vAlign w:val="bottom"/>
            <w:hideMark/>
          </w:tcPr>
          <w:p w:rsidR="009139A5" w:rsidRPr="009D41D4" w:rsidRDefault="009139A5" w:rsidP="008B5B6B">
            <w:pPr>
              <w:suppressAutoHyphens w:val="0"/>
              <w:rPr>
                <w:rFonts w:ascii="Calibri" w:hAnsi="Calibri"/>
                <w:color w:val="000000" w:themeColor="text1"/>
                <w:sz w:val="22"/>
                <w:szCs w:val="22"/>
                <w:lang w:val="id-ID"/>
              </w:rPr>
            </w:pPr>
          </w:p>
        </w:tc>
        <w:tc>
          <w:tcPr>
            <w:tcW w:w="1386" w:type="dxa"/>
            <w:tcBorders>
              <w:top w:val="nil"/>
              <w:left w:val="nil"/>
              <w:bottom w:val="single" w:sz="4" w:space="0" w:color="auto"/>
              <w:right w:val="single" w:sz="4" w:space="0" w:color="auto"/>
            </w:tcBorders>
            <w:shd w:val="clear" w:color="auto" w:fill="auto"/>
            <w:noWrap/>
            <w:vAlign w:val="bottom"/>
            <w:hideMark/>
          </w:tcPr>
          <w:p w:rsidR="009139A5" w:rsidRPr="009D41D4" w:rsidRDefault="009139A5" w:rsidP="008B5B6B">
            <w:pPr>
              <w:suppressAutoHyphens w:val="0"/>
              <w:rPr>
                <w:rFonts w:ascii="Calibri" w:hAnsi="Calibri"/>
                <w:b/>
                <w:color w:val="000000" w:themeColor="text1"/>
                <w:sz w:val="22"/>
                <w:szCs w:val="22"/>
                <w:lang w:val="id-ID"/>
              </w:rPr>
            </w:pPr>
            <w:r w:rsidRPr="009D41D4">
              <w:rPr>
                <w:rFonts w:ascii="Calibri" w:hAnsi="Calibri"/>
                <w:b/>
                <w:color w:val="000000" w:themeColor="text1"/>
                <w:sz w:val="22"/>
                <w:szCs w:val="22"/>
                <w:lang w:val="id-ID"/>
              </w:rPr>
              <w:t>1.642.423</w:t>
            </w:r>
          </w:p>
        </w:tc>
        <w:tc>
          <w:tcPr>
            <w:tcW w:w="1731" w:type="dxa"/>
            <w:tcBorders>
              <w:top w:val="nil"/>
              <w:left w:val="nil"/>
              <w:bottom w:val="single" w:sz="4" w:space="0" w:color="auto"/>
              <w:right w:val="single" w:sz="4" w:space="0" w:color="auto"/>
            </w:tcBorders>
            <w:shd w:val="clear" w:color="auto" w:fill="auto"/>
            <w:noWrap/>
            <w:vAlign w:val="bottom"/>
            <w:hideMark/>
          </w:tcPr>
          <w:p w:rsidR="009139A5" w:rsidRPr="009D41D4" w:rsidRDefault="009139A5" w:rsidP="008B5B6B">
            <w:pPr>
              <w:suppressAutoHyphens w:val="0"/>
              <w:jc w:val="center"/>
              <w:rPr>
                <w:rFonts w:ascii="Calibri" w:hAnsi="Calibri"/>
                <w:color w:val="000000" w:themeColor="text1"/>
                <w:sz w:val="22"/>
                <w:szCs w:val="22"/>
                <w:lang w:val="id-ID"/>
              </w:rPr>
            </w:pPr>
          </w:p>
        </w:tc>
      </w:tr>
      <w:tr w:rsidR="004F28F0" w:rsidRPr="009D41D4" w:rsidTr="008B5B6B">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LUAS KAWASAN HUTAN</w:t>
            </w:r>
            <w:r w:rsidR="009139A5" w:rsidRPr="009D41D4">
              <w:rPr>
                <w:rFonts w:ascii="Calibri" w:hAnsi="Calibri"/>
                <w:b/>
                <w:bCs/>
                <w:color w:val="000000" w:themeColor="text1"/>
                <w:sz w:val="22"/>
                <w:szCs w:val="22"/>
                <w:lang w:val="id-ID"/>
              </w:rPr>
              <w:t xml:space="preserve"> TERHADAP LUAS DARATAN</w:t>
            </w:r>
          </w:p>
        </w:tc>
        <w:tc>
          <w:tcPr>
            <w:tcW w:w="2177"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1386"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659.013,51 </w:t>
            </w:r>
          </w:p>
        </w:tc>
        <w:tc>
          <w:tcPr>
            <w:tcW w:w="1731" w:type="dxa"/>
            <w:tcBorders>
              <w:top w:val="nil"/>
              <w:left w:val="nil"/>
              <w:bottom w:val="single" w:sz="4" w:space="0" w:color="auto"/>
              <w:right w:val="single" w:sz="4" w:space="0" w:color="auto"/>
            </w:tcBorders>
            <w:shd w:val="clear" w:color="auto" w:fill="auto"/>
            <w:noWrap/>
            <w:vAlign w:val="bottom"/>
            <w:hideMark/>
          </w:tcPr>
          <w:p w:rsidR="004F28F0" w:rsidRPr="009D41D4" w:rsidRDefault="004F28F0" w:rsidP="001044D5">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w:t>
            </w:r>
            <w:r w:rsidR="001044D5" w:rsidRPr="009D41D4">
              <w:rPr>
                <w:rFonts w:ascii="Calibri" w:hAnsi="Calibri"/>
                <w:b/>
                <w:bCs/>
                <w:color w:val="000000" w:themeColor="text1"/>
                <w:sz w:val="22"/>
                <w:szCs w:val="22"/>
                <w:lang w:val="id-ID"/>
              </w:rPr>
              <w:t>40,12</w:t>
            </w:r>
          </w:p>
        </w:tc>
      </w:tr>
      <w:tr w:rsidR="004F28F0" w:rsidRPr="009D41D4" w:rsidTr="008B5B6B">
        <w:trPr>
          <w:trHeight w:val="510"/>
        </w:trPr>
        <w:tc>
          <w:tcPr>
            <w:tcW w:w="540" w:type="dxa"/>
            <w:tcBorders>
              <w:top w:val="nil"/>
              <w:left w:val="single" w:sz="4" w:space="0" w:color="auto"/>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3305"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LUAS KAWASAN HUTAN LINDUNG</w:t>
            </w:r>
            <w:r w:rsidR="009139A5" w:rsidRPr="009D41D4">
              <w:rPr>
                <w:rFonts w:ascii="Calibri" w:hAnsi="Calibri"/>
                <w:b/>
                <w:bCs/>
                <w:color w:val="000000" w:themeColor="text1"/>
                <w:sz w:val="22"/>
                <w:szCs w:val="22"/>
                <w:lang w:val="id-ID"/>
              </w:rPr>
              <w:t xml:space="preserve"> TERHADAP LUAS KAWASAN HUTAN</w:t>
            </w:r>
          </w:p>
        </w:tc>
        <w:tc>
          <w:tcPr>
            <w:tcW w:w="2177"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w:t>
            </w:r>
          </w:p>
        </w:tc>
        <w:tc>
          <w:tcPr>
            <w:tcW w:w="1386"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189.965,23 </w:t>
            </w:r>
          </w:p>
        </w:tc>
        <w:tc>
          <w:tcPr>
            <w:tcW w:w="1731" w:type="dxa"/>
            <w:tcBorders>
              <w:top w:val="nil"/>
              <w:left w:val="nil"/>
              <w:bottom w:val="nil"/>
              <w:right w:val="single" w:sz="4" w:space="0" w:color="auto"/>
            </w:tcBorders>
            <w:shd w:val="clear" w:color="auto" w:fill="auto"/>
            <w:noWrap/>
            <w:vAlign w:val="bottom"/>
            <w:hideMark/>
          </w:tcPr>
          <w:p w:rsidR="004F28F0" w:rsidRPr="009D41D4" w:rsidRDefault="004F28F0"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xml:space="preserve">                        28,83 </w:t>
            </w:r>
          </w:p>
        </w:tc>
      </w:tr>
      <w:tr w:rsidR="00C345A4" w:rsidRPr="009D41D4" w:rsidTr="008B5B6B">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345A4" w:rsidRPr="009D41D4" w:rsidRDefault="00C345A4" w:rsidP="008B5B6B">
            <w:pPr>
              <w:suppressAutoHyphens w:val="0"/>
              <w:jc w:val="center"/>
              <w:rPr>
                <w:rFonts w:ascii="Calibri" w:hAnsi="Calibri"/>
                <w:color w:val="000000" w:themeColor="text1"/>
                <w:sz w:val="22"/>
                <w:szCs w:val="22"/>
                <w:lang w:val="id-ID"/>
              </w:rPr>
            </w:pPr>
          </w:p>
        </w:tc>
        <w:tc>
          <w:tcPr>
            <w:tcW w:w="3305" w:type="dxa"/>
            <w:tcBorders>
              <w:top w:val="nil"/>
              <w:left w:val="nil"/>
              <w:bottom w:val="single" w:sz="4" w:space="0" w:color="auto"/>
              <w:right w:val="single" w:sz="4" w:space="0" w:color="auto"/>
            </w:tcBorders>
            <w:shd w:val="clear" w:color="auto" w:fill="auto"/>
            <w:noWrap/>
            <w:vAlign w:val="bottom"/>
            <w:hideMark/>
          </w:tcPr>
          <w:p w:rsidR="00C345A4" w:rsidRPr="009D41D4" w:rsidRDefault="00C345A4" w:rsidP="008B5B6B">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LUAS KAWASAN HUTAN LINDUNG TERHADAP LUAS DARATAN</w:t>
            </w:r>
            <w:r w:rsidR="008B5B6B" w:rsidRPr="009D41D4">
              <w:rPr>
                <w:rFonts w:ascii="Calibri" w:hAnsi="Calibri"/>
                <w:b/>
                <w:bCs/>
                <w:color w:val="000000" w:themeColor="text1"/>
                <w:sz w:val="22"/>
                <w:szCs w:val="22"/>
                <w:lang w:val="id-ID"/>
              </w:rPr>
              <w:t xml:space="preserve"> BANGKA BELITUNG</w:t>
            </w:r>
          </w:p>
        </w:tc>
        <w:tc>
          <w:tcPr>
            <w:tcW w:w="2177" w:type="dxa"/>
            <w:tcBorders>
              <w:top w:val="nil"/>
              <w:left w:val="nil"/>
              <w:bottom w:val="single" w:sz="4" w:space="0" w:color="auto"/>
              <w:right w:val="single" w:sz="4" w:space="0" w:color="auto"/>
            </w:tcBorders>
            <w:shd w:val="clear" w:color="auto" w:fill="auto"/>
            <w:noWrap/>
            <w:vAlign w:val="bottom"/>
            <w:hideMark/>
          </w:tcPr>
          <w:p w:rsidR="00C345A4" w:rsidRPr="009D41D4" w:rsidRDefault="00C345A4" w:rsidP="008B5B6B">
            <w:pPr>
              <w:suppressAutoHyphens w:val="0"/>
              <w:rPr>
                <w:rFonts w:ascii="Calibri" w:hAnsi="Calibri"/>
                <w:b/>
                <w:bCs/>
                <w:color w:val="000000" w:themeColor="text1"/>
                <w:sz w:val="22"/>
                <w:szCs w:val="22"/>
                <w:lang w:val="id-ID"/>
              </w:rPr>
            </w:pPr>
          </w:p>
        </w:tc>
        <w:tc>
          <w:tcPr>
            <w:tcW w:w="1386" w:type="dxa"/>
            <w:tcBorders>
              <w:top w:val="nil"/>
              <w:left w:val="nil"/>
              <w:bottom w:val="single" w:sz="4" w:space="0" w:color="auto"/>
              <w:right w:val="single" w:sz="4" w:space="0" w:color="auto"/>
            </w:tcBorders>
            <w:shd w:val="clear" w:color="auto" w:fill="auto"/>
            <w:noWrap/>
            <w:vAlign w:val="bottom"/>
            <w:hideMark/>
          </w:tcPr>
          <w:p w:rsidR="00C345A4" w:rsidRPr="009D41D4" w:rsidRDefault="00C345A4" w:rsidP="008B5B6B">
            <w:pPr>
              <w:suppressAutoHyphens w:val="0"/>
              <w:rPr>
                <w:rFonts w:ascii="Calibri" w:hAnsi="Calibri"/>
                <w:b/>
                <w:bCs/>
                <w:color w:val="000000" w:themeColor="text1"/>
                <w:sz w:val="22"/>
                <w:szCs w:val="22"/>
                <w:lang w:val="id-ID"/>
              </w:rPr>
            </w:pPr>
          </w:p>
        </w:tc>
        <w:tc>
          <w:tcPr>
            <w:tcW w:w="1731" w:type="dxa"/>
            <w:tcBorders>
              <w:top w:val="nil"/>
              <w:left w:val="nil"/>
              <w:bottom w:val="single" w:sz="4" w:space="0" w:color="auto"/>
              <w:right w:val="single" w:sz="4" w:space="0" w:color="auto"/>
            </w:tcBorders>
            <w:shd w:val="clear" w:color="auto" w:fill="auto"/>
            <w:noWrap/>
            <w:vAlign w:val="bottom"/>
            <w:hideMark/>
          </w:tcPr>
          <w:p w:rsidR="00C345A4" w:rsidRPr="009D41D4" w:rsidRDefault="00C345A4" w:rsidP="008B5B6B">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11,57</w:t>
            </w:r>
          </w:p>
        </w:tc>
      </w:tr>
    </w:tbl>
    <w:p w:rsidR="004F28F0" w:rsidRPr="009D41D4" w:rsidRDefault="004F28F0" w:rsidP="008B5B6B">
      <w:pPr>
        <w:pStyle w:val="BodyText2"/>
        <w:shd w:val="clear" w:color="auto" w:fill="FFFFFF"/>
        <w:spacing w:line="240" w:lineRule="auto"/>
        <w:ind w:left="709" w:firstLine="0"/>
        <w:jc w:val="both"/>
        <w:rPr>
          <w:rFonts w:ascii="Tahoma" w:hAnsi="Tahoma" w:cs="Tahoma"/>
          <w:color w:val="000000" w:themeColor="text1"/>
          <w:sz w:val="20"/>
          <w:szCs w:val="20"/>
          <w:lang w:val="id-ID"/>
        </w:rPr>
      </w:pPr>
      <w:r w:rsidRPr="009D41D4">
        <w:rPr>
          <w:rFonts w:ascii="Tahoma" w:hAnsi="Tahoma" w:cs="Tahoma"/>
          <w:bCs/>
          <w:color w:val="000000" w:themeColor="text1"/>
          <w:sz w:val="20"/>
          <w:szCs w:val="20"/>
          <w:lang w:val="id-ID"/>
        </w:rPr>
        <w:t xml:space="preserve">Sumber : </w:t>
      </w:r>
      <w:r w:rsidRPr="009D41D4">
        <w:rPr>
          <w:rFonts w:ascii="Tahoma" w:hAnsi="Tahoma" w:cs="Tahoma"/>
          <w:color w:val="000000" w:themeColor="text1"/>
          <w:sz w:val="20"/>
          <w:szCs w:val="20"/>
          <w:lang w:val="id-ID"/>
        </w:rPr>
        <w:t>SK.798/Menhut-II/2012</w:t>
      </w:r>
    </w:p>
    <w:p w:rsidR="004F28F0" w:rsidRPr="009D41D4" w:rsidRDefault="004F28F0" w:rsidP="008B5B6B">
      <w:pPr>
        <w:pStyle w:val="BodyText2"/>
        <w:shd w:val="clear" w:color="auto" w:fill="FFFFFF"/>
        <w:spacing w:line="240" w:lineRule="auto"/>
        <w:ind w:left="709" w:firstLine="0"/>
        <w:jc w:val="both"/>
        <w:rPr>
          <w:rFonts w:ascii="Tahoma" w:hAnsi="Tahoma" w:cs="Tahoma"/>
          <w:bCs/>
          <w:color w:val="000000" w:themeColor="text1"/>
          <w:lang w:val="id-ID"/>
        </w:rPr>
      </w:pPr>
    </w:p>
    <w:p w:rsidR="00AD6EB3" w:rsidRPr="009D41D4" w:rsidRDefault="00456B22" w:rsidP="00456B22">
      <w:pPr>
        <w:pStyle w:val="BodyText2"/>
        <w:shd w:val="clear" w:color="auto" w:fill="FFFFFF"/>
        <w:tabs>
          <w:tab w:val="left" w:pos="426"/>
        </w:tabs>
        <w:ind w:left="851" w:firstLine="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Analisis penyebab keberhasilan didasari oleh belum adanya perubahan  ketetapan Surat Keputusan Menteri Kehutanan Republik Indonesia Nomo 798/Menhut-II/2012, bahwa  ketetapan luas kawasan hutan lindung terhadap luas daratan Bangka Belitung sebesar 11,57%. Dipertahankannya kawasan lindung ini, dikarenakan kawasan hutan lindung dapat berfungsi untuk menjaga fungsi ekosistem secara berkelanjutan. Bila kawasan hutan lindung berkurang, dikuatirkan dapat mengganggu fungsi kawasan hutan, yang berakibat pada terjadinya bencana alam seperti banjir, tanah longsor, kekeringan dan lain sebagainya.  </w:t>
      </w:r>
    </w:p>
    <w:p w:rsidR="00707956" w:rsidRDefault="00707956" w:rsidP="00707956">
      <w:pPr>
        <w:pStyle w:val="BodyText2"/>
        <w:shd w:val="clear" w:color="auto" w:fill="FFFFFF"/>
        <w:ind w:left="851" w:firstLine="850"/>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w:t>
      </w:r>
      <w:r w:rsidR="00AE3DAA">
        <w:rPr>
          <w:rFonts w:ascii="Tahoma" w:hAnsi="Tahoma" w:cs="Tahoma"/>
          <w:color w:val="000000" w:themeColor="text1"/>
          <w:lang w:val="id-ID"/>
        </w:rPr>
        <w:t>pencegahan kerusakan lingkungan dengan indikator kinerja capaian luas kawasan lindung terhadap luas wilayah Bangka Belitung</w:t>
      </w:r>
      <w:r w:rsidRPr="00C14762">
        <w:rPr>
          <w:rFonts w:ascii="Tahoma" w:hAnsi="Tahoma" w:cs="Tahoma"/>
          <w:color w:val="000000" w:themeColor="text1"/>
          <w:spacing w:val="-6"/>
          <w:lang w:val="id-ID"/>
        </w:rPr>
        <w:t>.</w:t>
      </w:r>
    </w:p>
    <w:p w:rsidR="008425F8" w:rsidRDefault="00785C7C" w:rsidP="00664F21">
      <w:pPr>
        <w:spacing w:before="120" w:line="360" w:lineRule="auto"/>
        <w:ind w:left="709" w:firstLine="720"/>
        <w:jc w:val="both"/>
        <w:rPr>
          <w:rFonts w:ascii="Tahoma" w:hAnsi="Tahoma" w:cs="Tahoma"/>
          <w:color w:val="000000" w:themeColor="text1"/>
          <w:spacing w:val="-6"/>
          <w:lang w:val="id-ID"/>
        </w:rPr>
      </w:pPr>
      <w:r w:rsidRPr="009D41D4">
        <w:rPr>
          <w:rFonts w:ascii="Tahoma" w:hAnsi="Tahoma" w:cs="Tahoma"/>
          <w:color w:val="000000" w:themeColor="text1"/>
          <w:spacing w:val="-6"/>
          <w:lang w:val="sv-SE"/>
        </w:rPr>
        <w:t>Progra</w:t>
      </w:r>
      <w:r w:rsidRPr="009D41D4">
        <w:rPr>
          <w:rFonts w:ascii="Tahoma" w:hAnsi="Tahoma" w:cs="Tahoma"/>
          <w:color w:val="000000" w:themeColor="text1"/>
          <w:spacing w:val="-6"/>
          <w:lang w:val="id-ID"/>
        </w:rPr>
        <w:t>m/kegiata</w:t>
      </w:r>
      <w:r w:rsidRPr="009D41D4">
        <w:rPr>
          <w:rFonts w:ascii="Tahoma" w:hAnsi="Tahoma" w:cs="Tahoma"/>
          <w:color w:val="000000" w:themeColor="text1"/>
          <w:spacing w:val="-6"/>
          <w:lang w:val="sv-SE"/>
        </w:rPr>
        <w:t>n yang mendukung capaian sasaran strategis ini adalah</w:t>
      </w:r>
      <w:r w:rsidRPr="009D41D4">
        <w:rPr>
          <w:rFonts w:ascii="Tahoma" w:hAnsi="Tahoma" w:cs="Tahoma"/>
          <w:color w:val="000000" w:themeColor="text1"/>
          <w:spacing w:val="-6"/>
          <w:lang w:val="id-ID"/>
        </w:rPr>
        <w:t xml:space="preserve"> program/kegiat</w:t>
      </w:r>
      <w:r w:rsidR="00A7059C" w:rsidRPr="009D41D4">
        <w:rPr>
          <w:rFonts w:ascii="Tahoma" w:hAnsi="Tahoma" w:cs="Tahoma"/>
          <w:color w:val="000000" w:themeColor="text1"/>
          <w:spacing w:val="-6"/>
          <w:lang w:val="id-ID"/>
        </w:rPr>
        <w:t>a</w:t>
      </w:r>
      <w:r w:rsidRPr="009D41D4">
        <w:rPr>
          <w:rFonts w:ascii="Tahoma" w:hAnsi="Tahoma" w:cs="Tahoma"/>
          <w:color w:val="000000" w:themeColor="text1"/>
          <w:spacing w:val="-6"/>
          <w:lang w:val="id-ID"/>
        </w:rPr>
        <w:t xml:space="preserve">n yang </w:t>
      </w:r>
      <w:r w:rsidRPr="009D41D4">
        <w:rPr>
          <w:rFonts w:ascii="Tahoma" w:hAnsi="Tahoma" w:cs="Tahoma"/>
          <w:color w:val="000000" w:themeColor="text1"/>
          <w:spacing w:val="-6"/>
          <w:lang w:val="sv-SE"/>
        </w:rPr>
        <w:t>menunjang</w:t>
      </w:r>
      <w:r w:rsidRPr="009D41D4">
        <w:rPr>
          <w:rFonts w:ascii="Tahoma" w:hAnsi="Tahoma" w:cs="Tahoma"/>
          <w:color w:val="000000" w:themeColor="text1"/>
          <w:spacing w:val="-6"/>
          <w:lang w:val="id-ID"/>
        </w:rPr>
        <w:t xml:space="preserve"> kinerja </w:t>
      </w:r>
      <w:r w:rsidR="00D95DF8" w:rsidRPr="009D41D4">
        <w:rPr>
          <w:rFonts w:ascii="Tahoma" w:hAnsi="Tahoma" w:cs="Tahoma"/>
          <w:color w:val="000000" w:themeColor="text1"/>
          <w:spacing w:val="-6"/>
          <w:lang w:val="id-ID"/>
        </w:rPr>
        <w:t xml:space="preserve">SKPD </w:t>
      </w:r>
      <w:r w:rsidR="00B82AC5" w:rsidRPr="009D41D4">
        <w:rPr>
          <w:rFonts w:ascii="Tahoma" w:hAnsi="Tahoma" w:cs="Tahoma"/>
          <w:color w:val="000000" w:themeColor="text1"/>
          <w:spacing w:val="-6"/>
          <w:lang w:val="id-ID"/>
        </w:rPr>
        <w:t xml:space="preserve">Dinas Kehutanan Provinsi Kepulauan Bangka Belitung yaitu program rehabilitasi hutan dan lahan, dan program </w:t>
      </w:r>
      <w:r w:rsidR="00EB1A0B" w:rsidRPr="009D41D4">
        <w:rPr>
          <w:rFonts w:ascii="Tahoma" w:hAnsi="Tahoma" w:cs="Tahoma"/>
          <w:color w:val="000000" w:themeColor="text1"/>
          <w:spacing w:val="-6"/>
          <w:lang w:val="id-ID"/>
        </w:rPr>
        <w:t>pe</w:t>
      </w:r>
      <w:r w:rsidR="00707956">
        <w:rPr>
          <w:rFonts w:ascii="Tahoma" w:hAnsi="Tahoma" w:cs="Tahoma"/>
          <w:color w:val="000000" w:themeColor="text1"/>
          <w:spacing w:val="-6"/>
          <w:lang w:val="id-ID"/>
        </w:rPr>
        <w:t xml:space="preserve">rlindungan dan konservasi hutan, </w:t>
      </w:r>
      <w:r w:rsidR="00707956" w:rsidRPr="009D41D4">
        <w:rPr>
          <w:rFonts w:ascii="Tahoma" w:hAnsi="Tahoma" w:cs="Tahoma"/>
          <w:color w:val="000000" w:themeColor="text1"/>
          <w:spacing w:val="-6"/>
          <w:lang w:val="id-ID"/>
        </w:rPr>
        <w:t>program rehabilitasi hutan dan lahan memang benar-benar difokuskan pada aksi sosialisasi, pembinaan dan pemeliharaan, pembangunan pilot project, dan penanaman 1 milyar pohon</w:t>
      </w:r>
    </w:p>
    <w:p w:rsidR="0099785D" w:rsidRPr="009D41D4" w:rsidRDefault="0099785D" w:rsidP="00664F21">
      <w:pPr>
        <w:spacing w:before="120" w:line="360" w:lineRule="auto"/>
        <w:ind w:left="709" w:firstLine="720"/>
        <w:jc w:val="both"/>
        <w:rPr>
          <w:rFonts w:ascii="Tahoma" w:hAnsi="Tahoma" w:cs="Tahoma"/>
          <w:color w:val="000000" w:themeColor="text1"/>
          <w:spacing w:val="-6"/>
          <w:lang w:val="id-ID"/>
        </w:rPr>
      </w:pPr>
    </w:p>
    <w:p w:rsidR="003E5CA3" w:rsidRPr="009D41D4" w:rsidRDefault="003E5CA3" w:rsidP="00664F21">
      <w:pPr>
        <w:spacing w:before="120" w:line="360" w:lineRule="auto"/>
        <w:ind w:left="709" w:firstLine="720"/>
        <w:jc w:val="both"/>
        <w:rPr>
          <w:rFonts w:ascii="Tahoma" w:hAnsi="Tahoma" w:cs="Tahoma"/>
          <w:color w:val="000000" w:themeColor="text1"/>
          <w:spacing w:val="-6"/>
          <w:lang w:val="id-ID"/>
        </w:rPr>
      </w:pPr>
    </w:p>
    <w:p w:rsidR="003E5CA3" w:rsidRPr="009D41D4" w:rsidRDefault="003E5CA3" w:rsidP="00664F21">
      <w:pPr>
        <w:spacing w:before="120" w:line="360" w:lineRule="auto"/>
        <w:ind w:left="709" w:firstLine="720"/>
        <w:jc w:val="both"/>
        <w:rPr>
          <w:rFonts w:ascii="Tahoma" w:hAnsi="Tahoma" w:cs="Tahoma"/>
          <w:color w:val="000000" w:themeColor="text1"/>
          <w:spacing w:val="-6"/>
        </w:rPr>
      </w:pPr>
    </w:p>
    <w:p w:rsidR="009E0CED"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r w:rsidRPr="009D41D4">
        <w:rPr>
          <w:rFonts w:ascii="Arial" w:hAnsi="Arial" w:cs="Arial"/>
          <w:noProof/>
          <w:color w:val="000000" w:themeColor="text1"/>
          <w:lang w:val="id-ID"/>
        </w:rPr>
        <w:drawing>
          <wp:anchor distT="0" distB="0" distL="114300" distR="114300" simplePos="0" relativeHeight="251667456" behindDoc="1" locked="0" layoutInCell="1" allowOverlap="1">
            <wp:simplePos x="0" y="0"/>
            <wp:positionH relativeFrom="column">
              <wp:posOffset>3381375</wp:posOffset>
            </wp:positionH>
            <wp:positionV relativeFrom="paragraph">
              <wp:posOffset>109855</wp:posOffset>
            </wp:positionV>
            <wp:extent cx="2326005" cy="2286000"/>
            <wp:effectExtent l="38100" t="0" r="17145" b="685800"/>
            <wp:wrapNone/>
            <wp:docPr id="25" name="Picture 33" descr="D:\Statistik Evaluasi Pelaporan\Sub Bag Statistik &amp; Perencanaan\SEAN\2017\LKPJ 2017\Foto\Foto dari Ricky\IMGP10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Statistik Evaluasi Pelaporan\Sub Bag Statistik &amp; Perencanaan\SEAN\2017\LKPJ 2017\Foto\Foto dari Ricky\IMGP1092.JPG"/>
                    <pic:cNvPicPr preferRelativeResize="0">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00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D41D4">
        <w:rPr>
          <w:rFonts w:ascii="Arial" w:hAnsi="Arial" w:cs="Arial"/>
          <w:noProof/>
          <w:color w:val="000000" w:themeColor="text1"/>
          <w:lang w:val="id-ID"/>
        </w:rPr>
        <w:drawing>
          <wp:anchor distT="0" distB="0" distL="114300" distR="114300" simplePos="0" relativeHeight="251666432" behindDoc="1" locked="0" layoutInCell="1" allowOverlap="1">
            <wp:simplePos x="0" y="0"/>
            <wp:positionH relativeFrom="column">
              <wp:posOffset>310515</wp:posOffset>
            </wp:positionH>
            <wp:positionV relativeFrom="paragraph">
              <wp:posOffset>109855</wp:posOffset>
            </wp:positionV>
            <wp:extent cx="2962275" cy="2941955"/>
            <wp:effectExtent l="76200" t="57150" r="47625" b="1077595"/>
            <wp:wrapNone/>
            <wp:docPr id="24" name="Picture 1" descr="D:\foto dari hp renti 17 12 2016\20161128_0754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foto dari hp renti 17 12 2016\20161128_075440.jpg"/>
                    <pic:cNvPicPr preferRelativeResize="0">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29419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D5512" w:rsidRPr="009D41D4" w:rsidRDefault="005D5512" w:rsidP="00414D47">
      <w:pPr>
        <w:spacing w:before="120" w:line="360" w:lineRule="auto"/>
        <w:ind w:firstLine="720"/>
        <w:jc w:val="both"/>
        <w:rPr>
          <w:rFonts w:ascii="Tahoma" w:hAnsi="Tahoma" w:cs="Tahoma"/>
          <w:color w:val="000000" w:themeColor="text1"/>
          <w:spacing w:val="-6"/>
          <w:sz w:val="26"/>
          <w:szCs w:val="26"/>
          <w:lang w:val="id-ID"/>
        </w:rPr>
      </w:pPr>
    </w:p>
    <w:p w:rsidR="005D5512" w:rsidRPr="009D41D4" w:rsidRDefault="005D5512" w:rsidP="00414D47">
      <w:pPr>
        <w:spacing w:before="120" w:line="360" w:lineRule="auto"/>
        <w:ind w:firstLine="720"/>
        <w:jc w:val="both"/>
        <w:rPr>
          <w:rFonts w:ascii="Tahoma" w:hAnsi="Tahoma" w:cs="Tahoma"/>
          <w:color w:val="000000" w:themeColor="text1"/>
          <w:spacing w:val="-6"/>
          <w:sz w:val="26"/>
          <w:szCs w:val="26"/>
          <w:lang w:val="id-ID"/>
        </w:rPr>
      </w:pPr>
    </w:p>
    <w:p w:rsidR="00EB0420"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p>
    <w:p w:rsidR="00EB0420"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p>
    <w:p w:rsidR="00EB0420"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p>
    <w:p w:rsidR="00EB0420"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anchor distT="0" distB="0" distL="114300" distR="114300" simplePos="0" relativeHeight="251668480" behindDoc="1" locked="0" layoutInCell="1" allowOverlap="1">
            <wp:simplePos x="0" y="0"/>
            <wp:positionH relativeFrom="column">
              <wp:posOffset>3385019</wp:posOffset>
            </wp:positionH>
            <wp:positionV relativeFrom="paragraph">
              <wp:posOffset>269406</wp:posOffset>
            </wp:positionV>
            <wp:extent cx="2385751" cy="2351432"/>
            <wp:effectExtent l="171450" t="133350" r="357449" b="296518"/>
            <wp:wrapNone/>
            <wp:docPr id="27" name="Picture 32" descr="D:\Statistik Evaluasi Pelaporan\Sub Bag Statistik &amp; Perencanaan\SEAN\2017\LKPJ 2017\Foto\Foto dari Ricky\20160129_222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Statistik Evaluasi Pelaporan\Sub Bag Statistik &amp; Perencanaan\SEAN\2017\LKPJ 2017\Foto\Foto dari Ricky\20160129_222551.jpg"/>
                    <pic:cNvPicPr preferRelativeResize="0">
                      <a:picLocks noChangeAspect="1" noChangeArrowheads="1"/>
                    </pic:cNvPicPr>
                  </pic:nvPicPr>
                  <pic:blipFill>
                    <a:blip r:embed="rId4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8235" cy="2353880"/>
                    </a:xfrm>
                    <a:prstGeom prst="rect">
                      <a:avLst/>
                    </a:prstGeom>
                    <a:ln>
                      <a:noFill/>
                    </a:ln>
                    <a:effectLst>
                      <a:outerShdw blurRad="292100" dist="139700" dir="2700000" algn="tl" rotWithShape="0">
                        <a:srgbClr val="333333">
                          <a:alpha val="65000"/>
                        </a:srgbClr>
                      </a:outerShdw>
                    </a:effectLst>
                  </pic:spPr>
                </pic:pic>
              </a:graphicData>
            </a:graphic>
          </wp:anchor>
        </w:drawing>
      </w:r>
    </w:p>
    <w:p w:rsidR="00EB0420" w:rsidRPr="009D41D4" w:rsidRDefault="00EB0420" w:rsidP="00414D47">
      <w:pPr>
        <w:spacing w:before="120" w:line="360" w:lineRule="auto"/>
        <w:ind w:firstLine="720"/>
        <w:jc w:val="both"/>
        <w:rPr>
          <w:rFonts w:ascii="Tahoma" w:hAnsi="Tahoma" w:cs="Tahoma"/>
          <w:color w:val="000000" w:themeColor="text1"/>
          <w:spacing w:val="-6"/>
          <w:sz w:val="26"/>
          <w:szCs w:val="26"/>
          <w:lang w:val="id-ID"/>
        </w:rPr>
      </w:pPr>
    </w:p>
    <w:p w:rsidR="00EB0420" w:rsidRPr="009D41D4" w:rsidRDefault="00611688" w:rsidP="001459F9">
      <w:pPr>
        <w:spacing w:before="120"/>
        <w:ind w:firstLine="720"/>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Gambar 3.21</w:t>
      </w:r>
    </w:p>
    <w:p w:rsidR="001459F9" w:rsidRPr="009D41D4" w:rsidRDefault="001459F9" w:rsidP="001459F9">
      <w:pPr>
        <w:spacing w:before="120"/>
        <w:ind w:firstLine="720"/>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Program Rehabilitasi hutan dan lahan</w:t>
      </w:r>
    </w:p>
    <w:p w:rsidR="001459F9" w:rsidRPr="009D41D4" w:rsidRDefault="0016128D" w:rsidP="001459F9">
      <w:pPr>
        <w:spacing w:before="120"/>
        <w:ind w:firstLine="720"/>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d</w:t>
      </w:r>
      <w:r w:rsidR="001459F9" w:rsidRPr="009D41D4">
        <w:rPr>
          <w:rFonts w:ascii="Tahoma" w:hAnsi="Tahoma" w:cs="Tahoma"/>
          <w:color w:val="000000" w:themeColor="text1"/>
          <w:spacing w:val="-6"/>
          <w:sz w:val="26"/>
          <w:szCs w:val="26"/>
          <w:lang w:val="id-ID"/>
        </w:rPr>
        <w:t>an Perlindungan konservasi hutan</w:t>
      </w:r>
    </w:p>
    <w:p w:rsidR="005D5512" w:rsidRPr="009D41D4" w:rsidRDefault="005D5512" w:rsidP="00235CFD">
      <w:pPr>
        <w:spacing w:before="120" w:line="360" w:lineRule="auto"/>
        <w:jc w:val="both"/>
        <w:rPr>
          <w:rFonts w:ascii="Tahoma" w:hAnsi="Tahoma" w:cs="Tahoma"/>
          <w:color w:val="000000" w:themeColor="text1"/>
          <w:spacing w:val="-6"/>
          <w:sz w:val="26"/>
          <w:szCs w:val="26"/>
          <w:lang w:val="id-ID"/>
        </w:rPr>
        <w:sectPr w:rsidR="005D5512" w:rsidRPr="009D41D4" w:rsidSect="0032289D">
          <w:headerReference w:type="default" r:id="rId42"/>
          <w:footerReference w:type="default" r:id="rId43"/>
          <w:pgSz w:w="11906" w:h="16838" w:code="9"/>
          <w:pgMar w:top="1701" w:right="1134" w:bottom="1701" w:left="1701" w:header="709" w:footer="913" w:gutter="0"/>
          <w:pgNumType w:start="63"/>
          <w:cols w:space="720"/>
          <w:docGrid w:linePitch="360"/>
        </w:sectPr>
      </w:pPr>
    </w:p>
    <w:p w:rsidR="005D5512" w:rsidRPr="009D41D4" w:rsidRDefault="00611688" w:rsidP="001D681E">
      <w:pPr>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lastRenderedPageBreak/>
        <w:t>Gambar 3.22</w:t>
      </w:r>
    </w:p>
    <w:p w:rsidR="001D681E" w:rsidRPr="009D41D4" w:rsidRDefault="001D681E" w:rsidP="001D681E">
      <w:pPr>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Peta Kawasan Hutan</w:t>
      </w:r>
    </w:p>
    <w:p w:rsidR="001D681E" w:rsidRPr="009D41D4" w:rsidRDefault="001D681E" w:rsidP="001D681E">
      <w:pPr>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Provinsi Kepulauan Bangka Belitung</w:t>
      </w:r>
    </w:p>
    <w:p w:rsidR="001D681E" w:rsidRPr="009D41D4" w:rsidRDefault="001D681E" w:rsidP="001D681E">
      <w:pPr>
        <w:jc w:val="both"/>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anchor distT="0" distB="0" distL="114300" distR="114300" simplePos="0" relativeHeight="251663360" behindDoc="1" locked="0" layoutInCell="1" allowOverlap="1">
            <wp:simplePos x="0" y="0"/>
            <wp:positionH relativeFrom="column">
              <wp:posOffset>12341</wp:posOffset>
            </wp:positionH>
            <wp:positionV relativeFrom="paragraph">
              <wp:posOffset>2043</wp:posOffset>
            </wp:positionV>
            <wp:extent cx="8529651" cy="4363278"/>
            <wp:effectExtent l="19050" t="0" r="4749" b="0"/>
            <wp:wrapNone/>
            <wp:docPr id="23" name="Picture 1" descr="F:\2015\RTRW PROV KEP BABEL\PETA JPG BABEL NEW 24022014\Peta Kawasan 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RTRW PROV KEP BABEL\PETA JPG BABEL NEW 24022014\Peta Kawasan Hutan.jpg"/>
                    <pic:cNvPicPr>
                      <a:picLocks noChangeAspect="1" noChangeArrowheads="1"/>
                    </pic:cNvPicPr>
                  </pic:nvPicPr>
                  <pic:blipFill>
                    <a:blip r:embed="rId44" cstate="print"/>
                    <a:srcRect/>
                    <a:stretch>
                      <a:fillRect/>
                    </a:stretch>
                  </pic:blipFill>
                  <pic:spPr bwMode="auto">
                    <a:xfrm>
                      <a:off x="0" y="0"/>
                      <a:ext cx="8529651" cy="4363278"/>
                    </a:xfrm>
                    <a:prstGeom prst="rect">
                      <a:avLst/>
                    </a:prstGeom>
                    <a:noFill/>
                    <a:ln w="9525">
                      <a:noFill/>
                      <a:miter lim="800000"/>
                      <a:headEnd/>
                      <a:tailEnd/>
                    </a:ln>
                  </pic:spPr>
                </pic:pic>
              </a:graphicData>
            </a:graphic>
          </wp:anchor>
        </w:drawing>
      </w:r>
    </w:p>
    <w:p w:rsidR="001D681E" w:rsidRPr="009D41D4" w:rsidRDefault="00305DCB" w:rsidP="001D681E">
      <w:pPr>
        <w:jc w:val="both"/>
        <w:rPr>
          <w:rFonts w:ascii="Tahoma" w:hAnsi="Tahoma" w:cs="Tahoma"/>
          <w:color w:val="000000" w:themeColor="text1"/>
          <w:spacing w:val="-6"/>
          <w:sz w:val="26"/>
          <w:szCs w:val="26"/>
          <w:lang w:val="id-ID"/>
        </w:rPr>
        <w:sectPr w:rsidR="001D681E" w:rsidRPr="009D41D4" w:rsidSect="00BB5F09">
          <w:pgSz w:w="16838" w:h="11906" w:orient="landscape" w:code="9"/>
          <w:pgMar w:top="1701" w:right="1701" w:bottom="1134" w:left="1701" w:header="709" w:footer="913" w:gutter="0"/>
          <w:pgNumType w:start="117"/>
          <w:cols w:space="720"/>
          <w:docGrid w:linePitch="360"/>
        </w:sectPr>
      </w:pPr>
      <w:r>
        <w:rPr>
          <w:rFonts w:ascii="Tahoma" w:hAnsi="Tahoma" w:cs="Tahoma"/>
          <w:noProof/>
          <w:color w:val="000000" w:themeColor="text1"/>
          <w:spacing w:val="-6"/>
          <w:sz w:val="26"/>
          <w:szCs w:val="26"/>
          <w:lang w:val="id-ID" w:eastAsia="zh-TW"/>
        </w:rPr>
        <w:pict>
          <v:shapetype id="_x0000_t202" coordsize="21600,21600" o:spt="202" path="m,l,21600r21600,l21600,xe">
            <v:stroke joinstyle="miter"/>
            <v:path gradientshapeok="t" o:connecttype="rect"/>
          </v:shapetype>
          <v:shape id="_x0000_s2051" type="#_x0000_t202" style="position:absolute;left:0;text-align:left;margin-left:21.3pt;margin-top:324.65pt;width:383.1pt;height:35.55pt;z-index:251665408;mso-height-percent:200;mso-height-percent:200;mso-width-relative:margin;mso-height-relative:margin" fillcolor="white [3212]" strokecolor="white [3212]">
            <v:textbox style="mso-next-textbox:#_x0000_s2051;mso-fit-shape-to-text:t">
              <w:txbxContent>
                <w:p w:rsidR="00EF6ACB" w:rsidRDefault="00EF6ACB">
                  <w:r>
                    <w:rPr>
                      <w:lang w:val="id-ID"/>
                    </w:rPr>
                    <w:t>Sumber : RTRW Provinsi Kepulauan Bangka Belitung 2014 - 2034</w:t>
                  </w:r>
                </w:p>
              </w:txbxContent>
            </v:textbox>
          </v:shape>
        </w:pict>
      </w:r>
    </w:p>
    <w:p w:rsidR="00AD6EB3" w:rsidRPr="009D41D4" w:rsidRDefault="00AD6EB3"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Ketiga</w:t>
      </w:r>
    </w:p>
    <w:p w:rsidR="00AD6EB3" w:rsidRPr="009D41D4" w:rsidRDefault="00AD6EB3" w:rsidP="00AD6EB3">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Meningkatkan pengelolaan lingkungan hidup dan pengendalian tata ruang</w:t>
      </w:r>
    </w:p>
    <w:tbl>
      <w:tblPr>
        <w:tblStyle w:val="TableGrid"/>
        <w:tblW w:w="0" w:type="auto"/>
        <w:tblInd w:w="959" w:type="dxa"/>
        <w:tblLook w:val="04A0"/>
      </w:tblPr>
      <w:tblGrid>
        <w:gridCol w:w="709"/>
        <w:gridCol w:w="283"/>
        <w:gridCol w:w="6946"/>
        <w:gridCol w:w="142"/>
        <w:gridCol w:w="141"/>
      </w:tblGrid>
      <w:tr w:rsidR="00AD6EB3" w:rsidRPr="009D41D4" w:rsidTr="00C06E13">
        <w:trPr>
          <w:gridAfter w:val="2"/>
          <w:wAfter w:w="283" w:type="dxa"/>
        </w:trPr>
        <w:tc>
          <w:tcPr>
            <w:tcW w:w="7938" w:type="dxa"/>
            <w:gridSpan w:val="3"/>
            <w:shd w:val="clear" w:color="auto" w:fill="00B050"/>
          </w:tcPr>
          <w:p w:rsidR="00AD6EB3" w:rsidRPr="009D41D4" w:rsidRDefault="00AD6EB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AD6EB3" w:rsidRPr="009D41D4" w:rsidRDefault="00AD6EB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rPr>
              <w:t>Mewujudkan</w:t>
            </w:r>
            <w:r w:rsidRPr="009D41D4">
              <w:rPr>
                <w:rFonts w:ascii="Tahoma" w:hAnsi="Tahoma" w:cs="Tahoma"/>
                <w:color w:val="000000" w:themeColor="text1"/>
                <w:lang w:val="id-ID"/>
              </w:rPr>
              <w:t xml:space="preserve"> lingkungan hidup yang asri dan berkelanjutan</w:t>
            </w:r>
          </w:p>
        </w:tc>
      </w:tr>
      <w:tr w:rsidR="00AD6EB3" w:rsidRPr="009D41D4" w:rsidTr="00C06E13">
        <w:trPr>
          <w:gridBefore w:val="1"/>
          <w:gridAfter w:val="1"/>
          <w:wBefore w:w="709" w:type="dxa"/>
          <w:wAfter w:w="141" w:type="dxa"/>
        </w:trPr>
        <w:tc>
          <w:tcPr>
            <w:tcW w:w="7371" w:type="dxa"/>
            <w:gridSpan w:val="3"/>
            <w:shd w:val="clear" w:color="auto" w:fill="FFFF00"/>
          </w:tcPr>
          <w:p w:rsidR="00AD6EB3" w:rsidRPr="009D41D4" w:rsidRDefault="00AD6EB3" w:rsidP="00AD6EB3">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AD6EB3" w:rsidRPr="009D41D4" w:rsidRDefault="00AD6EB3" w:rsidP="00AD6EB3">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lang w:val="id-ID"/>
              </w:rPr>
              <w:t>Meningkatnya ketaatan terhadap tata ruang</w:t>
            </w:r>
            <w:r w:rsidRPr="009D41D4">
              <w:rPr>
                <w:rFonts w:ascii="Tahoma" w:hAnsi="Tahoma" w:cs="Tahoma"/>
                <w:color w:val="000000" w:themeColor="text1"/>
              </w:rPr>
              <w:t xml:space="preserve"> </w:t>
            </w:r>
          </w:p>
        </w:tc>
      </w:tr>
      <w:tr w:rsidR="00AD6EB3" w:rsidRPr="009D41D4" w:rsidTr="00C06E13">
        <w:trPr>
          <w:gridBefore w:val="2"/>
          <w:wBefore w:w="992" w:type="dxa"/>
        </w:trPr>
        <w:tc>
          <w:tcPr>
            <w:tcW w:w="7229" w:type="dxa"/>
            <w:gridSpan w:val="3"/>
            <w:shd w:val="clear" w:color="auto" w:fill="0070C0"/>
          </w:tcPr>
          <w:p w:rsidR="00AD6EB3" w:rsidRPr="009D41D4" w:rsidRDefault="00AD6EB3" w:rsidP="00AD6EB3">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AD6EB3" w:rsidRPr="009D41D4" w:rsidRDefault="00AD6EB3" w:rsidP="00AD6EB3">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Ketaatan terhadap RTRW</w:t>
            </w:r>
          </w:p>
        </w:tc>
      </w:tr>
    </w:tbl>
    <w:p w:rsidR="00D306AB" w:rsidRPr="009D41D4" w:rsidRDefault="00D306AB" w:rsidP="00D306AB">
      <w:pPr>
        <w:pStyle w:val="BodyText2"/>
        <w:shd w:val="clear" w:color="auto" w:fill="FFFFFF"/>
        <w:tabs>
          <w:tab w:val="left" w:pos="426"/>
        </w:tabs>
        <w:ind w:left="1418" w:firstLine="0"/>
        <w:jc w:val="both"/>
        <w:rPr>
          <w:rFonts w:ascii="Tahoma" w:hAnsi="Tahoma" w:cs="Tahoma"/>
          <w:color w:val="000000" w:themeColor="text1"/>
          <w:spacing w:val="-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F86B83" w:rsidRPr="009D41D4" w:rsidRDefault="00F86B83" w:rsidP="00F86B83">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611688" w:rsidRPr="009D41D4">
        <w:rPr>
          <w:rFonts w:ascii="Tahoma" w:hAnsi="Tahoma" w:cs="Tahoma"/>
          <w:color w:val="000000" w:themeColor="text1"/>
          <w:spacing w:val="-6"/>
          <w:lang w:val="id-ID"/>
        </w:rPr>
        <w:t>3.36</w:t>
      </w:r>
    </w:p>
    <w:p w:rsidR="00F86B83" w:rsidRPr="009D41D4" w:rsidRDefault="00F86B83" w:rsidP="00F86B83">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2376"/>
        <w:gridCol w:w="1701"/>
        <w:gridCol w:w="851"/>
        <w:gridCol w:w="850"/>
        <w:gridCol w:w="992"/>
        <w:gridCol w:w="821"/>
        <w:gridCol w:w="777"/>
        <w:gridCol w:w="777"/>
      </w:tblGrid>
      <w:tr w:rsidR="00F86B83" w:rsidRPr="009D41D4" w:rsidTr="006D6B6C">
        <w:tc>
          <w:tcPr>
            <w:tcW w:w="2376" w:type="dxa"/>
            <w:vMerge w:val="restart"/>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701" w:type="dxa"/>
            <w:vMerge w:val="restart"/>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701" w:type="dxa"/>
            <w:gridSpan w:val="2"/>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1813" w:type="dxa"/>
            <w:gridSpan w:val="2"/>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554" w:type="dxa"/>
            <w:gridSpan w:val="2"/>
            <w:shd w:val="clear" w:color="auto" w:fill="76923C" w:themeFill="accent3" w:themeFillShade="BF"/>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F86B83" w:rsidRPr="009D41D4" w:rsidTr="006D6B6C">
        <w:tc>
          <w:tcPr>
            <w:tcW w:w="2376" w:type="dxa"/>
            <w:vMerge/>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p>
        </w:tc>
        <w:tc>
          <w:tcPr>
            <w:tcW w:w="1701" w:type="dxa"/>
            <w:vMerge/>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p>
        </w:tc>
        <w:tc>
          <w:tcPr>
            <w:tcW w:w="851"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50"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992"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21"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777"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77"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F86B83" w:rsidRPr="009D41D4" w:rsidTr="006D6B6C">
        <w:tc>
          <w:tcPr>
            <w:tcW w:w="2376" w:type="dxa"/>
            <w:shd w:val="clear" w:color="auto" w:fill="BFBFBF" w:themeFill="background1" w:themeFillShade="BF"/>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701" w:type="dxa"/>
            <w:shd w:val="clear" w:color="auto" w:fill="BFBFBF" w:themeFill="background1" w:themeFillShade="BF"/>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851"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850"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992"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821" w:type="dxa"/>
            <w:shd w:val="clear" w:color="auto" w:fill="BFBFBF" w:themeFill="background1" w:themeFillShade="BF"/>
            <w:vAlign w:val="center"/>
          </w:tcPr>
          <w:p w:rsidR="00F86B83" w:rsidRPr="009D41D4" w:rsidRDefault="00F86B8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777" w:type="dxa"/>
            <w:shd w:val="clear" w:color="auto" w:fill="BFBFBF" w:themeFill="background1" w:themeFillShade="BF"/>
            <w:vAlign w:val="center"/>
          </w:tcPr>
          <w:p w:rsidR="00F86B83" w:rsidRPr="009D41D4" w:rsidRDefault="00F86B8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77" w:type="dxa"/>
            <w:shd w:val="clear" w:color="auto" w:fill="BFBFBF" w:themeFill="background1" w:themeFillShade="BF"/>
            <w:vAlign w:val="center"/>
          </w:tcPr>
          <w:p w:rsidR="00F86B83" w:rsidRPr="009D41D4" w:rsidRDefault="00F86B8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F86B83" w:rsidRPr="009D41D4" w:rsidTr="006D6B6C">
        <w:tc>
          <w:tcPr>
            <w:tcW w:w="2376" w:type="dxa"/>
          </w:tcPr>
          <w:p w:rsidR="00F86B83" w:rsidRPr="009D41D4" w:rsidRDefault="00F86B83"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ketaatan terhadap tata ruang.</w:t>
            </w:r>
          </w:p>
        </w:tc>
        <w:tc>
          <w:tcPr>
            <w:tcW w:w="1701" w:type="dxa"/>
          </w:tcPr>
          <w:p w:rsidR="00F86B83" w:rsidRPr="009D41D4" w:rsidRDefault="006D6B6C" w:rsidP="00F86B8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Ketaatan terhadap RT</w:t>
            </w:r>
            <w:r w:rsidR="00F86B83" w:rsidRPr="009D41D4">
              <w:rPr>
                <w:rFonts w:ascii="Tahoma" w:hAnsi="Tahoma" w:cs="Tahoma"/>
                <w:color w:val="000000" w:themeColor="text1"/>
                <w:spacing w:val="-6"/>
                <w:lang w:val="id-ID"/>
              </w:rPr>
              <w:t>RW</w:t>
            </w:r>
          </w:p>
        </w:tc>
        <w:tc>
          <w:tcPr>
            <w:tcW w:w="851" w:type="dxa"/>
            <w:vAlign w:val="center"/>
          </w:tcPr>
          <w:p w:rsidR="00F86B83" w:rsidRPr="009D41D4" w:rsidRDefault="00F86B83" w:rsidP="00EB0520">
            <w:pPr>
              <w:jc w:val="center"/>
              <w:rPr>
                <w:rFonts w:ascii="Tahoma" w:hAnsi="Tahoma" w:cs="Tahoma"/>
                <w:i/>
                <w:color w:val="000000" w:themeColor="text1"/>
                <w:sz w:val="20"/>
                <w:szCs w:val="20"/>
              </w:rPr>
            </w:pPr>
            <w:r w:rsidRPr="009D41D4">
              <w:rPr>
                <w:rFonts w:ascii="Tahoma" w:hAnsi="Tahoma" w:cs="Tahoma"/>
                <w:color w:val="000000" w:themeColor="text1"/>
                <w:spacing w:val="-6"/>
                <w:lang w:val="id-ID"/>
              </w:rPr>
              <w:t>100</w:t>
            </w:r>
          </w:p>
        </w:tc>
        <w:tc>
          <w:tcPr>
            <w:tcW w:w="850" w:type="dxa"/>
            <w:vAlign w:val="center"/>
          </w:tcPr>
          <w:p w:rsidR="00F86B83" w:rsidRPr="009D41D4" w:rsidRDefault="00F86B83" w:rsidP="00EB0520">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100</w:t>
            </w:r>
          </w:p>
        </w:tc>
        <w:tc>
          <w:tcPr>
            <w:tcW w:w="992" w:type="dxa"/>
            <w:vAlign w:val="center"/>
          </w:tcPr>
          <w:p w:rsidR="00F86B83" w:rsidRPr="009D41D4" w:rsidRDefault="00F86B83" w:rsidP="00EB0520">
            <w:pPr>
              <w:jc w:val="center"/>
              <w:rPr>
                <w:rFonts w:ascii="Tahoma" w:hAnsi="Tahoma" w:cs="Tahoma"/>
                <w:i/>
                <w:color w:val="000000" w:themeColor="text1"/>
                <w:sz w:val="20"/>
                <w:szCs w:val="20"/>
                <w:lang w:val="id-ID"/>
              </w:rPr>
            </w:pPr>
            <w:r w:rsidRPr="009D41D4">
              <w:rPr>
                <w:rFonts w:ascii="Tahoma" w:hAnsi="Tahoma" w:cs="Tahoma"/>
                <w:color w:val="000000" w:themeColor="text1"/>
                <w:spacing w:val="-6"/>
                <w:lang w:val="id-ID"/>
              </w:rPr>
              <w:t>100</w:t>
            </w:r>
          </w:p>
        </w:tc>
        <w:tc>
          <w:tcPr>
            <w:tcW w:w="821" w:type="dxa"/>
            <w:vAlign w:val="center"/>
          </w:tcPr>
          <w:p w:rsidR="00F86B83" w:rsidRPr="009D41D4" w:rsidRDefault="00F86B83" w:rsidP="00EB0520">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100</w:t>
            </w:r>
          </w:p>
        </w:tc>
        <w:tc>
          <w:tcPr>
            <w:tcW w:w="777" w:type="dxa"/>
            <w:vAlign w:val="center"/>
          </w:tcPr>
          <w:p w:rsidR="00F86B83" w:rsidRPr="009D41D4" w:rsidRDefault="00F86B83" w:rsidP="00EB0520">
            <w:pPr>
              <w:jc w:val="center"/>
              <w:rPr>
                <w:rFonts w:ascii="Tahoma" w:hAnsi="Tahoma" w:cs="Tahoma"/>
                <w:bCs/>
                <w:i/>
                <w:color w:val="000000" w:themeColor="text1"/>
                <w:sz w:val="20"/>
                <w:szCs w:val="20"/>
                <w:lang w:val="id-ID"/>
              </w:rPr>
            </w:pPr>
            <w:r w:rsidRPr="009D41D4">
              <w:rPr>
                <w:rFonts w:ascii="Tahoma" w:hAnsi="Tahoma" w:cs="Tahoma"/>
                <w:color w:val="000000" w:themeColor="text1"/>
                <w:spacing w:val="-6"/>
                <w:lang w:val="id-ID"/>
              </w:rPr>
              <w:t>100</w:t>
            </w:r>
          </w:p>
        </w:tc>
        <w:tc>
          <w:tcPr>
            <w:tcW w:w="777" w:type="dxa"/>
            <w:vAlign w:val="center"/>
          </w:tcPr>
          <w:p w:rsidR="00F86B83" w:rsidRPr="009D41D4" w:rsidRDefault="00F86B83" w:rsidP="00EB0520">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100</w:t>
            </w:r>
          </w:p>
        </w:tc>
      </w:tr>
    </w:tbl>
    <w:p w:rsidR="00F86B83" w:rsidRPr="009D41D4" w:rsidRDefault="00F86B83" w:rsidP="00F86B83">
      <w:pPr>
        <w:pStyle w:val="BodyText2"/>
        <w:shd w:val="clear" w:color="auto" w:fill="FFFFFF"/>
        <w:spacing w:line="240" w:lineRule="auto"/>
        <w:ind w:left="142" w:firstLine="0"/>
        <w:jc w:val="center"/>
        <w:rPr>
          <w:rFonts w:ascii="Tahoma" w:hAnsi="Tahoma" w:cs="Tahoma"/>
          <w:color w:val="000000" w:themeColor="text1"/>
          <w:spacing w:val="-6"/>
          <w:sz w:val="26"/>
          <w:szCs w:val="26"/>
          <w:lang w:val="id-ID"/>
        </w:rPr>
      </w:pPr>
    </w:p>
    <w:p w:rsidR="00281E36" w:rsidRPr="009D41D4" w:rsidRDefault="00281E36" w:rsidP="00281E36">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  t</w:t>
      </w:r>
      <w:r w:rsidRPr="009D41D4">
        <w:rPr>
          <w:rFonts w:ascii="Tahoma" w:hAnsi="Tahoma" w:cs="Tahoma"/>
          <w:color w:val="000000" w:themeColor="text1"/>
          <w:lang w:val="id-ID"/>
        </w:rPr>
        <w:t xml:space="preserve">erjaganya kualitas lingkungan hidup </w:t>
      </w:r>
      <w:r w:rsidRPr="009D41D4">
        <w:rPr>
          <w:rFonts w:ascii="Tahoma" w:hAnsi="Tahoma" w:cs="Tahoma"/>
          <w:color w:val="000000" w:themeColor="text1"/>
          <w:spacing w:val="-6"/>
          <w:lang w:val="id-ID"/>
        </w:rPr>
        <w:t xml:space="preserve">dengan  indikator Capaian Ketaatan terhadap RTRW. </w:t>
      </w:r>
    </w:p>
    <w:p w:rsidR="006D6B6C" w:rsidRPr="009D41D4" w:rsidRDefault="00281E36" w:rsidP="00281E36">
      <w:pPr>
        <w:pStyle w:val="BodyText2"/>
        <w:shd w:val="clear" w:color="auto" w:fill="FFFFFF"/>
        <w:ind w:left="567"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 xml:space="preserve">Sebagaimana target tahun 2016 indikator kinerja Capaian luas Ketaatan terhadap RTRW sebesar 100, terealisasi sebesar 100 atau tercapai capaian sebesar 100%. Bila dibandingkan capaian realisasi tahun 2016 sebesar 100% dan capaian realisasi tahun 2015 sebesar 100 %.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t</w:t>
      </w:r>
      <w:r w:rsidRPr="009D41D4">
        <w:rPr>
          <w:rFonts w:ascii="Tahoma" w:hAnsi="Tahoma" w:cs="Tahoma"/>
          <w:color w:val="000000" w:themeColor="text1"/>
          <w:lang w:val="id-ID"/>
        </w:rPr>
        <w:t xml:space="preserve">erjaganya kualitas lingkungan hidup </w:t>
      </w:r>
      <w:r w:rsidRPr="009D41D4">
        <w:rPr>
          <w:rFonts w:ascii="Tahoma" w:hAnsi="Tahoma" w:cs="Tahoma"/>
          <w:bCs/>
          <w:color w:val="000000" w:themeColor="text1"/>
          <w:lang w:val="id-ID"/>
        </w:rPr>
        <w:t xml:space="preserve">dengan indikator </w:t>
      </w:r>
      <w:r w:rsidRPr="009D41D4">
        <w:rPr>
          <w:rFonts w:ascii="Tahoma" w:hAnsi="Tahoma" w:cs="Tahoma"/>
          <w:color w:val="000000" w:themeColor="text1"/>
          <w:spacing w:val="-6"/>
          <w:lang w:val="id-ID"/>
        </w:rPr>
        <w:t xml:space="preserve">Capaian Ketaatan terhadap RTRW tahun 2016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611688" w:rsidRPr="009D41D4" w:rsidRDefault="00611688" w:rsidP="00281E36">
      <w:pPr>
        <w:pStyle w:val="BodyText2"/>
        <w:shd w:val="clear" w:color="auto" w:fill="FFFFFF"/>
        <w:ind w:left="567" w:firstLine="567"/>
        <w:jc w:val="both"/>
        <w:rPr>
          <w:rFonts w:ascii="Tahoma" w:hAnsi="Tahoma" w:cs="Tahoma"/>
          <w:bCs/>
          <w:color w:val="000000" w:themeColor="text1"/>
          <w:lang w:val="id-ID"/>
        </w:rPr>
      </w:pPr>
    </w:p>
    <w:p w:rsidR="00611688" w:rsidRPr="009D41D4" w:rsidRDefault="00611688" w:rsidP="00281E36">
      <w:pPr>
        <w:pStyle w:val="BodyText2"/>
        <w:shd w:val="clear" w:color="auto" w:fill="FFFFFF"/>
        <w:ind w:left="567" w:firstLine="567"/>
        <w:jc w:val="both"/>
        <w:rPr>
          <w:rFonts w:ascii="Tahoma" w:hAnsi="Tahoma" w:cs="Tahoma"/>
          <w:bCs/>
          <w:color w:val="000000" w:themeColor="text1"/>
          <w:lang w:val="id-ID"/>
        </w:rPr>
      </w:pPr>
    </w:p>
    <w:p w:rsidR="00611688" w:rsidRPr="009D41D4" w:rsidRDefault="00611688" w:rsidP="00281E36">
      <w:pPr>
        <w:pStyle w:val="BodyText2"/>
        <w:shd w:val="clear" w:color="auto" w:fill="FFFFFF"/>
        <w:ind w:left="567" w:firstLine="567"/>
        <w:jc w:val="both"/>
        <w:rPr>
          <w:rFonts w:ascii="Tahoma" w:hAnsi="Tahoma" w:cs="Tahoma"/>
          <w:bCs/>
          <w:color w:val="000000" w:themeColor="text1"/>
          <w:lang w:val="id-ID"/>
        </w:rPr>
      </w:pPr>
    </w:p>
    <w:p w:rsidR="00611688" w:rsidRPr="009D41D4" w:rsidRDefault="00611688" w:rsidP="00281E36">
      <w:pPr>
        <w:pStyle w:val="BodyText2"/>
        <w:shd w:val="clear" w:color="auto" w:fill="FFFFFF"/>
        <w:ind w:left="567" w:firstLine="567"/>
        <w:jc w:val="both"/>
        <w:rPr>
          <w:rFonts w:ascii="Tahoma" w:hAnsi="Tahoma" w:cs="Tahoma"/>
          <w:bCs/>
          <w:color w:val="000000" w:themeColor="text1"/>
          <w:lang w:val="id-ID"/>
        </w:rPr>
      </w:pPr>
    </w:p>
    <w:p w:rsidR="00611688" w:rsidRPr="009D41D4" w:rsidRDefault="00611688" w:rsidP="00281E36">
      <w:pPr>
        <w:pStyle w:val="BodyText2"/>
        <w:shd w:val="clear" w:color="auto" w:fill="FFFFFF"/>
        <w:ind w:left="567" w:firstLine="567"/>
        <w:jc w:val="both"/>
        <w:rPr>
          <w:rFonts w:ascii="Tahoma" w:hAnsi="Tahoma" w:cs="Tahoma"/>
          <w:bCs/>
          <w:color w:val="000000" w:themeColor="text1"/>
          <w:lang w:val="id-ID"/>
        </w:rPr>
      </w:pPr>
    </w:p>
    <w:p w:rsidR="00611688" w:rsidRPr="009D41D4" w:rsidRDefault="00611688" w:rsidP="00281E36">
      <w:pPr>
        <w:pStyle w:val="BodyText2"/>
        <w:shd w:val="clear" w:color="auto" w:fill="FFFFFF"/>
        <w:ind w:left="567" w:firstLine="567"/>
        <w:jc w:val="both"/>
        <w:rPr>
          <w:rFonts w:ascii="Tahoma" w:hAnsi="Tahoma" w:cs="Tahoma"/>
          <w:color w:val="000000" w:themeColor="text1"/>
          <w:spacing w:val="-6"/>
          <w:sz w:val="26"/>
          <w:szCs w:val="26"/>
          <w:lang w:val="id-ID"/>
        </w:rPr>
      </w:pPr>
    </w:p>
    <w:p w:rsidR="00F86B83" w:rsidRPr="009D41D4" w:rsidRDefault="00F86B83" w:rsidP="00F86B8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w:t>
      </w:r>
      <w:r w:rsidR="00611688" w:rsidRPr="009D41D4">
        <w:rPr>
          <w:rFonts w:ascii="Tahoma" w:hAnsi="Tahoma" w:cs="Tahoma"/>
          <w:bCs/>
          <w:color w:val="000000" w:themeColor="text1"/>
          <w:lang w:val="id-ID"/>
        </w:rPr>
        <w:t xml:space="preserve"> 3.37</w:t>
      </w:r>
    </w:p>
    <w:p w:rsidR="00F86B83" w:rsidRPr="009D41D4" w:rsidRDefault="00F86B83" w:rsidP="00F86B8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108" w:type="dxa"/>
        <w:tblLook w:val="04A0"/>
      </w:tblPr>
      <w:tblGrid>
        <w:gridCol w:w="2211"/>
        <w:gridCol w:w="1370"/>
        <w:gridCol w:w="1118"/>
        <w:gridCol w:w="1115"/>
        <w:gridCol w:w="1119"/>
        <w:gridCol w:w="1198"/>
        <w:gridCol w:w="1048"/>
      </w:tblGrid>
      <w:tr w:rsidR="00F86B83" w:rsidRPr="009D41D4" w:rsidTr="005D387E">
        <w:tc>
          <w:tcPr>
            <w:tcW w:w="2211" w:type="dxa"/>
            <w:vMerge w:val="restart"/>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70" w:type="dxa"/>
            <w:vMerge w:val="restart"/>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598" w:type="dxa"/>
            <w:gridSpan w:val="5"/>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F86B83" w:rsidRPr="009D41D4" w:rsidTr="005D387E">
        <w:tc>
          <w:tcPr>
            <w:tcW w:w="2211" w:type="dxa"/>
            <w:vMerge/>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p>
        </w:tc>
        <w:tc>
          <w:tcPr>
            <w:tcW w:w="1370" w:type="dxa"/>
            <w:vMerge/>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p>
        </w:tc>
        <w:tc>
          <w:tcPr>
            <w:tcW w:w="1118" w:type="dxa"/>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15" w:type="dxa"/>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19" w:type="dxa"/>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198" w:type="dxa"/>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48" w:type="dxa"/>
            <w:shd w:val="clear" w:color="auto" w:fill="76923C" w:themeFill="accent3" w:themeFillShade="BF"/>
          </w:tcPr>
          <w:p w:rsidR="00F86B83" w:rsidRPr="009D41D4" w:rsidRDefault="00F86B83" w:rsidP="00FF79D3">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F86B83" w:rsidRPr="009D41D4" w:rsidTr="005D387E">
        <w:tc>
          <w:tcPr>
            <w:tcW w:w="2211" w:type="dxa"/>
            <w:shd w:val="clear" w:color="auto" w:fill="BFBFBF" w:themeFill="background1" w:themeFillShade="BF"/>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70" w:type="dxa"/>
            <w:shd w:val="clear" w:color="auto" w:fill="BFBFBF" w:themeFill="background1" w:themeFillShade="BF"/>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18"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15"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19" w:type="dxa"/>
            <w:shd w:val="clear" w:color="auto" w:fill="BFBFBF" w:themeFill="background1" w:themeFillShade="BF"/>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198" w:type="dxa"/>
            <w:shd w:val="clear" w:color="auto" w:fill="BFBFBF" w:themeFill="background1" w:themeFillShade="BF"/>
            <w:vAlign w:val="center"/>
          </w:tcPr>
          <w:p w:rsidR="00F86B83" w:rsidRPr="009D41D4" w:rsidRDefault="00F86B8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48" w:type="dxa"/>
            <w:shd w:val="clear" w:color="auto" w:fill="BFBFBF" w:themeFill="background1" w:themeFillShade="BF"/>
            <w:vAlign w:val="center"/>
          </w:tcPr>
          <w:p w:rsidR="00F86B83" w:rsidRPr="009D41D4" w:rsidRDefault="00F86B8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F86B83" w:rsidRPr="009D41D4" w:rsidTr="005D387E">
        <w:tc>
          <w:tcPr>
            <w:tcW w:w="2211" w:type="dxa"/>
          </w:tcPr>
          <w:p w:rsidR="00F86B83" w:rsidRPr="009D41D4" w:rsidRDefault="00F86B83"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ketaatan terhadap tata ruang.</w:t>
            </w:r>
          </w:p>
        </w:tc>
        <w:tc>
          <w:tcPr>
            <w:tcW w:w="1370" w:type="dxa"/>
          </w:tcPr>
          <w:p w:rsidR="00F86B83" w:rsidRPr="009D41D4" w:rsidRDefault="00F86B8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Ketaatan terhadap RTRW</w:t>
            </w:r>
          </w:p>
        </w:tc>
        <w:tc>
          <w:tcPr>
            <w:tcW w:w="1118" w:type="dxa"/>
            <w:vAlign w:val="center"/>
          </w:tcPr>
          <w:p w:rsidR="00F86B83" w:rsidRPr="009D41D4" w:rsidRDefault="00F86B83" w:rsidP="00EB0520">
            <w:pPr>
              <w:jc w:val="center"/>
              <w:rPr>
                <w:rFonts w:ascii="Tahoma" w:hAnsi="Tahoma" w:cs="Tahoma"/>
                <w:i/>
                <w:color w:val="000000" w:themeColor="text1"/>
              </w:rPr>
            </w:pPr>
            <w:r w:rsidRPr="009D41D4">
              <w:rPr>
                <w:rFonts w:ascii="Tahoma" w:hAnsi="Tahoma" w:cs="Tahoma"/>
                <w:color w:val="000000" w:themeColor="text1"/>
                <w:spacing w:val="-6"/>
                <w:lang w:val="id-ID"/>
              </w:rPr>
              <w:t>100</w:t>
            </w:r>
          </w:p>
        </w:tc>
        <w:tc>
          <w:tcPr>
            <w:tcW w:w="1115" w:type="dxa"/>
            <w:vAlign w:val="center"/>
          </w:tcPr>
          <w:p w:rsidR="00F86B83" w:rsidRPr="009D41D4" w:rsidRDefault="00F86B83" w:rsidP="00EB0520">
            <w:pPr>
              <w:jc w:val="center"/>
              <w:rPr>
                <w:rFonts w:ascii="Tahoma" w:hAnsi="Tahoma" w:cs="Tahoma"/>
                <w:i/>
                <w:color w:val="000000" w:themeColor="text1"/>
                <w:lang w:val="id-ID"/>
              </w:rPr>
            </w:pPr>
            <w:r w:rsidRPr="009D41D4">
              <w:rPr>
                <w:rFonts w:ascii="Tahoma" w:hAnsi="Tahoma" w:cs="Tahoma"/>
                <w:i/>
                <w:color w:val="000000" w:themeColor="text1"/>
                <w:lang w:val="id-ID"/>
              </w:rPr>
              <w:t>100</w:t>
            </w:r>
          </w:p>
        </w:tc>
        <w:tc>
          <w:tcPr>
            <w:tcW w:w="1119" w:type="dxa"/>
            <w:vAlign w:val="center"/>
          </w:tcPr>
          <w:p w:rsidR="00F86B83" w:rsidRPr="009D41D4" w:rsidRDefault="00F86B83" w:rsidP="00EB0520">
            <w:pPr>
              <w:jc w:val="center"/>
              <w:rPr>
                <w:rFonts w:ascii="Tahoma" w:hAnsi="Tahoma" w:cs="Tahoma"/>
                <w:i/>
                <w:color w:val="000000" w:themeColor="text1"/>
                <w:lang w:val="id-ID"/>
              </w:rPr>
            </w:pPr>
            <w:r w:rsidRPr="009D41D4">
              <w:rPr>
                <w:rFonts w:ascii="Tahoma" w:hAnsi="Tahoma" w:cs="Tahoma"/>
                <w:color w:val="000000" w:themeColor="text1"/>
                <w:spacing w:val="-6"/>
                <w:lang w:val="id-ID"/>
              </w:rPr>
              <w:t>100</w:t>
            </w:r>
          </w:p>
        </w:tc>
        <w:tc>
          <w:tcPr>
            <w:tcW w:w="1198" w:type="dxa"/>
            <w:vAlign w:val="center"/>
          </w:tcPr>
          <w:p w:rsidR="00F86B83" w:rsidRPr="009D41D4" w:rsidRDefault="00F86B83" w:rsidP="00EB0520">
            <w:pPr>
              <w:jc w:val="center"/>
              <w:rPr>
                <w:rFonts w:ascii="Tahoma" w:hAnsi="Tahoma" w:cs="Tahoma"/>
                <w:bCs/>
                <w:i/>
                <w:color w:val="000000" w:themeColor="text1"/>
                <w:lang w:val="id-ID"/>
              </w:rPr>
            </w:pPr>
            <w:r w:rsidRPr="009D41D4">
              <w:rPr>
                <w:rFonts w:ascii="Tahoma" w:hAnsi="Tahoma" w:cs="Tahoma"/>
                <w:bCs/>
                <w:i/>
                <w:color w:val="000000" w:themeColor="text1"/>
                <w:lang w:val="id-ID"/>
              </w:rPr>
              <w:t>100</w:t>
            </w:r>
          </w:p>
        </w:tc>
        <w:tc>
          <w:tcPr>
            <w:tcW w:w="1048" w:type="dxa"/>
            <w:vAlign w:val="center"/>
          </w:tcPr>
          <w:p w:rsidR="00F86B83" w:rsidRPr="009D41D4" w:rsidRDefault="00F86B83" w:rsidP="00EB0520">
            <w:pPr>
              <w:jc w:val="center"/>
              <w:rPr>
                <w:rFonts w:ascii="Tahoma" w:hAnsi="Tahoma" w:cs="Tahoma"/>
                <w:bCs/>
                <w:i/>
                <w:color w:val="000000" w:themeColor="text1"/>
                <w:lang w:val="id-ID"/>
              </w:rPr>
            </w:pPr>
            <w:r w:rsidRPr="009D41D4">
              <w:rPr>
                <w:rFonts w:ascii="Tahoma" w:hAnsi="Tahoma" w:cs="Tahoma"/>
                <w:color w:val="000000" w:themeColor="text1"/>
                <w:spacing w:val="-6"/>
                <w:lang w:val="id-ID"/>
              </w:rPr>
              <w:t>100</w:t>
            </w:r>
          </w:p>
        </w:tc>
      </w:tr>
    </w:tbl>
    <w:p w:rsidR="005D387E" w:rsidRPr="009D41D4" w:rsidRDefault="005D387E" w:rsidP="00F86B83">
      <w:pPr>
        <w:pStyle w:val="BodyText2"/>
        <w:shd w:val="clear" w:color="auto" w:fill="FFFFFF"/>
        <w:ind w:left="426" w:firstLine="294"/>
        <w:jc w:val="center"/>
        <w:rPr>
          <w:rFonts w:ascii="Tahoma" w:hAnsi="Tahoma" w:cs="Tahoma"/>
          <w:bCs/>
          <w:color w:val="000000" w:themeColor="text1"/>
          <w:lang w:val="id-ID"/>
        </w:rPr>
      </w:pPr>
    </w:p>
    <w:p w:rsidR="00F86B83" w:rsidRPr="009D41D4" w:rsidRDefault="00611688" w:rsidP="00F86B8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3.38</w:t>
      </w:r>
    </w:p>
    <w:p w:rsidR="00F86B83" w:rsidRPr="009D41D4" w:rsidRDefault="00F86B83" w:rsidP="00F86B8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2234"/>
        <w:gridCol w:w="1843"/>
        <w:gridCol w:w="1842"/>
        <w:gridCol w:w="1560"/>
        <w:gridCol w:w="1382"/>
      </w:tblGrid>
      <w:tr w:rsidR="00F86B83" w:rsidRPr="009D41D4" w:rsidTr="005D387E">
        <w:tc>
          <w:tcPr>
            <w:tcW w:w="2234"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843" w:type="dxa"/>
            <w:shd w:val="clear" w:color="auto" w:fill="76923C" w:themeFill="accent3" w:themeFillShade="BF"/>
            <w:vAlign w:val="center"/>
          </w:tcPr>
          <w:p w:rsidR="00F86B83" w:rsidRPr="009D41D4" w:rsidRDefault="00F86B8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842" w:type="dxa"/>
            <w:shd w:val="clear" w:color="auto" w:fill="76923C" w:themeFill="accent3" w:themeFillShade="BF"/>
          </w:tcPr>
          <w:p w:rsidR="00F86B83" w:rsidRPr="009D41D4" w:rsidRDefault="00F86B8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F86B83" w:rsidRPr="009D41D4" w:rsidRDefault="00F86B8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560" w:type="dxa"/>
            <w:shd w:val="clear" w:color="auto" w:fill="76923C" w:themeFill="accent3" w:themeFillShade="BF"/>
          </w:tcPr>
          <w:p w:rsidR="00F86B83" w:rsidRPr="009D41D4" w:rsidRDefault="00F86B8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382" w:type="dxa"/>
            <w:shd w:val="clear" w:color="auto" w:fill="76923C" w:themeFill="accent3" w:themeFillShade="BF"/>
          </w:tcPr>
          <w:p w:rsidR="00F86B83" w:rsidRPr="009D41D4" w:rsidRDefault="00F86B8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F86B83" w:rsidRPr="009D41D4" w:rsidTr="005D387E">
        <w:tc>
          <w:tcPr>
            <w:tcW w:w="2234" w:type="dxa"/>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843" w:type="dxa"/>
            <w:vAlign w:val="center"/>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842" w:type="dxa"/>
          </w:tcPr>
          <w:p w:rsidR="00F86B83" w:rsidRPr="009D41D4" w:rsidRDefault="00F86B8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560" w:type="dxa"/>
          </w:tcPr>
          <w:p w:rsidR="00F86B83" w:rsidRPr="009D41D4" w:rsidRDefault="00F86B8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382" w:type="dxa"/>
          </w:tcPr>
          <w:p w:rsidR="00F86B83" w:rsidRPr="009D41D4" w:rsidRDefault="00F86B8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F86B83" w:rsidRPr="009D41D4" w:rsidTr="005D387E">
        <w:tc>
          <w:tcPr>
            <w:tcW w:w="2234" w:type="dxa"/>
          </w:tcPr>
          <w:p w:rsidR="00F86B83" w:rsidRPr="009D41D4" w:rsidRDefault="00F86B83" w:rsidP="00FF79D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ketaatan terhadap tata ruang.</w:t>
            </w:r>
          </w:p>
        </w:tc>
        <w:tc>
          <w:tcPr>
            <w:tcW w:w="1843" w:type="dxa"/>
          </w:tcPr>
          <w:p w:rsidR="00F86B83" w:rsidRPr="009D41D4" w:rsidRDefault="00EB0520"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Ketaatan terhadap RT</w:t>
            </w:r>
            <w:r w:rsidR="00F86B83" w:rsidRPr="009D41D4">
              <w:rPr>
                <w:rFonts w:ascii="Tahoma" w:hAnsi="Tahoma" w:cs="Tahoma"/>
                <w:color w:val="000000" w:themeColor="text1"/>
                <w:spacing w:val="-6"/>
                <w:lang w:val="id-ID"/>
              </w:rPr>
              <w:t>RW</w:t>
            </w:r>
          </w:p>
        </w:tc>
        <w:tc>
          <w:tcPr>
            <w:tcW w:w="1842" w:type="dxa"/>
            <w:vAlign w:val="center"/>
          </w:tcPr>
          <w:p w:rsidR="00F86B83" w:rsidRPr="009D41D4" w:rsidRDefault="00F86B83" w:rsidP="00EB0520">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100</w:t>
            </w:r>
          </w:p>
        </w:tc>
        <w:tc>
          <w:tcPr>
            <w:tcW w:w="1560" w:type="dxa"/>
            <w:vAlign w:val="center"/>
          </w:tcPr>
          <w:p w:rsidR="00F86B83" w:rsidRPr="009D41D4" w:rsidRDefault="00F86B83" w:rsidP="00EB0520">
            <w:pPr>
              <w:jc w:val="center"/>
              <w:rPr>
                <w:rFonts w:ascii="Tahoma" w:hAnsi="Tahoma" w:cs="Tahoma"/>
                <w:i/>
                <w:color w:val="000000" w:themeColor="text1"/>
                <w:sz w:val="20"/>
                <w:szCs w:val="20"/>
                <w:lang w:val="id-ID"/>
              </w:rPr>
            </w:pPr>
            <w:r w:rsidRPr="009D41D4">
              <w:rPr>
                <w:rFonts w:ascii="Tahoma" w:hAnsi="Tahoma" w:cs="Tahoma"/>
                <w:bCs/>
                <w:i/>
                <w:color w:val="000000" w:themeColor="text1"/>
                <w:sz w:val="20"/>
                <w:szCs w:val="20"/>
                <w:lang w:val="id-ID"/>
              </w:rPr>
              <w:t>100</w:t>
            </w:r>
          </w:p>
        </w:tc>
        <w:tc>
          <w:tcPr>
            <w:tcW w:w="1382" w:type="dxa"/>
            <w:vAlign w:val="center"/>
          </w:tcPr>
          <w:p w:rsidR="00F86B83" w:rsidRPr="009D41D4" w:rsidRDefault="00F86B83" w:rsidP="00EB0520">
            <w:pPr>
              <w:pStyle w:val="BodyText2"/>
              <w:spacing w:line="240" w:lineRule="auto"/>
              <w:ind w:left="0" w:firstLine="0"/>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100</w:t>
            </w:r>
          </w:p>
        </w:tc>
      </w:tr>
    </w:tbl>
    <w:p w:rsidR="00611688" w:rsidRPr="009D41D4" w:rsidRDefault="00611688" w:rsidP="0055157E">
      <w:pPr>
        <w:pStyle w:val="BodyText2"/>
        <w:shd w:val="clear" w:color="auto" w:fill="FFFFFF"/>
        <w:tabs>
          <w:tab w:val="left" w:pos="426"/>
        </w:tabs>
        <w:ind w:left="851" w:firstLine="425"/>
        <w:jc w:val="both"/>
        <w:rPr>
          <w:rFonts w:ascii="Tahoma" w:hAnsi="Tahoma" w:cs="Tahoma"/>
          <w:color w:val="000000" w:themeColor="text1"/>
          <w:spacing w:val="-6"/>
          <w:lang w:val="id-ID"/>
        </w:rPr>
      </w:pPr>
    </w:p>
    <w:p w:rsidR="0055157E" w:rsidRPr="009D41D4" w:rsidRDefault="0055157E" w:rsidP="0055157E">
      <w:pPr>
        <w:pStyle w:val="BodyText2"/>
        <w:shd w:val="clear" w:color="auto" w:fill="FFFFFF"/>
        <w:tabs>
          <w:tab w:val="left" w:pos="426"/>
        </w:tabs>
        <w:ind w:left="851" w:firstLine="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Untuk mengetahui realisasi kinerja tahunan indikator kinerja Capaian luas Ketaatan terhadap RTRW dari tahun ke tahun, disajikan pada Gambar berikut.</w:t>
      </w:r>
    </w:p>
    <w:p w:rsidR="0055157E" w:rsidRPr="0099785D" w:rsidRDefault="00611688" w:rsidP="0055157E">
      <w:pPr>
        <w:pStyle w:val="BodyText2"/>
        <w:shd w:val="clear" w:color="auto" w:fill="FFFFFF"/>
        <w:tabs>
          <w:tab w:val="left" w:pos="426"/>
        </w:tabs>
        <w:ind w:left="851" w:firstLine="425"/>
        <w:jc w:val="center"/>
        <w:rPr>
          <w:rFonts w:ascii="Tahoma" w:hAnsi="Tahoma" w:cs="Tahoma"/>
          <w:color w:val="000000" w:themeColor="text1"/>
          <w:spacing w:val="-6"/>
          <w:lang w:val="id-ID"/>
        </w:rPr>
      </w:pPr>
      <w:r w:rsidRPr="0099785D">
        <w:rPr>
          <w:rFonts w:ascii="Tahoma" w:hAnsi="Tahoma" w:cs="Tahoma"/>
          <w:color w:val="000000" w:themeColor="text1"/>
          <w:spacing w:val="-6"/>
          <w:lang w:val="id-ID"/>
        </w:rPr>
        <w:t>Gambar 3.23</w:t>
      </w:r>
    </w:p>
    <w:p w:rsidR="00A73D9C" w:rsidRPr="0099785D" w:rsidRDefault="0055157E" w:rsidP="0055157E">
      <w:pPr>
        <w:pStyle w:val="BodyText2"/>
        <w:shd w:val="clear" w:color="auto" w:fill="FFFFFF"/>
        <w:ind w:left="426" w:firstLine="294"/>
        <w:jc w:val="center"/>
        <w:rPr>
          <w:rFonts w:ascii="Tahoma" w:hAnsi="Tahoma" w:cs="Tahoma"/>
          <w:bCs/>
          <w:color w:val="000000" w:themeColor="text1"/>
          <w:lang w:val="id-ID"/>
        </w:rPr>
      </w:pPr>
      <w:r w:rsidRPr="0099785D">
        <w:rPr>
          <w:rFonts w:ascii="Tahoma" w:hAnsi="Tahoma" w:cs="Tahoma"/>
          <w:color w:val="000000" w:themeColor="text1"/>
          <w:spacing w:val="-6"/>
          <w:lang w:val="id-ID"/>
        </w:rPr>
        <w:t>Realisasi capaian indikator</w:t>
      </w:r>
      <w:r w:rsidR="000C3E73">
        <w:rPr>
          <w:rFonts w:ascii="Tahoma" w:hAnsi="Tahoma" w:cs="Tahoma"/>
          <w:color w:val="000000" w:themeColor="text1"/>
          <w:spacing w:val="-6"/>
          <w:lang w:val="id-ID"/>
        </w:rPr>
        <w:t xml:space="preserve"> RTRW</w:t>
      </w:r>
    </w:p>
    <w:p w:rsidR="00A73D9C" w:rsidRPr="009D41D4" w:rsidRDefault="00F1352A" w:rsidP="00F1352A">
      <w:pPr>
        <w:pStyle w:val="BodyText2"/>
        <w:shd w:val="clear" w:color="auto" w:fill="FFFFFF"/>
        <w:ind w:left="426" w:hanging="426"/>
        <w:jc w:val="center"/>
        <w:rPr>
          <w:rFonts w:ascii="Tahoma" w:hAnsi="Tahoma" w:cs="Tahoma"/>
          <w:bCs/>
          <w:color w:val="000000" w:themeColor="text1"/>
          <w:lang w:val="id-ID"/>
        </w:rPr>
      </w:pPr>
      <w:r w:rsidRPr="009D41D4">
        <w:rPr>
          <w:rFonts w:ascii="Tahoma" w:hAnsi="Tahoma" w:cs="Tahoma"/>
          <w:bCs/>
          <w:noProof/>
          <w:color w:val="000000" w:themeColor="text1"/>
          <w:lang w:val="id-ID"/>
        </w:rPr>
        <w:drawing>
          <wp:inline distT="0" distB="0" distL="0" distR="0">
            <wp:extent cx="5495532" cy="2582945"/>
            <wp:effectExtent l="19050" t="0" r="9918" b="78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6AE1" w:rsidRPr="009D41D4" w:rsidRDefault="00F86AE1" w:rsidP="0090681B">
      <w:pPr>
        <w:pStyle w:val="BodyText2"/>
        <w:shd w:val="clear" w:color="auto" w:fill="FFFFFF"/>
        <w:ind w:left="567" w:firstLine="426"/>
        <w:jc w:val="both"/>
        <w:rPr>
          <w:rFonts w:ascii="Tahoma" w:hAnsi="Tahoma" w:cs="Tahoma"/>
          <w:color w:val="000000" w:themeColor="text1"/>
          <w:lang w:val="id-ID"/>
        </w:rPr>
      </w:pPr>
    </w:p>
    <w:p w:rsidR="00F86AE1" w:rsidRPr="009D41D4" w:rsidRDefault="00F86AE1" w:rsidP="00F86AE1">
      <w:pPr>
        <w:pStyle w:val="BodyText2"/>
        <w:shd w:val="clear" w:color="auto" w:fill="FFFFFF"/>
        <w:tabs>
          <w:tab w:val="left" w:pos="426"/>
        </w:tabs>
        <w:ind w:left="851" w:firstLine="425"/>
        <w:jc w:val="both"/>
        <w:rPr>
          <w:rFonts w:ascii="Tahoma" w:hAnsi="Tahoma" w:cs="Tahoma"/>
          <w:color w:val="000000" w:themeColor="text1"/>
          <w:spacing w:val="-6"/>
          <w:sz w:val="26"/>
          <w:szCs w:val="26"/>
          <w:lang w:val="id-ID"/>
        </w:rPr>
      </w:pPr>
    </w:p>
    <w:p w:rsidR="00C06E13" w:rsidRPr="009D41D4" w:rsidRDefault="00C06E13" w:rsidP="0090681B">
      <w:pPr>
        <w:pStyle w:val="BodyText2"/>
        <w:shd w:val="clear" w:color="auto" w:fill="FFFFFF"/>
        <w:ind w:left="567" w:firstLine="426"/>
        <w:jc w:val="both"/>
        <w:rPr>
          <w:rFonts w:ascii="Tahoma" w:hAnsi="Tahoma" w:cs="Tahoma"/>
          <w:color w:val="000000" w:themeColor="text1"/>
          <w:lang w:val="id-ID"/>
        </w:rPr>
      </w:pPr>
      <w:r w:rsidRPr="009D41D4">
        <w:rPr>
          <w:rFonts w:ascii="Tahoma" w:hAnsi="Tahoma" w:cs="Tahoma"/>
          <w:color w:val="000000" w:themeColor="text1"/>
        </w:rPr>
        <w:lastRenderedPageBreak/>
        <w:t>Penataan ruang merupakan proses perumusan tatanan masa depan suatu ruang wilayah yang didalamnya terdapat berbagai sektor yang saling terkait secara sistemik.  Untuk menata itu semua diperlukan adanya kepastian hukum untuk masing-masing entitas ruang yang terjalin didalamnya.  Hal ini menjadi penting karena setiap sektor mempunyai karakter yang khas, berbeda-beda dan mempunyai aturannya masing-masing.  Karena pada akhir perumusan tata ruang suatu wilayah akan berujung pada penerapannya secara kongkrit dalam kehidupan masyarakat dan oleh karena itu perlu mendapat kekuatan hukum</w:t>
      </w:r>
      <w:r w:rsidRPr="009D41D4">
        <w:rPr>
          <w:rFonts w:ascii="Tahoma" w:hAnsi="Tahoma" w:cs="Tahoma"/>
          <w:color w:val="000000" w:themeColor="text1"/>
          <w:lang w:val="id-ID"/>
        </w:rPr>
        <w:t>.</w:t>
      </w:r>
    </w:p>
    <w:p w:rsidR="00C06E13" w:rsidRPr="009D41D4" w:rsidRDefault="00C06E13" w:rsidP="00611688">
      <w:pPr>
        <w:spacing w:line="360" w:lineRule="auto"/>
        <w:ind w:left="567" w:firstLine="709"/>
        <w:jc w:val="both"/>
        <w:rPr>
          <w:rFonts w:ascii="Tahoma" w:hAnsi="Tahoma" w:cs="Tahoma"/>
          <w:color w:val="000000" w:themeColor="text1"/>
          <w:lang w:val="id-ID"/>
        </w:rPr>
      </w:pPr>
      <w:r w:rsidRPr="009D41D4">
        <w:rPr>
          <w:rFonts w:ascii="Tahoma" w:hAnsi="Tahoma" w:cs="Tahoma"/>
          <w:color w:val="000000" w:themeColor="text1"/>
          <w:lang w:val="id-ID"/>
        </w:rPr>
        <w:t>Provinsi Kepulauan Bangka Belitung pada tahun 2014 telah memperdakan 100% (seluruh) Rencana Tata Ruang Wilayah (RTRW) Provinsi/ Kabupaten/ Kota. Untuk RDTR, terdapat 1 (satu) RDTR yang telah diperdakan yakni RDTR Kawasan Perkotaan Sungailiat. Untuk status dan ketersediaan perda Rencana Tata Ruang dapat dilihat pada tabel berikut.</w:t>
      </w:r>
    </w:p>
    <w:p w:rsidR="00C06E13" w:rsidRPr="009D41D4" w:rsidRDefault="00C06E13" w:rsidP="00C06E13">
      <w:pPr>
        <w:tabs>
          <w:tab w:val="left" w:pos="993"/>
        </w:tabs>
        <w:ind w:left="851"/>
        <w:rPr>
          <w:rFonts w:ascii="Candara" w:hAnsi="Candara"/>
          <w:color w:val="000000" w:themeColor="text1"/>
          <w:sz w:val="22"/>
          <w:lang w:val="id-ID"/>
        </w:rPr>
      </w:pPr>
    </w:p>
    <w:p w:rsidR="00CE7B45" w:rsidRPr="009D41D4" w:rsidRDefault="00C06E13" w:rsidP="00C06E13">
      <w:pPr>
        <w:pStyle w:val="Caption"/>
        <w:spacing w:before="0" w:after="0"/>
        <w:jc w:val="center"/>
        <w:rPr>
          <w:rFonts w:ascii="Candara" w:hAnsi="Candara"/>
          <w:b/>
          <w:i w:val="0"/>
          <w:color w:val="000000" w:themeColor="text1"/>
          <w:sz w:val="20"/>
          <w:lang w:val="id-ID"/>
        </w:rPr>
      </w:pPr>
      <w:bookmarkStart w:id="4" w:name="_Toc439065990"/>
      <w:bookmarkStart w:id="5" w:name="_Toc439066200"/>
      <w:bookmarkStart w:id="6" w:name="_Toc439253433"/>
      <w:bookmarkStart w:id="7" w:name="_Toc447031093"/>
      <w:bookmarkStart w:id="8" w:name="_Toc447092280"/>
      <w:r w:rsidRPr="009D41D4">
        <w:rPr>
          <w:rFonts w:ascii="Candara" w:hAnsi="Candara"/>
          <w:b/>
          <w:i w:val="0"/>
          <w:color w:val="000000" w:themeColor="text1"/>
          <w:sz w:val="20"/>
          <w:lang w:val="id-ID"/>
        </w:rPr>
        <w:t xml:space="preserve">Tabel </w:t>
      </w:r>
      <w:r w:rsidR="00CE7B45" w:rsidRPr="009D41D4">
        <w:rPr>
          <w:rFonts w:ascii="Candara" w:hAnsi="Candara"/>
          <w:b/>
          <w:bCs/>
          <w:i w:val="0"/>
          <w:color w:val="000000" w:themeColor="text1"/>
          <w:sz w:val="20"/>
          <w:lang w:val="id-ID"/>
        </w:rPr>
        <w:t>3.38</w:t>
      </w:r>
    </w:p>
    <w:bookmarkEnd w:id="4"/>
    <w:bookmarkEnd w:id="5"/>
    <w:bookmarkEnd w:id="6"/>
    <w:bookmarkEnd w:id="7"/>
    <w:bookmarkEnd w:id="8"/>
    <w:p w:rsidR="00C06E13" w:rsidRPr="009D41D4" w:rsidRDefault="00CE7B45" w:rsidP="00C06E13">
      <w:pPr>
        <w:pStyle w:val="Caption"/>
        <w:spacing w:before="0" w:after="0"/>
        <w:jc w:val="center"/>
        <w:rPr>
          <w:rFonts w:ascii="Candara" w:hAnsi="Candara"/>
          <w:b/>
          <w:bCs/>
          <w:i w:val="0"/>
          <w:color w:val="000000" w:themeColor="text1"/>
          <w:sz w:val="20"/>
          <w:lang w:val="id-ID"/>
        </w:rPr>
      </w:pPr>
      <w:r w:rsidRPr="009D41D4">
        <w:rPr>
          <w:rFonts w:ascii="Candara" w:hAnsi="Candara"/>
          <w:b/>
          <w:i w:val="0"/>
          <w:color w:val="000000" w:themeColor="text1"/>
          <w:sz w:val="20"/>
          <w:lang w:val="id-ID"/>
        </w:rPr>
        <w:t>Peraturan Daerah Rencana Tata Ruang Wilayah</w:t>
      </w:r>
    </w:p>
    <w:p w:rsidR="00C06E13" w:rsidRPr="009D41D4" w:rsidRDefault="00CE7B45" w:rsidP="00C06E13">
      <w:pPr>
        <w:jc w:val="center"/>
        <w:rPr>
          <w:rFonts w:ascii="Candara" w:hAnsi="Candara"/>
          <w:b/>
          <w:color w:val="000000" w:themeColor="text1"/>
          <w:sz w:val="20"/>
          <w:szCs w:val="20"/>
        </w:rPr>
      </w:pPr>
      <w:r w:rsidRPr="009D41D4">
        <w:rPr>
          <w:rFonts w:ascii="Candara" w:hAnsi="Candara"/>
          <w:b/>
          <w:color w:val="000000" w:themeColor="text1"/>
          <w:sz w:val="20"/>
          <w:szCs w:val="20"/>
          <w:lang w:val="id-ID"/>
        </w:rPr>
        <w:t xml:space="preserve">Se </w:t>
      </w:r>
      <w:r w:rsidR="00C06E13" w:rsidRPr="009D41D4">
        <w:rPr>
          <w:rFonts w:ascii="Candara" w:hAnsi="Candara"/>
          <w:b/>
          <w:color w:val="000000" w:themeColor="text1"/>
          <w:sz w:val="20"/>
          <w:szCs w:val="20"/>
          <w:lang w:val="id-ID"/>
        </w:rPr>
        <w:t xml:space="preserve">Provinsi Kepulauan Bangka Belitung </w:t>
      </w:r>
    </w:p>
    <w:p w:rsidR="00C06E13" w:rsidRPr="009D41D4" w:rsidRDefault="00C06E13" w:rsidP="00C06E13">
      <w:pPr>
        <w:jc w:val="center"/>
        <w:rPr>
          <w:rFonts w:ascii="Rockwell" w:hAnsi="Rockwell"/>
          <w:b/>
          <w:color w:val="000000" w:themeColor="text1"/>
          <w:sz w:val="20"/>
          <w:szCs w:val="20"/>
          <w:lang w:val="id-ID"/>
        </w:rPr>
      </w:pPr>
    </w:p>
    <w:tbl>
      <w:tblPr>
        <w:tblStyle w:val="TableGrid"/>
        <w:tblW w:w="8459" w:type="dxa"/>
        <w:jc w:val="center"/>
        <w:tblInd w:w="157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left w:w="57" w:type="dxa"/>
          <w:right w:w="57" w:type="dxa"/>
        </w:tblCellMar>
        <w:tblLook w:val="04A0"/>
      </w:tblPr>
      <w:tblGrid>
        <w:gridCol w:w="425"/>
        <w:gridCol w:w="3360"/>
        <w:gridCol w:w="1702"/>
        <w:gridCol w:w="1100"/>
        <w:gridCol w:w="391"/>
        <w:gridCol w:w="999"/>
        <w:gridCol w:w="482"/>
      </w:tblGrid>
      <w:tr w:rsidR="00C06E13" w:rsidRPr="009D41D4" w:rsidTr="00C06E13">
        <w:trPr>
          <w:trHeight w:val="486"/>
          <w:tblHeader/>
          <w:jc w:val="center"/>
        </w:trPr>
        <w:tc>
          <w:tcPr>
            <w:tcW w:w="425" w:type="dxa"/>
            <w:shd w:val="clear" w:color="auto" w:fill="C2D69B" w:themeFill="accent3" w:themeFillTint="99"/>
            <w:vAlign w:val="center"/>
          </w:tcPr>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NO</w:t>
            </w:r>
          </w:p>
        </w:tc>
        <w:tc>
          <w:tcPr>
            <w:tcW w:w="3360" w:type="dxa"/>
            <w:shd w:val="clear" w:color="auto" w:fill="C2D69B" w:themeFill="accent3" w:themeFillTint="99"/>
            <w:vAlign w:val="center"/>
          </w:tcPr>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RENCANA TATA RUANG</w:t>
            </w:r>
          </w:p>
        </w:tc>
        <w:tc>
          <w:tcPr>
            <w:tcW w:w="1702" w:type="dxa"/>
            <w:shd w:val="clear" w:color="auto" w:fill="C2D69B" w:themeFill="accent3" w:themeFillTint="99"/>
            <w:vAlign w:val="center"/>
          </w:tcPr>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PERDA/ STATUS</w:t>
            </w:r>
          </w:p>
        </w:tc>
        <w:tc>
          <w:tcPr>
            <w:tcW w:w="1100" w:type="dxa"/>
            <w:shd w:val="clear" w:color="auto" w:fill="C2D69B" w:themeFill="accent3" w:themeFillTint="99"/>
            <w:vAlign w:val="center"/>
          </w:tcPr>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TAHUN</w:t>
            </w:r>
          </w:p>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BERLAKU</w:t>
            </w:r>
          </w:p>
        </w:tc>
        <w:tc>
          <w:tcPr>
            <w:tcW w:w="1872" w:type="dxa"/>
            <w:gridSpan w:val="3"/>
            <w:shd w:val="clear" w:color="auto" w:fill="C2D69B" w:themeFill="accent3" w:themeFillTint="99"/>
            <w:vAlign w:val="center"/>
          </w:tcPr>
          <w:p w:rsidR="00C06E13" w:rsidRPr="009D41D4" w:rsidRDefault="00C06E13" w:rsidP="00C06E13">
            <w:pPr>
              <w:jc w:val="center"/>
              <w:rPr>
                <w:rFonts w:ascii="Candara" w:hAnsi="Candara" w:cstheme="minorHAnsi"/>
                <w:b/>
                <w:color w:val="000000" w:themeColor="text1"/>
                <w:sz w:val="19"/>
                <w:szCs w:val="19"/>
                <w:lang w:val="id-ID"/>
              </w:rPr>
            </w:pPr>
            <w:r w:rsidRPr="009D41D4">
              <w:rPr>
                <w:rFonts w:ascii="Candara" w:hAnsi="Candara" w:cstheme="minorHAnsi"/>
                <w:b/>
                <w:color w:val="000000" w:themeColor="text1"/>
                <w:sz w:val="19"/>
                <w:szCs w:val="19"/>
                <w:lang w:val="id-ID"/>
              </w:rPr>
              <w:t>TANGGAL PENETAPAN</w:t>
            </w:r>
          </w:p>
        </w:tc>
      </w:tr>
      <w:tr w:rsidR="00C06E13" w:rsidRPr="009D41D4" w:rsidTr="00C06E13">
        <w:trPr>
          <w:trHeight w:val="230"/>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1.</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Provinsi Kepulauan Bangka Belitung</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02 Tahun 2014</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2014 - 2034</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6</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Februari</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Kota Pangkalpinang</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01 Tahun 2012</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2011 - 2030</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27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Januari</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2012</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3.</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RTRW Kabupaten Bangka Tengah </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No.  48 Tahun 2011 </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2011 - 2031 </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24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Desember</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2011</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4.</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Kabupaten Bangka</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01 Tahun 2013</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2010 - 2030</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23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Januari</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2013</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5.</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Kabupaten Bangka Barat</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01 Tahun 2014</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2014 - 2034</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3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Februari</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6.</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Kabupaten Bangka Selatan</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06 Tahun 2014</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2014 - 2034</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25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Juni</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7.</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Kabupaten Belitung</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03 Tahun 2014</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2014 - 2034</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30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Oktober</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w:t>
            </w:r>
          </w:p>
        </w:tc>
      </w:tr>
      <w:tr w:rsidR="00C06E13" w:rsidRPr="009D41D4" w:rsidTr="00C06E13">
        <w:trPr>
          <w:jc w:val="center"/>
        </w:trPr>
        <w:tc>
          <w:tcPr>
            <w:tcW w:w="425"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8.</w:t>
            </w:r>
          </w:p>
        </w:tc>
        <w:tc>
          <w:tcPr>
            <w:tcW w:w="3360" w:type="dxa"/>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RTRW Kabupaten Belitung Timur</w:t>
            </w:r>
          </w:p>
        </w:tc>
        <w:tc>
          <w:tcPr>
            <w:tcW w:w="1702"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No.  13 Tahun 2014</w:t>
            </w:r>
          </w:p>
        </w:tc>
        <w:tc>
          <w:tcPr>
            <w:tcW w:w="1100" w:type="dxa"/>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2014 - 2034</w:t>
            </w:r>
          </w:p>
        </w:tc>
        <w:tc>
          <w:tcPr>
            <w:tcW w:w="391" w:type="dxa"/>
            <w:tcBorders>
              <w:right w:val="nil"/>
            </w:tcBorders>
          </w:tcPr>
          <w:p w:rsidR="00C06E13" w:rsidRPr="009D41D4" w:rsidRDefault="00C06E13" w:rsidP="00C06E13">
            <w:pPr>
              <w:jc w:val="right"/>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 xml:space="preserve">30 </w:t>
            </w:r>
          </w:p>
        </w:tc>
        <w:tc>
          <w:tcPr>
            <w:tcW w:w="999" w:type="dxa"/>
            <w:tcBorders>
              <w:left w:val="nil"/>
              <w:right w:val="nil"/>
            </w:tcBorders>
          </w:tcPr>
          <w:p w:rsidR="00C06E13" w:rsidRPr="009D41D4" w:rsidRDefault="00C06E13" w:rsidP="00C06E13">
            <w:pPr>
              <w:jc w:val="cente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Desember</w:t>
            </w:r>
          </w:p>
        </w:tc>
        <w:tc>
          <w:tcPr>
            <w:tcW w:w="482" w:type="dxa"/>
            <w:tcBorders>
              <w:left w:val="nil"/>
            </w:tcBorders>
          </w:tcPr>
          <w:p w:rsidR="00C06E13" w:rsidRPr="009D41D4" w:rsidRDefault="00C06E13" w:rsidP="00C06E13">
            <w:pPr>
              <w:rPr>
                <w:rFonts w:ascii="Candara" w:hAnsi="Candara" w:cstheme="minorHAnsi"/>
                <w:color w:val="000000" w:themeColor="text1"/>
                <w:sz w:val="19"/>
                <w:szCs w:val="19"/>
                <w:lang w:val="id-ID"/>
              </w:rPr>
            </w:pPr>
            <w:r w:rsidRPr="009D41D4">
              <w:rPr>
                <w:rFonts w:ascii="Candara" w:hAnsi="Candara" w:cstheme="minorHAnsi"/>
                <w:color w:val="000000" w:themeColor="text1"/>
                <w:sz w:val="19"/>
                <w:szCs w:val="19"/>
                <w:lang w:val="id-ID"/>
              </w:rPr>
              <w:t>2014</w:t>
            </w:r>
          </w:p>
        </w:tc>
      </w:tr>
    </w:tbl>
    <w:p w:rsidR="00C06E13" w:rsidRPr="009D41D4" w:rsidRDefault="00C06E13" w:rsidP="0090681B">
      <w:pPr>
        <w:pStyle w:val="BodyText2"/>
        <w:shd w:val="clear" w:color="auto" w:fill="FFFFFF"/>
        <w:ind w:left="567" w:firstLine="426"/>
        <w:jc w:val="both"/>
        <w:rPr>
          <w:rFonts w:ascii="Tahoma" w:hAnsi="Tahoma" w:cs="Tahoma"/>
          <w:color w:val="000000" w:themeColor="text1"/>
          <w:spacing w:val="-6"/>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r w:rsidRPr="009D41D4">
        <w:rPr>
          <w:rFonts w:ascii="Tahoma" w:hAnsi="Tahoma" w:cs="Tahoma"/>
          <w:color w:val="000000" w:themeColor="text1"/>
        </w:rPr>
        <w:t>Rencana pola ruang adalah rencana distribusi peruntukan ruang wilayah Provinsi yang meliputi peruntukan ruang untuk fungsi lindung dan peruntukan ruang untuk fungsi budidaya. Dalam rencana pola ruang wilayah provinsi ini juga akan dijabarkan peruntukan ruang untuk kawasan lindung dan kawasan budidaya yang memiliki nilai strategis provinsi.</w:t>
      </w: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611688" w:rsidP="0033370F">
      <w:pPr>
        <w:ind w:left="567" w:firstLine="709"/>
        <w:jc w:val="center"/>
        <w:rPr>
          <w:rFonts w:ascii="Tahoma" w:hAnsi="Tahoma" w:cs="Tahoma"/>
          <w:color w:val="000000" w:themeColor="text1"/>
          <w:lang w:val="id-ID"/>
        </w:rPr>
      </w:pPr>
      <w:r w:rsidRPr="009D41D4">
        <w:rPr>
          <w:rFonts w:ascii="Tahoma" w:hAnsi="Tahoma" w:cs="Tahoma"/>
          <w:color w:val="000000" w:themeColor="text1"/>
          <w:lang w:val="id-ID"/>
        </w:rPr>
        <w:lastRenderedPageBreak/>
        <w:t>Gambar 3.2</w:t>
      </w:r>
      <w:r w:rsidR="00CE7B45" w:rsidRPr="009D41D4">
        <w:rPr>
          <w:rFonts w:ascii="Tahoma" w:hAnsi="Tahoma" w:cs="Tahoma"/>
          <w:color w:val="000000" w:themeColor="text1"/>
          <w:lang w:val="id-ID"/>
        </w:rPr>
        <w:t>4</w:t>
      </w:r>
    </w:p>
    <w:p w:rsidR="00917173" w:rsidRPr="009D41D4" w:rsidRDefault="00917173" w:rsidP="0033370F">
      <w:pPr>
        <w:ind w:left="567" w:firstLine="709"/>
        <w:jc w:val="center"/>
        <w:rPr>
          <w:rFonts w:ascii="Tahoma" w:hAnsi="Tahoma" w:cs="Tahoma"/>
          <w:color w:val="000000" w:themeColor="text1"/>
          <w:lang w:val="id-ID"/>
        </w:rPr>
      </w:pPr>
      <w:r w:rsidRPr="009D41D4">
        <w:rPr>
          <w:rFonts w:ascii="Tahoma" w:hAnsi="Tahoma" w:cs="Tahoma"/>
          <w:color w:val="000000" w:themeColor="text1"/>
          <w:lang w:val="id-ID"/>
        </w:rPr>
        <w:t>Peta Rencana Pola Ruang</w:t>
      </w:r>
    </w:p>
    <w:p w:rsidR="00917173" w:rsidRPr="009D41D4" w:rsidRDefault="00917173" w:rsidP="0033370F">
      <w:pPr>
        <w:ind w:left="567" w:firstLine="709"/>
        <w:jc w:val="center"/>
        <w:rPr>
          <w:rFonts w:ascii="Tahoma" w:hAnsi="Tahoma" w:cs="Tahoma"/>
          <w:color w:val="000000" w:themeColor="text1"/>
          <w:lang w:val="id-ID"/>
        </w:rPr>
      </w:pPr>
      <w:r w:rsidRPr="009D41D4">
        <w:rPr>
          <w:rFonts w:ascii="Tahoma" w:hAnsi="Tahoma" w:cs="Tahoma"/>
          <w:color w:val="000000" w:themeColor="text1"/>
          <w:lang w:val="id-ID"/>
        </w:rPr>
        <w:t>Provinsi Kepulauan Bangka Belitung</w:t>
      </w:r>
    </w:p>
    <w:p w:rsidR="00917173" w:rsidRPr="009D41D4" w:rsidRDefault="00917173" w:rsidP="00917173">
      <w:pPr>
        <w:spacing w:line="360" w:lineRule="auto"/>
        <w:ind w:left="567" w:firstLine="709"/>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58240" behindDoc="1" locked="0" layoutInCell="1" allowOverlap="1">
            <wp:simplePos x="0" y="0"/>
            <wp:positionH relativeFrom="column">
              <wp:posOffset>-495673</wp:posOffset>
            </wp:positionH>
            <wp:positionV relativeFrom="paragraph">
              <wp:posOffset>74302</wp:posOffset>
            </wp:positionV>
            <wp:extent cx="6664750" cy="4068745"/>
            <wp:effectExtent l="19050" t="0" r="2750" b="0"/>
            <wp:wrapNone/>
            <wp:docPr id="14" name="Picture 1" descr="F:\2015\RTRW PROV KEP BABEL\PETA JPG BABEL NEW 24022014\Peta Rencana Pola 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RTRW PROV KEP BABEL\PETA JPG BABEL NEW 24022014\Peta Rencana Pola Ruang.jpg"/>
                    <pic:cNvPicPr>
                      <a:picLocks noChangeAspect="1" noChangeArrowheads="1"/>
                    </pic:cNvPicPr>
                  </pic:nvPicPr>
                  <pic:blipFill>
                    <a:blip r:embed="rId46" cstate="print"/>
                    <a:srcRect/>
                    <a:stretch>
                      <a:fillRect/>
                    </a:stretch>
                  </pic:blipFill>
                  <pic:spPr bwMode="auto">
                    <a:xfrm>
                      <a:off x="0" y="0"/>
                      <a:ext cx="6668418" cy="4070985"/>
                    </a:xfrm>
                    <a:prstGeom prst="rect">
                      <a:avLst/>
                    </a:prstGeom>
                    <a:noFill/>
                    <a:ln w="9525">
                      <a:noFill/>
                      <a:miter lim="800000"/>
                      <a:headEnd/>
                      <a:tailEnd/>
                    </a:ln>
                  </pic:spPr>
                </pic:pic>
              </a:graphicData>
            </a:graphic>
          </wp:anchor>
        </w:drawing>
      </w: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917173" w:rsidP="00917173">
      <w:pPr>
        <w:spacing w:line="360" w:lineRule="auto"/>
        <w:ind w:left="567" w:firstLine="709"/>
        <w:jc w:val="both"/>
        <w:rPr>
          <w:rFonts w:ascii="Tahoma" w:hAnsi="Tahoma" w:cs="Tahoma"/>
          <w:color w:val="000000" w:themeColor="text1"/>
          <w:lang w:val="id-ID"/>
        </w:rPr>
      </w:pPr>
    </w:p>
    <w:p w:rsidR="00917173" w:rsidRPr="009D41D4" w:rsidRDefault="00D509B0" w:rsidP="0090681B">
      <w:pPr>
        <w:pStyle w:val="BodyText2"/>
        <w:shd w:val="clear" w:color="auto" w:fill="FFFFFF"/>
        <w:ind w:left="567" w:firstLine="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gambar realisasi capaian ketaatan terhadap RTRW dari tahun 2012 terus mengalami peningkatan. Bahkan mulai tahun 2014 sampai dengan 2016 capaian ketaatan terhadap RTRW mencapai 100.</w:t>
      </w:r>
      <w:r w:rsidR="0090681B" w:rsidRPr="009D41D4">
        <w:rPr>
          <w:rFonts w:ascii="Tahoma" w:hAnsi="Tahoma" w:cs="Tahoma"/>
          <w:color w:val="000000" w:themeColor="text1"/>
          <w:spacing w:val="-6"/>
          <w:lang w:val="id-ID"/>
        </w:rPr>
        <w:t xml:space="preserve"> </w:t>
      </w:r>
      <w:r w:rsidR="00E809B9" w:rsidRPr="009D41D4">
        <w:rPr>
          <w:rFonts w:ascii="Tahoma" w:hAnsi="Tahoma" w:cs="Tahoma"/>
          <w:color w:val="000000" w:themeColor="text1"/>
          <w:spacing w:val="-6"/>
          <w:lang w:val="id-ID"/>
        </w:rPr>
        <w:t xml:space="preserve">Ketaatan terhadap RTRW diukur berdasarkan </w:t>
      </w:r>
      <w:r w:rsidR="00611688" w:rsidRPr="009D41D4">
        <w:rPr>
          <w:rFonts w:ascii="Tahoma" w:hAnsi="Tahoma" w:cs="Tahoma"/>
          <w:color w:val="000000" w:themeColor="text1"/>
          <w:spacing w:val="-6"/>
          <w:lang w:val="id-ID"/>
        </w:rPr>
        <w:t>peraturan daerah</w:t>
      </w:r>
      <w:r w:rsidR="00E809B9" w:rsidRPr="009D41D4">
        <w:rPr>
          <w:rFonts w:ascii="Tahoma" w:hAnsi="Tahoma" w:cs="Tahoma"/>
          <w:color w:val="000000" w:themeColor="text1"/>
          <w:spacing w:val="-6"/>
          <w:lang w:val="id-ID"/>
        </w:rPr>
        <w:t xml:space="preserve"> tata ruang yang</w:t>
      </w:r>
      <w:r w:rsidR="00611688" w:rsidRPr="009D41D4">
        <w:rPr>
          <w:rFonts w:ascii="Tahoma" w:hAnsi="Tahoma" w:cs="Tahoma"/>
          <w:color w:val="000000" w:themeColor="text1"/>
          <w:spacing w:val="-6"/>
          <w:lang w:val="id-ID"/>
        </w:rPr>
        <w:t xml:space="preserve"> telah disahkan</w:t>
      </w:r>
      <w:r w:rsidR="0090681B" w:rsidRPr="009D41D4">
        <w:rPr>
          <w:rFonts w:ascii="Tahoma" w:hAnsi="Tahoma" w:cs="Tahoma"/>
          <w:color w:val="000000" w:themeColor="text1"/>
          <w:spacing w:val="-6"/>
          <w:lang w:val="id-ID"/>
        </w:rPr>
        <w:t xml:space="preserve">. </w:t>
      </w:r>
    </w:p>
    <w:p w:rsidR="00D52848" w:rsidRDefault="00D52848" w:rsidP="00D52848">
      <w:pPr>
        <w:pStyle w:val="BodyText2"/>
        <w:shd w:val="clear" w:color="auto" w:fill="FFFFFF"/>
        <w:ind w:left="851" w:firstLine="850"/>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Meningkatnya ketaatan terhadap tata ruang</w:t>
      </w:r>
      <w:r>
        <w:rPr>
          <w:rFonts w:ascii="Tahoma" w:hAnsi="Tahoma" w:cs="Tahoma"/>
          <w:color w:val="000000" w:themeColor="text1"/>
          <w:lang w:val="id-ID"/>
        </w:rPr>
        <w:t xml:space="preserve"> dengan indikator kinerja </w:t>
      </w:r>
      <w:r>
        <w:rPr>
          <w:rFonts w:ascii="Tahoma" w:hAnsi="Tahoma" w:cs="Tahoma"/>
          <w:color w:val="000000" w:themeColor="text1"/>
        </w:rPr>
        <w:t>Ketaatan terhadap RT</w:t>
      </w:r>
      <w:r w:rsidRPr="009D41D4">
        <w:rPr>
          <w:rFonts w:ascii="Tahoma" w:hAnsi="Tahoma" w:cs="Tahoma"/>
          <w:color w:val="000000" w:themeColor="text1"/>
        </w:rPr>
        <w:t>RW</w:t>
      </w:r>
      <w:r w:rsidRPr="00C14762">
        <w:rPr>
          <w:rFonts w:ascii="Tahoma" w:hAnsi="Tahoma" w:cs="Tahoma"/>
          <w:color w:val="000000" w:themeColor="text1"/>
          <w:spacing w:val="-6"/>
          <w:lang w:val="id-ID"/>
        </w:rPr>
        <w:t>.</w:t>
      </w:r>
    </w:p>
    <w:p w:rsidR="00611688" w:rsidRPr="009D41D4" w:rsidRDefault="00F22481" w:rsidP="0090681B">
      <w:pPr>
        <w:pStyle w:val="BodyText2"/>
        <w:shd w:val="clear" w:color="auto" w:fill="FFFFFF"/>
        <w:ind w:left="567" w:firstLine="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Program dukungan terhadap ketercapaian indikator ketaatan RTRW adalah </w:t>
      </w:r>
      <w:r w:rsidRPr="009D41D4">
        <w:rPr>
          <w:rFonts w:ascii="Tahoma" w:hAnsi="Tahoma" w:cs="Tahoma"/>
          <w:color w:val="000000" w:themeColor="text1"/>
        </w:rPr>
        <w:t>Program Perencanaan Tata Ruang</w:t>
      </w:r>
      <w:r w:rsidRPr="009D41D4">
        <w:rPr>
          <w:rFonts w:ascii="Tahoma" w:hAnsi="Tahoma" w:cs="Tahoma"/>
          <w:color w:val="000000" w:themeColor="text1"/>
          <w:lang w:val="id-ID"/>
        </w:rPr>
        <w:t>.</w:t>
      </w:r>
    </w:p>
    <w:p w:rsidR="0012566A" w:rsidRPr="009D41D4" w:rsidRDefault="0012566A" w:rsidP="00126121">
      <w:pPr>
        <w:pStyle w:val="BodyText2"/>
        <w:shd w:val="clear" w:color="auto" w:fill="FFFFFF"/>
        <w:tabs>
          <w:tab w:val="left" w:pos="426"/>
          <w:tab w:val="left" w:pos="1560"/>
        </w:tabs>
        <w:ind w:left="993" w:firstLine="850"/>
        <w:jc w:val="both"/>
        <w:rPr>
          <w:rFonts w:ascii="Tahoma" w:hAnsi="Tahoma" w:cs="Tahoma"/>
          <w:b/>
          <w:color w:val="000000" w:themeColor="text1"/>
          <w:spacing w:val="-6"/>
          <w:sz w:val="26"/>
          <w:szCs w:val="26"/>
          <w:lang w:val="id-ID"/>
        </w:rPr>
      </w:pPr>
    </w:p>
    <w:p w:rsidR="00F22481" w:rsidRPr="009D41D4" w:rsidRDefault="00F22481" w:rsidP="00126121">
      <w:pPr>
        <w:pStyle w:val="BodyText2"/>
        <w:shd w:val="clear" w:color="auto" w:fill="FFFFFF"/>
        <w:tabs>
          <w:tab w:val="left" w:pos="426"/>
          <w:tab w:val="left" w:pos="1560"/>
        </w:tabs>
        <w:ind w:left="993" w:firstLine="850"/>
        <w:jc w:val="both"/>
        <w:rPr>
          <w:rFonts w:ascii="Tahoma" w:hAnsi="Tahoma" w:cs="Tahoma"/>
          <w:b/>
          <w:color w:val="000000" w:themeColor="text1"/>
          <w:spacing w:val="-6"/>
          <w:sz w:val="26"/>
          <w:szCs w:val="26"/>
          <w:lang w:val="id-ID"/>
        </w:rPr>
      </w:pPr>
    </w:p>
    <w:p w:rsidR="00F22481" w:rsidRPr="009D41D4" w:rsidRDefault="00F22481" w:rsidP="00126121">
      <w:pPr>
        <w:pStyle w:val="BodyText2"/>
        <w:shd w:val="clear" w:color="auto" w:fill="FFFFFF"/>
        <w:tabs>
          <w:tab w:val="left" w:pos="426"/>
          <w:tab w:val="left" w:pos="1560"/>
        </w:tabs>
        <w:ind w:left="993" w:firstLine="850"/>
        <w:jc w:val="both"/>
        <w:rPr>
          <w:rFonts w:ascii="Tahoma" w:hAnsi="Tahoma" w:cs="Tahoma"/>
          <w:b/>
          <w:color w:val="000000" w:themeColor="text1"/>
          <w:spacing w:val="-6"/>
          <w:sz w:val="26"/>
          <w:szCs w:val="26"/>
          <w:lang w:val="id-ID"/>
        </w:rPr>
      </w:pPr>
    </w:p>
    <w:p w:rsidR="0033370F" w:rsidRPr="009D41D4" w:rsidRDefault="0033370F"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Keempat</w:t>
      </w:r>
    </w:p>
    <w:p w:rsidR="0033370F" w:rsidRPr="009D41D4" w:rsidRDefault="0033370F" w:rsidP="0033370F">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Mempercepat pembangunan infrastruktur wilayah dan mengembangkan wilayah strategis dan cepat tumbuh.</w:t>
      </w:r>
    </w:p>
    <w:tbl>
      <w:tblPr>
        <w:tblStyle w:val="TableGrid"/>
        <w:tblW w:w="0" w:type="auto"/>
        <w:tblInd w:w="959" w:type="dxa"/>
        <w:tblLook w:val="04A0"/>
      </w:tblPr>
      <w:tblGrid>
        <w:gridCol w:w="709"/>
        <w:gridCol w:w="283"/>
        <w:gridCol w:w="6946"/>
        <w:gridCol w:w="142"/>
        <w:gridCol w:w="141"/>
      </w:tblGrid>
      <w:tr w:rsidR="0033370F" w:rsidRPr="009D41D4" w:rsidTr="00226EA8">
        <w:trPr>
          <w:gridAfter w:val="2"/>
          <w:wAfter w:w="283" w:type="dxa"/>
        </w:trPr>
        <w:tc>
          <w:tcPr>
            <w:tcW w:w="7938" w:type="dxa"/>
            <w:gridSpan w:val="3"/>
            <w:shd w:val="clear" w:color="auto" w:fill="00B050"/>
          </w:tcPr>
          <w:p w:rsidR="0033370F" w:rsidRPr="009D41D4" w:rsidRDefault="0033370F" w:rsidP="00226EA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33370F" w:rsidRPr="009D41D4" w:rsidRDefault="0033370F" w:rsidP="00226EA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sz w:val="26"/>
                <w:szCs w:val="26"/>
                <w:lang w:val="id-ID"/>
              </w:rPr>
              <w:t>m</w:t>
            </w:r>
            <w:r w:rsidRPr="009D41D4">
              <w:rPr>
                <w:rFonts w:ascii="Tahoma" w:hAnsi="Tahoma" w:cs="Tahoma"/>
                <w:bCs/>
                <w:color w:val="000000" w:themeColor="text1"/>
                <w:sz w:val="26"/>
                <w:szCs w:val="26"/>
                <w:lang w:val="id-ID"/>
              </w:rPr>
              <w:t>engoptimalkan pemenuhan dan fungsi infrastruktur wilayah</w:t>
            </w:r>
          </w:p>
        </w:tc>
      </w:tr>
      <w:tr w:rsidR="0033370F" w:rsidRPr="009D41D4" w:rsidTr="00226EA8">
        <w:trPr>
          <w:gridBefore w:val="1"/>
          <w:gridAfter w:val="1"/>
          <w:wBefore w:w="709" w:type="dxa"/>
          <w:wAfter w:w="141" w:type="dxa"/>
        </w:trPr>
        <w:tc>
          <w:tcPr>
            <w:tcW w:w="7371" w:type="dxa"/>
            <w:gridSpan w:val="3"/>
            <w:shd w:val="clear" w:color="auto" w:fill="FFFF00"/>
          </w:tcPr>
          <w:p w:rsidR="0033370F" w:rsidRPr="009D41D4" w:rsidRDefault="0033370F" w:rsidP="00226EA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33370F" w:rsidRPr="009D41D4" w:rsidRDefault="0033370F" w:rsidP="00D306AB">
            <w:pPr>
              <w:pStyle w:val="ListParagraph"/>
              <w:suppressAutoHyphens w:val="0"/>
              <w:autoSpaceDE w:val="0"/>
              <w:autoSpaceDN w:val="0"/>
              <w:adjustRightInd w:val="0"/>
              <w:ind w:left="0"/>
              <w:jc w:val="both"/>
              <w:rPr>
                <w:rFonts w:ascii="Tahoma" w:hAnsi="Tahoma" w:cs="Tahoma"/>
                <w:color w:val="000000" w:themeColor="text1"/>
                <w:spacing w:val="-6"/>
                <w:lang w:val="id-ID"/>
              </w:rPr>
            </w:pPr>
            <w:r w:rsidRPr="009D41D4">
              <w:rPr>
                <w:rFonts w:ascii="Tahoma" w:hAnsi="Tahoma" w:cs="Tahoma"/>
                <w:color w:val="000000" w:themeColor="text1"/>
                <w:spacing w:val="-6"/>
                <w:sz w:val="26"/>
                <w:szCs w:val="26"/>
              </w:rPr>
              <w:t>Men</w:t>
            </w:r>
            <w:r w:rsidRPr="009D41D4">
              <w:rPr>
                <w:rFonts w:ascii="Tahoma" w:hAnsi="Tahoma" w:cs="Tahoma"/>
                <w:color w:val="000000" w:themeColor="text1"/>
                <w:spacing w:val="-6"/>
                <w:sz w:val="26"/>
                <w:szCs w:val="26"/>
                <w:lang w:val="id-ID"/>
              </w:rPr>
              <w:t>ingkatnya kualitas dan kapasitas infrastruktur penunjang pembangunan</w:t>
            </w:r>
            <w:r w:rsidRPr="009D41D4">
              <w:rPr>
                <w:rFonts w:ascii="Tahoma" w:hAnsi="Tahoma" w:cs="Tahoma"/>
                <w:color w:val="000000" w:themeColor="text1"/>
              </w:rPr>
              <w:t xml:space="preserve"> </w:t>
            </w:r>
          </w:p>
        </w:tc>
      </w:tr>
      <w:tr w:rsidR="0033370F" w:rsidRPr="009D41D4" w:rsidTr="00226EA8">
        <w:trPr>
          <w:gridBefore w:val="2"/>
          <w:wBefore w:w="992" w:type="dxa"/>
        </w:trPr>
        <w:tc>
          <w:tcPr>
            <w:tcW w:w="7229" w:type="dxa"/>
            <w:gridSpan w:val="3"/>
            <w:shd w:val="clear" w:color="auto" w:fill="0070C0"/>
          </w:tcPr>
          <w:p w:rsidR="0033370F" w:rsidRPr="009D41D4" w:rsidRDefault="0033370F" w:rsidP="00226EA8">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33370F" w:rsidRPr="009D41D4" w:rsidRDefault="0033370F" w:rsidP="00EE4745">
            <w:pPr>
              <w:pStyle w:val="ListParagraph"/>
              <w:numPr>
                <w:ilvl w:val="0"/>
                <w:numId w:val="22"/>
              </w:numPr>
              <w:suppressAutoHyphens w:val="0"/>
              <w:autoSpaceDE w:val="0"/>
              <w:autoSpaceDN w:val="0"/>
              <w:adjustRightInd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Jalan Provinsi dalam kondisi mantap (%).</w:t>
            </w:r>
          </w:p>
          <w:p w:rsidR="0033370F" w:rsidRPr="009D41D4" w:rsidRDefault="0033370F" w:rsidP="00EE4745">
            <w:pPr>
              <w:numPr>
                <w:ilvl w:val="0"/>
                <w:numId w:val="22"/>
              </w:numPr>
              <w:suppressAutoHyphens w:val="0"/>
              <w:spacing w:line="360" w:lineRule="auto"/>
              <w:ind w:left="317" w:hanging="31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Pelabuhan laut/udara/terminal bus dalam kondisi baik (%).</w:t>
            </w:r>
          </w:p>
          <w:p w:rsidR="0033370F" w:rsidRPr="009D41D4" w:rsidRDefault="0033370F" w:rsidP="00EE4745">
            <w:pPr>
              <w:numPr>
                <w:ilvl w:val="0"/>
                <w:numId w:val="22"/>
              </w:numPr>
              <w:suppressAutoHyphens w:val="0"/>
              <w:spacing w:line="360" w:lineRule="auto"/>
              <w:ind w:left="317" w:hanging="31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Rasio Elektrifikrasi.</w:t>
            </w:r>
          </w:p>
        </w:tc>
      </w:tr>
    </w:tbl>
    <w:p w:rsidR="0033370F" w:rsidRPr="009D41D4" w:rsidRDefault="0033370F" w:rsidP="00126121">
      <w:pPr>
        <w:pStyle w:val="BodyText2"/>
        <w:shd w:val="clear" w:color="auto" w:fill="FFFFFF"/>
        <w:tabs>
          <w:tab w:val="left" w:pos="426"/>
          <w:tab w:val="left" w:pos="1560"/>
        </w:tabs>
        <w:ind w:left="993" w:firstLine="850"/>
        <w:jc w:val="both"/>
        <w:rPr>
          <w:rFonts w:ascii="Tahoma" w:hAnsi="Tahoma" w:cs="Tahoma"/>
          <w:b/>
          <w:color w:val="000000" w:themeColor="text1"/>
          <w:spacing w:val="-6"/>
          <w:sz w:val="26"/>
          <w:szCs w:val="26"/>
          <w:lang w:val="id-ID"/>
        </w:rPr>
      </w:pPr>
    </w:p>
    <w:p w:rsidR="00D306AB" w:rsidRPr="009D41D4" w:rsidRDefault="00D306AB" w:rsidP="00D306AB">
      <w:pPr>
        <w:pStyle w:val="BodyText2"/>
        <w:shd w:val="clear" w:color="auto" w:fill="FFFFFF"/>
        <w:tabs>
          <w:tab w:val="left" w:pos="426"/>
        </w:tabs>
        <w:ind w:left="1418" w:firstLine="0"/>
        <w:jc w:val="both"/>
        <w:rPr>
          <w:rFonts w:ascii="Tahoma" w:hAnsi="Tahoma" w:cs="Tahoma"/>
          <w:color w:val="000000" w:themeColor="text1"/>
          <w:spacing w:val="-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FF79D3" w:rsidRPr="009D41D4" w:rsidRDefault="00D306AB" w:rsidP="00FF79D3">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CE7B45" w:rsidRPr="009D41D4">
        <w:rPr>
          <w:rFonts w:ascii="Tahoma" w:hAnsi="Tahoma" w:cs="Tahoma"/>
          <w:color w:val="000000" w:themeColor="text1"/>
          <w:spacing w:val="-6"/>
          <w:lang w:val="id-ID"/>
        </w:rPr>
        <w:t>3.39</w:t>
      </w:r>
    </w:p>
    <w:p w:rsidR="00FF79D3" w:rsidRPr="009D41D4" w:rsidRDefault="00FF79D3" w:rsidP="00FF79D3">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1928"/>
        <w:gridCol w:w="2150"/>
        <w:gridCol w:w="836"/>
        <w:gridCol w:w="833"/>
        <w:gridCol w:w="836"/>
        <w:gridCol w:w="833"/>
        <w:gridCol w:w="916"/>
        <w:gridCol w:w="813"/>
      </w:tblGrid>
      <w:tr w:rsidR="00FF79D3" w:rsidRPr="009D41D4" w:rsidTr="00F22481">
        <w:tc>
          <w:tcPr>
            <w:tcW w:w="1928" w:type="dxa"/>
            <w:vMerge w:val="restart"/>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vMerge w:val="restart"/>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69" w:type="dxa"/>
            <w:gridSpan w:val="2"/>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1669" w:type="dxa"/>
            <w:gridSpan w:val="2"/>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729" w:type="dxa"/>
            <w:gridSpan w:val="2"/>
            <w:shd w:val="clear" w:color="auto" w:fill="D99594" w:themeFill="accent2" w:themeFillTint="99"/>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FF79D3" w:rsidRPr="009D41D4" w:rsidTr="00F22481">
        <w:tc>
          <w:tcPr>
            <w:tcW w:w="1928" w:type="dxa"/>
            <w:vMerge/>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p>
        </w:tc>
        <w:tc>
          <w:tcPr>
            <w:tcW w:w="2150" w:type="dxa"/>
            <w:vMerge/>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p>
        </w:tc>
        <w:tc>
          <w:tcPr>
            <w:tcW w:w="836"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33"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36"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33"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916"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13"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FF79D3" w:rsidRPr="009D41D4" w:rsidTr="00F22481">
        <w:tc>
          <w:tcPr>
            <w:tcW w:w="1928"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836"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833"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836"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833" w:type="dxa"/>
            <w:shd w:val="clear" w:color="auto" w:fill="BFBFBF" w:themeFill="background1" w:themeFillShade="BF"/>
            <w:vAlign w:val="center"/>
          </w:tcPr>
          <w:p w:rsidR="00FF79D3" w:rsidRPr="009D41D4" w:rsidRDefault="00FF79D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916" w:type="dxa"/>
            <w:shd w:val="clear" w:color="auto" w:fill="BFBFBF" w:themeFill="background1" w:themeFillShade="BF"/>
            <w:vAlign w:val="center"/>
          </w:tcPr>
          <w:p w:rsidR="00FF79D3" w:rsidRPr="009D41D4" w:rsidRDefault="00FF79D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813" w:type="dxa"/>
            <w:shd w:val="clear" w:color="auto" w:fill="BFBFBF" w:themeFill="background1" w:themeFillShade="BF"/>
            <w:vAlign w:val="center"/>
          </w:tcPr>
          <w:p w:rsidR="00FF79D3" w:rsidRPr="009D41D4" w:rsidRDefault="00FF79D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FF79D3" w:rsidRPr="009D41D4" w:rsidTr="00F22481">
        <w:tc>
          <w:tcPr>
            <w:tcW w:w="1928" w:type="dxa"/>
            <w:vMerge w:val="restart"/>
          </w:tcPr>
          <w:p w:rsidR="00FF79D3" w:rsidRPr="009D41D4" w:rsidRDefault="00FF79D3" w:rsidP="00FF79D3">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kualitas dan kapasitas infrastruktur penunjang pembangunan.</w:t>
            </w:r>
          </w:p>
          <w:p w:rsidR="00FF79D3" w:rsidRPr="009D41D4" w:rsidRDefault="00FF79D3" w:rsidP="00FF79D3">
            <w:pPr>
              <w:tabs>
                <w:tab w:val="left" w:pos="176"/>
              </w:tabs>
              <w:suppressAutoHyphens w:val="0"/>
              <w:jc w:val="both"/>
              <w:rPr>
                <w:rFonts w:ascii="Tahoma" w:hAnsi="Tahoma" w:cs="Tahoma"/>
                <w:color w:val="000000" w:themeColor="text1"/>
                <w:lang w:val="id-ID"/>
              </w:rPr>
            </w:pPr>
          </w:p>
          <w:p w:rsidR="00FF79D3" w:rsidRPr="009D41D4" w:rsidRDefault="00FF79D3" w:rsidP="00FF79D3">
            <w:pPr>
              <w:tabs>
                <w:tab w:val="left" w:pos="176"/>
              </w:tabs>
              <w:suppressAutoHyphens w:val="0"/>
              <w:jc w:val="both"/>
              <w:rPr>
                <w:rFonts w:ascii="Tahoma" w:hAnsi="Tahoma" w:cs="Tahoma"/>
                <w:color w:val="000000" w:themeColor="text1"/>
                <w:lang w:val="id-ID"/>
              </w:rPr>
            </w:pPr>
          </w:p>
          <w:p w:rsidR="00FF79D3" w:rsidRPr="009D41D4" w:rsidRDefault="00FF79D3" w:rsidP="00FF79D3">
            <w:pPr>
              <w:tabs>
                <w:tab w:val="left" w:pos="176"/>
              </w:tabs>
              <w:suppressAutoHyphens w:val="0"/>
              <w:jc w:val="both"/>
              <w:rPr>
                <w:rFonts w:ascii="Tahoma" w:hAnsi="Tahoma" w:cs="Tahoma"/>
                <w:color w:val="000000" w:themeColor="text1"/>
                <w:lang w:val="id-ID"/>
              </w:rPr>
            </w:pPr>
          </w:p>
        </w:tc>
        <w:tc>
          <w:tcPr>
            <w:tcW w:w="2150" w:type="dxa"/>
          </w:tcPr>
          <w:p w:rsidR="00FF79D3" w:rsidRPr="009D41D4" w:rsidRDefault="00FF79D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1.Jalan Provinsi dalam kondisi mantap (%).</w:t>
            </w:r>
          </w:p>
          <w:p w:rsidR="00FF79D3" w:rsidRPr="009D41D4" w:rsidRDefault="00FF79D3" w:rsidP="00FF79D3">
            <w:pPr>
              <w:suppressAutoHyphens w:val="0"/>
              <w:ind w:left="317"/>
              <w:jc w:val="both"/>
              <w:rPr>
                <w:rFonts w:ascii="Tahoma" w:hAnsi="Tahoma" w:cs="Tahoma"/>
                <w:color w:val="000000" w:themeColor="text1"/>
                <w:spacing w:val="-6"/>
                <w:lang w:val="id-ID"/>
              </w:rPr>
            </w:pP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92,50</w:t>
            </w:r>
          </w:p>
        </w:tc>
        <w:tc>
          <w:tcPr>
            <w:tcW w:w="83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97,50</w:t>
            </w: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9</w:t>
            </w:r>
            <w:r w:rsidRPr="009D41D4">
              <w:rPr>
                <w:rFonts w:ascii="Tahoma" w:hAnsi="Tahoma" w:cs="Tahoma"/>
                <w:color w:val="000000" w:themeColor="text1"/>
                <w:spacing w:val="-6"/>
              </w:rPr>
              <w:t>2</w:t>
            </w:r>
            <w:r w:rsidRPr="009D41D4">
              <w:rPr>
                <w:rFonts w:ascii="Tahoma" w:hAnsi="Tahoma" w:cs="Tahoma"/>
                <w:color w:val="000000" w:themeColor="text1"/>
                <w:spacing w:val="-6"/>
                <w:lang w:val="id-ID"/>
              </w:rPr>
              <w:t>,</w:t>
            </w:r>
            <w:r w:rsidRPr="009D41D4">
              <w:rPr>
                <w:rFonts w:ascii="Tahoma" w:hAnsi="Tahoma" w:cs="Tahoma"/>
                <w:color w:val="000000" w:themeColor="text1"/>
                <w:spacing w:val="-6"/>
              </w:rPr>
              <w:t>20</w:t>
            </w:r>
          </w:p>
        </w:tc>
        <w:tc>
          <w:tcPr>
            <w:tcW w:w="833" w:type="dxa"/>
            <w:vAlign w:val="center"/>
          </w:tcPr>
          <w:p w:rsidR="00FF79D3" w:rsidRPr="009D41D4" w:rsidRDefault="0099785D" w:rsidP="0099785D">
            <w:pPr>
              <w:jc w:val="center"/>
              <w:rPr>
                <w:rFonts w:ascii="Tahoma" w:hAnsi="Tahoma" w:cs="Tahoma"/>
                <w:bCs/>
                <w:color w:val="000000" w:themeColor="text1"/>
                <w:lang w:val="id-ID"/>
              </w:rPr>
            </w:pPr>
            <w:r>
              <w:rPr>
                <w:rFonts w:ascii="Tahoma" w:hAnsi="Tahoma" w:cs="Tahoma"/>
                <w:bCs/>
                <w:color w:val="000000" w:themeColor="text1"/>
                <w:lang w:val="id-ID"/>
              </w:rPr>
              <w:t>95</w:t>
            </w:r>
            <w:r w:rsidR="00DA3AA6" w:rsidRPr="009D41D4">
              <w:rPr>
                <w:rFonts w:ascii="Tahoma" w:hAnsi="Tahoma" w:cs="Tahoma"/>
                <w:bCs/>
                <w:color w:val="000000" w:themeColor="text1"/>
                <w:lang w:val="id-ID"/>
              </w:rPr>
              <w:t>,</w:t>
            </w:r>
            <w:r>
              <w:rPr>
                <w:rFonts w:ascii="Tahoma" w:hAnsi="Tahoma" w:cs="Tahoma"/>
                <w:bCs/>
                <w:color w:val="000000" w:themeColor="text1"/>
                <w:lang w:val="id-ID"/>
              </w:rPr>
              <w:t>63</w:t>
            </w:r>
          </w:p>
        </w:tc>
        <w:tc>
          <w:tcPr>
            <w:tcW w:w="916" w:type="dxa"/>
            <w:vAlign w:val="center"/>
          </w:tcPr>
          <w:p w:rsidR="00FF79D3" w:rsidRPr="009D41D4" w:rsidRDefault="008E5270"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100</w:t>
            </w:r>
          </w:p>
        </w:tc>
        <w:tc>
          <w:tcPr>
            <w:tcW w:w="813" w:type="dxa"/>
            <w:vAlign w:val="center"/>
          </w:tcPr>
          <w:p w:rsidR="00FF79D3" w:rsidRPr="009D41D4" w:rsidRDefault="00FF79D3" w:rsidP="0099785D">
            <w:pPr>
              <w:jc w:val="center"/>
              <w:rPr>
                <w:rFonts w:ascii="Tahoma" w:hAnsi="Tahoma" w:cs="Tahoma"/>
                <w:bCs/>
                <w:color w:val="000000" w:themeColor="text1"/>
                <w:lang w:val="id-ID"/>
              </w:rPr>
            </w:pPr>
            <w:r w:rsidRPr="009D41D4">
              <w:rPr>
                <w:rFonts w:ascii="Tahoma" w:hAnsi="Tahoma" w:cs="Tahoma"/>
                <w:bCs/>
                <w:color w:val="000000" w:themeColor="text1"/>
                <w:lang w:val="id-ID"/>
              </w:rPr>
              <w:t>9</w:t>
            </w:r>
            <w:r w:rsidR="0099785D">
              <w:rPr>
                <w:rFonts w:ascii="Tahoma" w:hAnsi="Tahoma" w:cs="Tahoma"/>
                <w:bCs/>
                <w:color w:val="000000" w:themeColor="text1"/>
                <w:lang w:val="id-ID"/>
              </w:rPr>
              <w:t>8</w:t>
            </w:r>
            <w:r w:rsidRPr="009D41D4">
              <w:rPr>
                <w:rFonts w:ascii="Tahoma" w:hAnsi="Tahoma" w:cs="Tahoma"/>
                <w:bCs/>
                <w:color w:val="000000" w:themeColor="text1"/>
                <w:lang w:val="id-ID"/>
              </w:rPr>
              <w:t>,</w:t>
            </w:r>
            <w:r w:rsidR="0099785D">
              <w:rPr>
                <w:rFonts w:ascii="Tahoma" w:hAnsi="Tahoma" w:cs="Tahoma"/>
                <w:bCs/>
                <w:color w:val="000000" w:themeColor="text1"/>
                <w:lang w:val="id-ID"/>
              </w:rPr>
              <w:t>08</w:t>
            </w:r>
          </w:p>
        </w:tc>
      </w:tr>
      <w:tr w:rsidR="00FF79D3" w:rsidRPr="009D41D4" w:rsidTr="00F22481">
        <w:tc>
          <w:tcPr>
            <w:tcW w:w="1928" w:type="dxa"/>
            <w:vMerge/>
          </w:tcPr>
          <w:p w:rsidR="00FF79D3" w:rsidRPr="009D41D4" w:rsidRDefault="00FF79D3" w:rsidP="00FF79D3">
            <w:pPr>
              <w:tabs>
                <w:tab w:val="left" w:pos="318"/>
              </w:tabs>
              <w:suppressAutoHyphens w:val="0"/>
              <w:ind w:left="318"/>
              <w:jc w:val="both"/>
              <w:rPr>
                <w:rFonts w:ascii="Tahoma" w:hAnsi="Tahoma" w:cs="Tahoma"/>
                <w:color w:val="000000" w:themeColor="text1"/>
                <w:sz w:val="22"/>
                <w:szCs w:val="22"/>
              </w:rPr>
            </w:pPr>
          </w:p>
        </w:tc>
        <w:tc>
          <w:tcPr>
            <w:tcW w:w="2150" w:type="dxa"/>
          </w:tcPr>
          <w:p w:rsidR="00FF79D3" w:rsidRPr="009D41D4" w:rsidRDefault="00FF79D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2.Pelabuhan laut/udara/terminal bus dalam kondisi baik (%).</w:t>
            </w:r>
          </w:p>
          <w:p w:rsidR="00FF79D3" w:rsidRPr="009D41D4" w:rsidRDefault="00FF79D3" w:rsidP="00FF79D3">
            <w:pPr>
              <w:suppressAutoHyphens w:val="0"/>
              <w:jc w:val="both"/>
              <w:rPr>
                <w:rFonts w:ascii="Tahoma" w:hAnsi="Tahoma" w:cs="Tahoma"/>
                <w:color w:val="000000" w:themeColor="text1"/>
                <w:spacing w:val="-6"/>
                <w:sz w:val="22"/>
                <w:szCs w:val="22"/>
                <w:lang w:val="sv-SE"/>
              </w:rPr>
            </w:pP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80</w:t>
            </w:r>
          </w:p>
        </w:tc>
        <w:tc>
          <w:tcPr>
            <w:tcW w:w="83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85</w:t>
            </w: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80</w:t>
            </w:r>
          </w:p>
        </w:tc>
        <w:tc>
          <w:tcPr>
            <w:tcW w:w="83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83</w:t>
            </w:r>
          </w:p>
        </w:tc>
        <w:tc>
          <w:tcPr>
            <w:tcW w:w="916" w:type="dxa"/>
            <w:vAlign w:val="center"/>
          </w:tcPr>
          <w:p w:rsidR="00FF79D3" w:rsidRPr="009D41D4" w:rsidRDefault="00FF79D3"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100</w:t>
            </w:r>
          </w:p>
        </w:tc>
        <w:tc>
          <w:tcPr>
            <w:tcW w:w="81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98</w:t>
            </w:r>
          </w:p>
        </w:tc>
      </w:tr>
      <w:tr w:rsidR="00FF79D3" w:rsidRPr="009D41D4" w:rsidTr="00F22481">
        <w:tc>
          <w:tcPr>
            <w:tcW w:w="1928" w:type="dxa"/>
            <w:vMerge/>
          </w:tcPr>
          <w:p w:rsidR="00FF79D3" w:rsidRPr="009D41D4" w:rsidRDefault="00FF79D3" w:rsidP="00FF79D3">
            <w:pPr>
              <w:tabs>
                <w:tab w:val="left" w:pos="318"/>
              </w:tabs>
              <w:suppressAutoHyphens w:val="0"/>
              <w:jc w:val="both"/>
              <w:rPr>
                <w:rFonts w:ascii="Tahoma" w:hAnsi="Tahoma" w:cs="Tahoma"/>
                <w:color w:val="000000" w:themeColor="text1"/>
                <w:sz w:val="22"/>
                <w:szCs w:val="22"/>
                <w:lang w:val="id-ID"/>
              </w:rPr>
            </w:pPr>
          </w:p>
        </w:tc>
        <w:tc>
          <w:tcPr>
            <w:tcW w:w="2150" w:type="dxa"/>
          </w:tcPr>
          <w:p w:rsidR="00FF79D3" w:rsidRPr="009D41D4" w:rsidRDefault="00FF79D3" w:rsidP="00FF79D3">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3.Rasio Elektrifikrasi.</w:t>
            </w:r>
          </w:p>
          <w:p w:rsidR="00FF79D3" w:rsidRPr="009D41D4" w:rsidRDefault="00FF79D3" w:rsidP="00FF79D3">
            <w:pPr>
              <w:suppressAutoHyphens w:val="0"/>
              <w:jc w:val="both"/>
              <w:rPr>
                <w:rFonts w:ascii="Tahoma" w:hAnsi="Tahoma" w:cs="Tahoma"/>
                <w:color w:val="000000" w:themeColor="text1"/>
                <w:spacing w:val="-6"/>
                <w:sz w:val="22"/>
                <w:szCs w:val="22"/>
                <w:lang w:val="id-ID"/>
              </w:rPr>
            </w:pP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91,96</w:t>
            </w:r>
          </w:p>
        </w:tc>
        <w:tc>
          <w:tcPr>
            <w:tcW w:w="83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97,50</w:t>
            </w:r>
          </w:p>
        </w:tc>
        <w:tc>
          <w:tcPr>
            <w:tcW w:w="836" w:type="dxa"/>
            <w:vAlign w:val="center"/>
          </w:tcPr>
          <w:p w:rsidR="00FF79D3" w:rsidRPr="009D41D4" w:rsidRDefault="00FF79D3" w:rsidP="00D306AB">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9</w:t>
            </w:r>
            <w:r w:rsidRPr="009D41D4">
              <w:rPr>
                <w:rFonts w:ascii="Tahoma" w:hAnsi="Tahoma" w:cs="Tahoma"/>
                <w:color w:val="000000" w:themeColor="text1"/>
                <w:spacing w:val="-6"/>
              </w:rPr>
              <w:t>6</w:t>
            </w:r>
            <w:r w:rsidRPr="009D41D4">
              <w:rPr>
                <w:rFonts w:ascii="Tahoma" w:hAnsi="Tahoma" w:cs="Tahoma"/>
                <w:color w:val="000000" w:themeColor="text1"/>
                <w:spacing w:val="-6"/>
                <w:lang w:val="id-ID"/>
              </w:rPr>
              <w:t>,</w:t>
            </w:r>
            <w:r w:rsidRPr="009D41D4">
              <w:rPr>
                <w:rFonts w:ascii="Tahoma" w:hAnsi="Tahoma" w:cs="Tahoma"/>
                <w:color w:val="000000" w:themeColor="text1"/>
                <w:spacing w:val="-6"/>
              </w:rPr>
              <w:t>90</w:t>
            </w:r>
          </w:p>
        </w:tc>
        <w:tc>
          <w:tcPr>
            <w:tcW w:w="83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98,18</w:t>
            </w:r>
          </w:p>
        </w:tc>
        <w:tc>
          <w:tcPr>
            <w:tcW w:w="916" w:type="dxa"/>
            <w:vAlign w:val="center"/>
          </w:tcPr>
          <w:p w:rsidR="00FF79D3" w:rsidRPr="009D41D4" w:rsidRDefault="00FF79D3" w:rsidP="00D306AB">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10</w:t>
            </w:r>
            <w:r w:rsidRPr="009D41D4">
              <w:rPr>
                <w:rFonts w:ascii="Tahoma" w:hAnsi="Tahoma" w:cs="Tahoma"/>
                <w:color w:val="000000" w:themeColor="text1"/>
                <w:spacing w:val="-6"/>
              </w:rPr>
              <w:t>5</w:t>
            </w:r>
            <w:r w:rsidRPr="009D41D4">
              <w:rPr>
                <w:rFonts w:ascii="Tahoma" w:hAnsi="Tahoma" w:cs="Tahoma"/>
                <w:color w:val="000000" w:themeColor="text1"/>
                <w:spacing w:val="-6"/>
                <w:lang w:val="id-ID"/>
              </w:rPr>
              <w:t>,</w:t>
            </w:r>
            <w:r w:rsidRPr="009D41D4">
              <w:rPr>
                <w:rFonts w:ascii="Tahoma" w:hAnsi="Tahoma" w:cs="Tahoma"/>
                <w:color w:val="000000" w:themeColor="text1"/>
                <w:spacing w:val="-6"/>
              </w:rPr>
              <w:t>37</w:t>
            </w:r>
          </w:p>
        </w:tc>
        <w:tc>
          <w:tcPr>
            <w:tcW w:w="813" w:type="dxa"/>
            <w:vAlign w:val="center"/>
          </w:tcPr>
          <w:p w:rsidR="00FF79D3" w:rsidRPr="009D41D4" w:rsidRDefault="00FF79D3" w:rsidP="00D306AB">
            <w:pPr>
              <w:jc w:val="center"/>
              <w:rPr>
                <w:rFonts w:ascii="Tahoma" w:hAnsi="Tahoma" w:cs="Tahoma"/>
                <w:bCs/>
                <w:color w:val="000000" w:themeColor="text1"/>
                <w:lang w:val="id-ID"/>
              </w:rPr>
            </w:pPr>
            <w:r w:rsidRPr="009D41D4">
              <w:rPr>
                <w:rFonts w:ascii="Tahoma" w:hAnsi="Tahoma" w:cs="Tahoma"/>
                <w:bCs/>
                <w:color w:val="000000" w:themeColor="text1"/>
                <w:lang w:val="id-ID"/>
              </w:rPr>
              <w:t>100,7</w:t>
            </w:r>
          </w:p>
        </w:tc>
      </w:tr>
    </w:tbl>
    <w:p w:rsidR="00FF79D3" w:rsidRPr="00535CC9" w:rsidRDefault="00535CC9" w:rsidP="00535CC9">
      <w:pPr>
        <w:pStyle w:val="BodyText2"/>
        <w:shd w:val="clear" w:color="auto" w:fill="FFFFFF"/>
        <w:spacing w:line="240" w:lineRule="auto"/>
        <w:ind w:left="142" w:firstLine="0"/>
        <w:rPr>
          <w:rFonts w:ascii="Tahoma" w:hAnsi="Tahoma" w:cs="Tahoma"/>
          <w:color w:val="000000" w:themeColor="text1"/>
          <w:spacing w:val="-6"/>
          <w:sz w:val="20"/>
          <w:szCs w:val="20"/>
          <w:lang w:val="id-ID"/>
        </w:rPr>
      </w:pPr>
      <w:r w:rsidRPr="00535CC9">
        <w:rPr>
          <w:rFonts w:ascii="Tahoma" w:hAnsi="Tahoma" w:cs="Tahoma"/>
          <w:color w:val="000000" w:themeColor="text1"/>
          <w:spacing w:val="-6"/>
          <w:sz w:val="20"/>
          <w:szCs w:val="20"/>
          <w:lang w:val="id-ID"/>
        </w:rPr>
        <w:t>Sumber : Dinas Pekerjaan Umum, Perhubungan an ESDM, 2016</w:t>
      </w:r>
    </w:p>
    <w:p w:rsidR="00D306AB" w:rsidRPr="009D41D4" w:rsidRDefault="00D306AB" w:rsidP="00D306AB">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tabel diatas, sasaran strategis  </w:t>
      </w:r>
      <w:r w:rsidRPr="009D41D4">
        <w:rPr>
          <w:rFonts w:ascii="Tahoma" w:hAnsi="Tahoma" w:cs="Tahoma"/>
          <w:color w:val="000000" w:themeColor="text1"/>
          <w:lang w:val="id-ID"/>
        </w:rPr>
        <w:t xml:space="preserve"> Meningkatnya kualitas dan kapasitas infrastruktur penunjang pembangunan </w:t>
      </w:r>
      <w:r w:rsidRPr="009D41D4">
        <w:rPr>
          <w:rFonts w:ascii="Tahoma" w:hAnsi="Tahoma" w:cs="Tahoma"/>
          <w:color w:val="000000" w:themeColor="text1"/>
          <w:spacing w:val="-6"/>
          <w:lang w:val="id-ID"/>
        </w:rPr>
        <w:t xml:space="preserve">dengan  indikator Jalan Provinsi dalam kondisi mantap (%),Pelabuhan laut/udara/terminal bus dalam kondisi baik (%) dan </w:t>
      </w:r>
      <w:r w:rsidR="00E4271E" w:rsidRPr="009D41D4">
        <w:rPr>
          <w:rFonts w:ascii="Tahoma" w:hAnsi="Tahoma" w:cs="Tahoma"/>
          <w:color w:val="000000" w:themeColor="text1"/>
          <w:spacing w:val="-6"/>
          <w:lang w:val="id-ID"/>
        </w:rPr>
        <w:t>Rasio Elektrifik</w:t>
      </w:r>
      <w:r w:rsidRPr="009D41D4">
        <w:rPr>
          <w:rFonts w:ascii="Tahoma" w:hAnsi="Tahoma" w:cs="Tahoma"/>
          <w:color w:val="000000" w:themeColor="text1"/>
          <w:spacing w:val="-6"/>
          <w:lang w:val="id-ID"/>
        </w:rPr>
        <w:t xml:space="preserve">asi. </w:t>
      </w:r>
    </w:p>
    <w:p w:rsidR="00FF79D3" w:rsidRPr="009D41D4" w:rsidRDefault="00D306AB" w:rsidP="00D306AB">
      <w:pPr>
        <w:pStyle w:val="BodyText2"/>
        <w:shd w:val="clear" w:color="auto" w:fill="FFFFFF"/>
        <w:ind w:left="567" w:firstLine="567"/>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lastRenderedPageBreak/>
        <w:t xml:space="preserve">Sebagaimana target tahun 2016 indikator kinerja Capaian </w:t>
      </w:r>
      <w:r w:rsidR="008E5270" w:rsidRPr="009D41D4">
        <w:rPr>
          <w:rFonts w:ascii="Tahoma" w:hAnsi="Tahoma" w:cs="Tahoma"/>
          <w:color w:val="000000" w:themeColor="text1"/>
          <w:spacing w:val="-6"/>
          <w:lang w:val="id-ID"/>
        </w:rPr>
        <w:t>Jalan Provinsi dalam kondisi mantap (%)</w:t>
      </w:r>
      <w:r w:rsidRPr="009D41D4">
        <w:rPr>
          <w:rFonts w:ascii="Tahoma" w:hAnsi="Tahoma" w:cs="Tahoma"/>
          <w:color w:val="000000" w:themeColor="text1"/>
          <w:spacing w:val="-6"/>
          <w:lang w:val="id-ID"/>
        </w:rPr>
        <w:t xml:space="preserve"> sebesar </w:t>
      </w:r>
      <w:r w:rsidR="008E5270" w:rsidRPr="009D41D4">
        <w:rPr>
          <w:rFonts w:ascii="Tahoma" w:hAnsi="Tahoma" w:cs="Tahoma"/>
          <w:color w:val="000000" w:themeColor="text1"/>
          <w:spacing w:val="-6"/>
          <w:lang w:val="id-ID"/>
        </w:rPr>
        <w:t>97,50 %</w:t>
      </w:r>
      <w:r w:rsidRPr="009D41D4">
        <w:rPr>
          <w:rFonts w:ascii="Tahoma" w:hAnsi="Tahoma" w:cs="Tahoma"/>
          <w:color w:val="000000" w:themeColor="text1"/>
          <w:spacing w:val="-6"/>
          <w:lang w:val="id-ID"/>
        </w:rPr>
        <w:t xml:space="preserve">, terealisasi sebesar </w:t>
      </w:r>
      <w:r w:rsidR="00DA3AA6" w:rsidRPr="009D41D4">
        <w:rPr>
          <w:rFonts w:ascii="Tahoma" w:hAnsi="Tahoma" w:cs="Tahoma"/>
          <w:bCs/>
          <w:color w:val="000000" w:themeColor="text1"/>
          <w:lang w:val="id-ID"/>
        </w:rPr>
        <w:t>93,36</w:t>
      </w:r>
      <w:r w:rsidR="008E5270" w:rsidRPr="009D41D4">
        <w:rPr>
          <w:rFonts w:ascii="Tahoma" w:hAnsi="Tahoma" w:cs="Tahoma"/>
          <w:color w:val="000000" w:themeColor="text1"/>
          <w:spacing w:val="-6"/>
          <w:lang w:val="id-ID"/>
        </w:rPr>
        <w:t>%</w:t>
      </w:r>
      <w:r w:rsidRPr="009D41D4">
        <w:rPr>
          <w:rFonts w:ascii="Tahoma" w:hAnsi="Tahoma" w:cs="Tahoma"/>
          <w:color w:val="000000" w:themeColor="text1"/>
          <w:spacing w:val="-6"/>
          <w:lang w:val="id-ID"/>
        </w:rPr>
        <w:t xml:space="preserve"> atau tercapai capaian sebesar </w:t>
      </w:r>
      <w:r w:rsidR="004C5FF0" w:rsidRPr="009D41D4">
        <w:rPr>
          <w:rFonts w:ascii="Tahoma" w:hAnsi="Tahoma" w:cs="Tahoma"/>
          <w:bCs/>
          <w:color w:val="000000" w:themeColor="text1"/>
          <w:lang w:val="id-ID"/>
        </w:rPr>
        <w:t>95,75</w:t>
      </w:r>
      <w:r w:rsidR="008E5270"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Bila dibandingkan capaia</w:t>
      </w:r>
      <w:r w:rsidR="008E5270" w:rsidRPr="009D41D4">
        <w:rPr>
          <w:rFonts w:ascii="Tahoma" w:hAnsi="Tahoma" w:cs="Tahoma"/>
          <w:color w:val="000000" w:themeColor="text1"/>
          <w:spacing w:val="-6"/>
          <w:lang w:val="id-ID"/>
        </w:rPr>
        <w:t>n realisasi tahun 2016 sebesar 98,08</w:t>
      </w:r>
      <w:r w:rsidRPr="009D41D4">
        <w:rPr>
          <w:rFonts w:ascii="Tahoma" w:hAnsi="Tahoma" w:cs="Tahoma"/>
          <w:color w:val="000000" w:themeColor="text1"/>
          <w:spacing w:val="-6"/>
          <w:lang w:val="id-ID"/>
        </w:rPr>
        <w:t xml:space="preserve">% dan capaian realisasi tahun 2015 sebesar 100 %. </w:t>
      </w:r>
      <w:r w:rsidRPr="009D41D4">
        <w:rPr>
          <w:rFonts w:ascii="Tahoma" w:hAnsi="Tahoma" w:cs="Tahoma"/>
          <w:bCs/>
          <w:color w:val="000000" w:themeColor="text1"/>
          <w:lang w:val="id-ID"/>
        </w:rPr>
        <w:t xml:space="preserve">Berdasarkan tabel skala pengukuran capaian sasaran strategis </w:t>
      </w:r>
      <w:r w:rsidR="008E5270" w:rsidRPr="009D41D4">
        <w:rPr>
          <w:rFonts w:ascii="Tahoma" w:hAnsi="Tahoma" w:cs="Tahoma"/>
          <w:color w:val="000000" w:themeColor="text1"/>
          <w:lang w:val="id-ID"/>
        </w:rPr>
        <w:t>meningkatnya kualitas dan kapasitas infrastruktur penunjang pembangunan</w:t>
      </w:r>
      <w:r w:rsidR="008E5270" w:rsidRPr="009D41D4">
        <w:rPr>
          <w:rFonts w:ascii="Tahoma" w:hAnsi="Tahoma" w:cs="Tahoma"/>
          <w:bCs/>
          <w:color w:val="000000" w:themeColor="text1"/>
          <w:lang w:val="id-ID"/>
        </w:rPr>
        <w:t xml:space="preserve"> </w:t>
      </w:r>
      <w:r w:rsidRPr="009D41D4">
        <w:rPr>
          <w:rFonts w:ascii="Tahoma" w:hAnsi="Tahoma" w:cs="Tahoma"/>
          <w:bCs/>
          <w:color w:val="000000" w:themeColor="text1"/>
          <w:lang w:val="id-ID"/>
        </w:rPr>
        <w:t xml:space="preserve">dengan indikator </w:t>
      </w:r>
      <w:r w:rsidRPr="009D41D4">
        <w:rPr>
          <w:rFonts w:ascii="Tahoma" w:hAnsi="Tahoma" w:cs="Tahoma"/>
          <w:color w:val="000000" w:themeColor="text1"/>
          <w:spacing w:val="-6"/>
          <w:lang w:val="id-ID"/>
        </w:rPr>
        <w:t xml:space="preserve">Capaian </w:t>
      </w:r>
      <w:r w:rsidR="008E5270" w:rsidRPr="009D41D4">
        <w:rPr>
          <w:rFonts w:ascii="Tahoma" w:hAnsi="Tahoma" w:cs="Tahoma"/>
          <w:color w:val="000000" w:themeColor="text1"/>
          <w:spacing w:val="-6"/>
          <w:lang w:val="id-ID"/>
        </w:rPr>
        <w:t>Jalan Provinsi dalam kondisi mantap (%)</w:t>
      </w:r>
      <w:r w:rsidRPr="009D41D4">
        <w:rPr>
          <w:rFonts w:ascii="Tahoma" w:hAnsi="Tahoma" w:cs="Tahoma"/>
          <w:color w:val="000000" w:themeColor="text1"/>
          <w:spacing w:val="-6"/>
          <w:lang w:val="id-ID"/>
        </w:rPr>
        <w:t xml:space="preserve"> tahun 2016 </w:t>
      </w:r>
      <w:r w:rsidR="00DB0918" w:rsidRPr="009D41D4">
        <w:rPr>
          <w:rFonts w:ascii="Tahoma" w:hAnsi="Tahoma" w:cs="Tahoma"/>
          <w:color w:val="000000" w:themeColor="text1"/>
          <w:spacing w:val="-6"/>
          <w:lang w:val="id-ID"/>
        </w:rPr>
        <w:t>dikategorikan</w:t>
      </w:r>
      <w:r w:rsidR="00DB0918" w:rsidRPr="009D41D4">
        <w:rPr>
          <w:rFonts w:ascii="Tahoma" w:hAnsi="Tahoma" w:cs="Tahoma"/>
          <w:bCs/>
          <w:color w:val="000000" w:themeColor="text1"/>
          <w:lang w:val="id-ID"/>
        </w:rPr>
        <w:t xml:space="preserve">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8E5270" w:rsidRPr="009D41D4" w:rsidRDefault="00DB0918" w:rsidP="00DB0918">
      <w:pPr>
        <w:pStyle w:val="BodyText2"/>
        <w:shd w:val="clear" w:color="auto" w:fill="FFFFFF"/>
        <w:ind w:left="567" w:firstLine="567"/>
        <w:jc w:val="both"/>
        <w:rPr>
          <w:rFonts w:ascii="Tahoma" w:hAnsi="Tahoma" w:cs="Tahoma"/>
          <w:b/>
          <w:bCs/>
          <w:color w:val="000000" w:themeColor="text1"/>
          <w:lang w:val="id-ID"/>
        </w:rPr>
      </w:pPr>
      <w:r w:rsidRPr="009D41D4">
        <w:rPr>
          <w:rFonts w:ascii="Tahoma" w:hAnsi="Tahoma" w:cs="Tahoma"/>
          <w:color w:val="000000" w:themeColor="text1"/>
          <w:spacing w:val="-6"/>
          <w:lang w:val="id-ID"/>
        </w:rPr>
        <w:t xml:space="preserve">Target indikator kinerja capaian Pelabuhan laut/udara/terminal bus dalam kondisi baik (%) sebesar 85 %, terealisasi sebesar 83% atau tercapai capaian sebesar 98%. Bila dibandingkan capaian realisasi tahun 2016 sebesar 98% dan capaian realisasi tahun 2015 sebesar 100 %.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lang w:val="id-ID"/>
        </w:rPr>
        <w:t>meningkatnya kualitas dan kapasitas infrastruktur penunjang pembangunan</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Pelabuhan laut/udara/terminal bus dalam kondisi baik (%) dikategorikan</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00C860A7" w:rsidRPr="009D41D4">
        <w:rPr>
          <w:rFonts w:ascii="Tahoma" w:hAnsi="Tahoma" w:cs="Tahoma"/>
          <w:b/>
          <w:bCs/>
          <w:color w:val="000000" w:themeColor="text1"/>
          <w:lang w:val="id-ID"/>
        </w:rPr>
        <w:t>.</w:t>
      </w:r>
    </w:p>
    <w:p w:rsidR="00DB0918" w:rsidRPr="009D41D4" w:rsidRDefault="00DB0918" w:rsidP="00DB0918">
      <w:pPr>
        <w:pStyle w:val="BodyText2"/>
        <w:shd w:val="clear" w:color="auto" w:fill="FFFFFF"/>
        <w:ind w:left="567" w:firstLine="567"/>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t xml:space="preserve">Target indikator kinerja capaian rasio elektrifikasi sebesar 97,10 %, terealisasi sebesar 98,18% atau tercapai capaian sebesar 100,7%. Bila dibandingkan capaian realisasi tahun 2016 sebesar 98,18% dan capaian realisasi tahun 2015 sebesar 105,7 %.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lang w:val="id-ID"/>
        </w:rPr>
        <w:t>meningkatnya kualitas dan kapasitas infrastruktur penunjang pembangunan</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rasio elektrifikasi (%) dikategorikan</w:t>
      </w:r>
      <w:r w:rsidRPr="009D41D4">
        <w:rPr>
          <w:rFonts w:ascii="Tahoma" w:hAnsi="Tahoma" w:cs="Tahoma"/>
          <w:bCs/>
          <w:color w:val="000000" w:themeColor="text1"/>
          <w:lang w:val="id-ID"/>
        </w:rPr>
        <w:t>“</w:t>
      </w:r>
      <w:r w:rsidRPr="009D41D4">
        <w:rPr>
          <w:rFonts w:ascii="Tahoma" w:hAnsi="Tahoma" w:cs="Tahoma"/>
          <w:b/>
          <w:bCs/>
          <w:color w:val="000000" w:themeColor="text1"/>
          <w:lang w:val="id-ID"/>
        </w:rPr>
        <w:t>sangat berhasil”</w:t>
      </w:r>
    </w:p>
    <w:p w:rsidR="00FF79D3" w:rsidRPr="009D41D4" w:rsidRDefault="00FF79D3"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CE7B45" w:rsidRPr="009D41D4">
        <w:rPr>
          <w:rFonts w:ascii="Tahoma" w:hAnsi="Tahoma" w:cs="Tahoma"/>
          <w:bCs/>
          <w:color w:val="000000" w:themeColor="text1"/>
          <w:lang w:val="id-ID"/>
        </w:rPr>
        <w:t xml:space="preserve"> 3.40</w:t>
      </w:r>
    </w:p>
    <w:p w:rsidR="00FF79D3" w:rsidRPr="009D41D4" w:rsidRDefault="00FF79D3"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892"/>
        <w:gridCol w:w="2150"/>
        <w:gridCol w:w="962"/>
        <w:gridCol w:w="962"/>
        <w:gridCol w:w="963"/>
        <w:gridCol w:w="1011"/>
        <w:gridCol w:w="921"/>
      </w:tblGrid>
      <w:tr w:rsidR="00FF79D3" w:rsidRPr="009D41D4" w:rsidTr="00D306AB">
        <w:tc>
          <w:tcPr>
            <w:tcW w:w="1892" w:type="dxa"/>
            <w:vMerge w:val="restart"/>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vMerge w:val="restart"/>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4819" w:type="dxa"/>
            <w:gridSpan w:val="5"/>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Tahun</w:t>
            </w:r>
          </w:p>
        </w:tc>
      </w:tr>
      <w:tr w:rsidR="00FF79D3" w:rsidRPr="009D41D4" w:rsidTr="00D306AB">
        <w:tc>
          <w:tcPr>
            <w:tcW w:w="1892" w:type="dxa"/>
            <w:vMerge/>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p>
        </w:tc>
        <w:tc>
          <w:tcPr>
            <w:tcW w:w="2150" w:type="dxa"/>
            <w:vMerge/>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p>
        </w:tc>
        <w:tc>
          <w:tcPr>
            <w:tcW w:w="962" w:type="dxa"/>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2012</w:t>
            </w:r>
          </w:p>
        </w:tc>
        <w:tc>
          <w:tcPr>
            <w:tcW w:w="962" w:type="dxa"/>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2013</w:t>
            </w:r>
          </w:p>
        </w:tc>
        <w:tc>
          <w:tcPr>
            <w:tcW w:w="963" w:type="dxa"/>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2014</w:t>
            </w:r>
          </w:p>
        </w:tc>
        <w:tc>
          <w:tcPr>
            <w:tcW w:w="1011" w:type="dxa"/>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2015</w:t>
            </w:r>
          </w:p>
        </w:tc>
        <w:tc>
          <w:tcPr>
            <w:tcW w:w="921" w:type="dxa"/>
            <w:shd w:val="clear" w:color="auto" w:fill="D99594" w:themeFill="accent2" w:themeFillTint="99"/>
          </w:tcPr>
          <w:p w:rsidR="00FF79D3" w:rsidRPr="009D41D4" w:rsidRDefault="00FF79D3" w:rsidP="00FF79D3">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2016</w:t>
            </w:r>
          </w:p>
        </w:tc>
      </w:tr>
      <w:tr w:rsidR="00FF79D3" w:rsidRPr="009D41D4" w:rsidTr="00D306AB">
        <w:tc>
          <w:tcPr>
            <w:tcW w:w="1892"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962"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62"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963"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11" w:type="dxa"/>
            <w:shd w:val="clear" w:color="auto" w:fill="BFBFBF" w:themeFill="background1" w:themeFillShade="BF"/>
            <w:vAlign w:val="center"/>
          </w:tcPr>
          <w:p w:rsidR="00FF79D3" w:rsidRPr="009D41D4" w:rsidRDefault="00FF79D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921" w:type="dxa"/>
            <w:shd w:val="clear" w:color="auto" w:fill="BFBFBF" w:themeFill="background1" w:themeFillShade="BF"/>
            <w:vAlign w:val="center"/>
          </w:tcPr>
          <w:p w:rsidR="00FF79D3" w:rsidRPr="009D41D4" w:rsidRDefault="00FF79D3" w:rsidP="00FF79D3">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FF79D3" w:rsidRPr="009D41D4" w:rsidTr="00D306AB">
        <w:tc>
          <w:tcPr>
            <w:tcW w:w="1892" w:type="dxa"/>
            <w:vMerge w:val="restart"/>
          </w:tcPr>
          <w:p w:rsidR="00FF79D3" w:rsidRPr="008A32B1" w:rsidRDefault="00FF79D3" w:rsidP="00FF79D3">
            <w:pPr>
              <w:tabs>
                <w:tab w:val="left" w:pos="176"/>
              </w:tabs>
              <w:suppressAutoHyphens w:val="0"/>
              <w:jc w:val="both"/>
              <w:rPr>
                <w:rFonts w:ascii="Tahoma" w:hAnsi="Tahoma" w:cs="Tahoma"/>
                <w:color w:val="000000" w:themeColor="text1"/>
                <w:sz w:val="20"/>
                <w:szCs w:val="20"/>
                <w:lang w:val="id-ID"/>
              </w:rPr>
            </w:pPr>
            <w:r w:rsidRPr="008A32B1">
              <w:rPr>
                <w:rFonts w:ascii="Tahoma" w:hAnsi="Tahoma" w:cs="Tahoma"/>
                <w:color w:val="000000" w:themeColor="text1"/>
                <w:sz w:val="20"/>
                <w:szCs w:val="20"/>
                <w:lang w:val="id-ID"/>
              </w:rPr>
              <w:t>1.Meningkatnya kualitas dan kapasitas infrastruktur penunjang pembangunan.</w:t>
            </w:r>
          </w:p>
          <w:p w:rsidR="00FF79D3" w:rsidRPr="008A32B1" w:rsidRDefault="00FF79D3" w:rsidP="00FF79D3">
            <w:pPr>
              <w:tabs>
                <w:tab w:val="left" w:pos="176"/>
              </w:tabs>
              <w:suppressAutoHyphens w:val="0"/>
              <w:jc w:val="both"/>
              <w:rPr>
                <w:rFonts w:ascii="Tahoma" w:hAnsi="Tahoma" w:cs="Tahoma"/>
                <w:color w:val="000000" w:themeColor="text1"/>
                <w:sz w:val="20"/>
                <w:szCs w:val="20"/>
                <w:lang w:val="id-ID"/>
              </w:rPr>
            </w:pPr>
          </w:p>
          <w:p w:rsidR="00FF79D3" w:rsidRPr="008A32B1" w:rsidRDefault="00FF79D3" w:rsidP="00FF79D3">
            <w:pPr>
              <w:tabs>
                <w:tab w:val="left" w:pos="176"/>
              </w:tabs>
              <w:suppressAutoHyphens w:val="0"/>
              <w:jc w:val="both"/>
              <w:rPr>
                <w:rFonts w:ascii="Tahoma" w:hAnsi="Tahoma" w:cs="Tahoma"/>
                <w:color w:val="000000" w:themeColor="text1"/>
                <w:sz w:val="20"/>
                <w:szCs w:val="20"/>
                <w:lang w:val="id-ID"/>
              </w:rPr>
            </w:pPr>
          </w:p>
          <w:p w:rsidR="00FF79D3" w:rsidRPr="008A32B1" w:rsidRDefault="00FF79D3" w:rsidP="00FF79D3">
            <w:pPr>
              <w:tabs>
                <w:tab w:val="left" w:pos="176"/>
              </w:tabs>
              <w:suppressAutoHyphens w:val="0"/>
              <w:jc w:val="both"/>
              <w:rPr>
                <w:rFonts w:ascii="Tahoma" w:hAnsi="Tahoma" w:cs="Tahoma"/>
                <w:color w:val="000000" w:themeColor="text1"/>
                <w:sz w:val="20"/>
                <w:szCs w:val="20"/>
                <w:lang w:val="id-ID"/>
              </w:rPr>
            </w:pPr>
          </w:p>
        </w:tc>
        <w:tc>
          <w:tcPr>
            <w:tcW w:w="2150" w:type="dxa"/>
          </w:tcPr>
          <w:p w:rsidR="00FF79D3" w:rsidRPr="008A32B1" w:rsidRDefault="00FF79D3" w:rsidP="00FF79D3">
            <w:pPr>
              <w:suppressAutoHyphens w:val="0"/>
              <w:jc w:val="both"/>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1.Jalan Provinsi dalam kondisi mantap (%).</w:t>
            </w:r>
          </w:p>
          <w:p w:rsidR="00FF79D3" w:rsidRPr="008A32B1" w:rsidRDefault="00FF79D3" w:rsidP="00FF79D3">
            <w:pPr>
              <w:suppressAutoHyphens w:val="0"/>
              <w:ind w:left="317"/>
              <w:jc w:val="both"/>
              <w:rPr>
                <w:rFonts w:ascii="Tahoma" w:hAnsi="Tahoma" w:cs="Tahoma"/>
                <w:color w:val="000000" w:themeColor="text1"/>
                <w:spacing w:val="-6"/>
                <w:sz w:val="20"/>
                <w:szCs w:val="20"/>
                <w:lang w:val="id-ID"/>
              </w:rPr>
            </w:pPr>
          </w:p>
        </w:tc>
        <w:tc>
          <w:tcPr>
            <w:tcW w:w="962" w:type="dxa"/>
            <w:vAlign w:val="center"/>
          </w:tcPr>
          <w:p w:rsidR="00FF79D3" w:rsidRPr="008A32B1" w:rsidRDefault="00161761" w:rsidP="00D306AB">
            <w:pPr>
              <w:pStyle w:val="BodyText2"/>
              <w:ind w:left="0" w:firstLine="0"/>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61,47</w:t>
            </w:r>
          </w:p>
        </w:tc>
        <w:tc>
          <w:tcPr>
            <w:tcW w:w="962" w:type="dxa"/>
            <w:vAlign w:val="center"/>
          </w:tcPr>
          <w:p w:rsidR="00FF79D3" w:rsidRPr="008A32B1" w:rsidRDefault="00161761" w:rsidP="00D306AB">
            <w:pPr>
              <w:pStyle w:val="BodyText2"/>
              <w:ind w:left="0" w:firstLine="0"/>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69,79</w:t>
            </w:r>
          </w:p>
        </w:tc>
        <w:tc>
          <w:tcPr>
            <w:tcW w:w="963" w:type="dxa"/>
            <w:vAlign w:val="center"/>
          </w:tcPr>
          <w:p w:rsidR="00FF79D3" w:rsidRPr="008A32B1" w:rsidRDefault="00161761" w:rsidP="00D306AB">
            <w:pPr>
              <w:pStyle w:val="BodyText2"/>
              <w:ind w:left="0" w:firstLine="0"/>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96,73</w:t>
            </w:r>
          </w:p>
        </w:tc>
        <w:tc>
          <w:tcPr>
            <w:tcW w:w="1011" w:type="dxa"/>
            <w:vAlign w:val="center"/>
          </w:tcPr>
          <w:p w:rsidR="00FF79D3" w:rsidRPr="008A32B1" w:rsidRDefault="00FF79D3" w:rsidP="00D306AB">
            <w:pPr>
              <w:suppressAutoHyphens w:val="0"/>
              <w:ind w:left="8"/>
              <w:jc w:val="center"/>
              <w:rPr>
                <w:rFonts w:ascii="Tahoma" w:hAnsi="Tahoma" w:cs="Tahoma"/>
                <w:color w:val="000000" w:themeColor="text1"/>
                <w:spacing w:val="-6"/>
                <w:sz w:val="20"/>
                <w:szCs w:val="20"/>
              </w:rPr>
            </w:pPr>
            <w:r w:rsidRPr="008A32B1">
              <w:rPr>
                <w:rFonts w:ascii="Tahoma" w:hAnsi="Tahoma" w:cs="Tahoma"/>
                <w:color w:val="000000" w:themeColor="text1"/>
                <w:spacing w:val="-6"/>
                <w:sz w:val="20"/>
                <w:szCs w:val="20"/>
                <w:lang w:val="id-ID"/>
              </w:rPr>
              <w:t>9</w:t>
            </w:r>
            <w:r w:rsidRPr="008A32B1">
              <w:rPr>
                <w:rFonts w:ascii="Tahoma" w:hAnsi="Tahoma" w:cs="Tahoma"/>
                <w:color w:val="000000" w:themeColor="text1"/>
                <w:spacing w:val="-6"/>
                <w:sz w:val="20"/>
                <w:szCs w:val="20"/>
              </w:rPr>
              <w:t>2</w:t>
            </w:r>
            <w:r w:rsidRPr="008A32B1">
              <w:rPr>
                <w:rFonts w:ascii="Tahoma" w:hAnsi="Tahoma" w:cs="Tahoma"/>
                <w:color w:val="000000" w:themeColor="text1"/>
                <w:spacing w:val="-6"/>
                <w:sz w:val="20"/>
                <w:szCs w:val="20"/>
                <w:lang w:val="id-ID"/>
              </w:rPr>
              <w:t>,</w:t>
            </w:r>
            <w:r w:rsidRPr="008A32B1">
              <w:rPr>
                <w:rFonts w:ascii="Tahoma" w:hAnsi="Tahoma" w:cs="Tahoma"/>
                <w:color w:val="000000" w:themeColor="text1"/>
                <w:spacing w:val="-6"/>
                <w:sz w:val="20"/>
                <w:szCs w:val="20"/>
              </w:rPr>
              <w:t>20</w:t>
            </w:r>
          </w:p>
        </w:tc>
        <w:tc>
          <w:tcPr>
            <w:tcW w:w="921" w:type="dxa"/>
            <w:vAlign w:val="center"/>
          </w:tcPr>
          <w:p w:rsidR="00FF79D3" w:rsidRPr="008A32B1" w:rsidRDefault="00FF79D3" w:rsidP="004C5FF0">
            <w:pPr>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9</w:t>
            </w:r>
            <w:r w:rsidR="007D78B5" w:rsidRPr="008A32B1">
              <w:rPr>
                <w:rFonts w:ascii="Tahoma" w:hAnsi="Tahoma" w:cs="Tahoma"/>
                <w:bCs/>
                <w:color w:val="000000" w:themeColor="text1"/>
                <w:sz w:val="20"/>
                <w:szCs w:val="20"/>
                <w:lang w:val="id-ID"/>
              </w:rPr>
              <w:t>8</w:t>
            </w:r>
            <w:r w:rsidRPr="008A32B1">
              <w:rPr>
                <w:rFonts w:ascii="Tahoma" w:hAnsi="Tahoma" w:cs="Tahoma"/>
                <w:bCs/>
                <w:color w:val="000000" w:themeColor="text1"/>
                <w:sz w:val="20"/>
                <w:szCs w:val="20"/>
                <w:lang w:val="id-ID"/>
              </w:rPr>
              <w:t>,</w:t>
            </w:r>
            <w:r w:rsidR="007D78B5" w:rsidRPr="008A32B1">
              <w:rPr>
                <w:rFonts w:ascii="Tahoma" w:hAnsi="Tahoma" w:cs="Tahoma"/>
                <w:bCs/>
                <w:color w:val="000000" w:themeColor="text1"/>
                <w:sz w:val="20"/>
                <w:szCs w:val="20"/>
                <w:lang w:val="id-ID"/>
              </w:rPr>
              <w:t>08</w:t>
            </w:r>
          </w:p>
        </w:tc>
      </w:tr>
      <w:tr w:rsidR="00FF79D3" w:rsidRPr="009D41D4" w:rsidTr="00D306AB">
        <w:tc>
          <w:tcPr>
            <w:tcW w:w="1892" w:type="dxa"/>
            <w:vMerge/>
          </w:tcPr>
          <w:p w:rsidR="00FF79D3" w:rsidRPr="008A32B1" w:rsidRDefault="00FF79D3" w:rsidP="00FF79D3">
            <w:pPr>
              <w:tabs>
                <w:tab w:val="left" w:pos="318"/>
              </w:tabs>
              <w:suppressAutoHyphens w:val="0"/>
              <w:ind w:left="318"/>
              <w:jc w:val="both"/>
              <w:rPr>
                <w:rFonts w:ascii="Tahoma" w:hAnsi="Tahoma" w:cs="Tahoma"/>
                <w:color w:val="000000" w:themeColor="text1"/>
                <w:sz w:val="20"/>
                <w:szCs w:val="20"/>
              </w:rPr>
            </w:pPr>
          </w:p>
        </w:tc>
        <w:tc>
          <w:tcPr>
            <w:tcW w:w="2150" w:type="dxa"/>
          </w:tcPr>
          <w:p w:rsidR="00FF79D3" w:rsidRPr="008A32B1" w:rsidRDefault="00FF79D3" w:rsidP="00FF79D3">
            <w:pPr>
              <w:suppressAutoHyphens w:val="0"/>
              <w:jc w:val="both"/>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2.Pelabuhan laut/udara/terminal bus dalam kondisi baik (%).</w:t>
            </w:r>
          </w:p>
          <w:p w:rsidR="00FF79D3" w:rsidRPr="008A32B1" w:rsidRDefault="00FF79D3" w:rsidP="00FF79D3">
            <w:pPr>
              <w:suppressAutoHyphens w:val="0"/>
              <w:jc w:val="both"/>
              <w:rPr>
                <w:rFonts w:ascii="Tahoma" w:hAnsi="Tahoma" w:cs="Tahoma"/>
                <w:color w:val="000000" w:themeColor="text1"/>
                <w:spacing w:val="-6"/>
                <w:sz w:val="20"/>
                <w:szCs w:val="20"/>
                <w:lang w:val="sv-SE"/>
              </w:rPr>
            </w:pPr>
          </w:p>
        </w:tc>
        <w:tc>
          <w:tcPr>
            <w:tcW w:w="962"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65</w:t>
            </w:r>
          </w:p>
        </w:tc>
        <w:tc>
          <w:tcPr>
            <w:tcW w:w="962"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70</w:t>
            </w:r>
          </w:p>
        </w:tc>
        <w:tc>
          <w:tcPr>
            <w:tcW w:w="963"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75</w:t>
            </w:r>
          </w:p>
        </w:tc>
        <w:tc>
          <w:tcPr>
            <w:tcW w:w="1011" w:type="dxa"/>
            <w:vAlign w:val="center"/>
          </w:tcPr>
          <w:p w:rsidR="00FF79D3" w:rsidRPr="008A32B1" w:rsidRDefault="00FF79D3" w:rsidP="00D306AB">
            <w:pPr>
              <w:suppressAutoHyphens w:val="0"/>
              <w:ind w:left="8"/>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80</w:t>
            </w:r>
          </w:p>
        </w:tc>
        <w:tc>
          <w:tcPr>
            <w:tcW w:w="921" w:type="dxa"/>
            <w:vAlign w:val="center"/>
          </w:tcPr>
          <w:p w:rsidR="00FF79D3" w:rsidRPr="008A32B1" w:rsidRDefault="00FF79D3" w:rsidP="00D306AB">
            <w:pPr>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83</w:t>
            </w:r>
          </w:p>
        </w:tc>
      </w:tr>
      <w:tr w:rsidR="00FF79D3" w:rsidRPr="009D41D4" w:rsidTr="00D306AB">
        <w:tc>
          <w:tcPr>
            <w:tcW w:w="1892" w:type="dxa"/>
            <w:vMerge/>
          </w:tcPr>
          <w:p w:rsidR="00FF79D3" w:rsidRPr="008A32B1" w:rsidRDefault="00FF79D3" w:rsidP="00FF79D3">
            <w:pPr>
              <w:tabs>
                <w:tab w:val="left" w:pos="318"/>
              </w:tabs>
              <w:suppressAutoHyphens w:val="0"/>
              <w:jc w:val="both"/>
              <w:rPr>
                <w:rFonts w:ascii="Tahoma" w:hAnsi="Tahoma" w:cs="Tahoma"/>
                <w:color w:val="000000" w:themeColor="text1"/>
                <w:sz w:val="20"/>
                <w:szCs w:val="20"/>
                <w:lang w:val="id-ID"/>
              </w:rPr>
            </w:pPr>
          </w:p>
        </w:tc>
        <w:tc>
          <w:tcPr>
            <w:tcW w:w="2150" w:type="dxa"/>
          </w:tcPr>
          <w:p w:rsidR="00FF79D3" w:rsidRPr="008A32B1" w:rsidRDefault="00FF79D3" w:rsidP="00FF79D3">
            <w:pPr>
              <w:suppressAutoHyphens w:val="0"/>
              <w:jc w:val="both"/>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3.Rasio Elektrifikrasi.</w:t>
            </w:r>
          </w:p>
          <w:p w:rsidR="00FF79D3" w:rsidRPr="008A32B1" w:rsidRDefault="00FF79D3" w:rsidP="00FF79D3">
            <w:pPr>
              <w:suppressAutoHyphens w:val="0"/>
              <w:jc w:val="both"/>
              <w:rPr>
                <w:rFonts w:ascii="Tahoma" w:hAnsi="Tahoma" w:cs="Tahoma"/>
                <w:color w:val="000000" w:themeColor="text1"/>
                <w:spacing w:val="-6"/>
                <w:sz w:val="20"/>
                <w:szCs w:val="20"/>
                <w:lang w:val="id-ID"/>
              </w:rPr>
            </w:pPr>
          </w:p>
        </w:tc>
        <w:tc>
          <w:tcPr>
            <w:tcW w:w="962"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79.94</w:t>
            </w:r>
          </w:p>
        </w:tc>
        <w:tc>
          <w:tcPr>
            <w:tcW w:w="962"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80,95</w:t>
            </w:r>
          </w:p>
        </w:tc>
        <w:tc>
          <w:tcPr>
            <w:tcW w:w="963" w:type="dxa"/>
            <w:vAlign w:val="center"/>
          </w:tcPr>
          <w:p w:rsidR="00FF79D3" w:rsidRPr="008A32B1" w:rsidRDefault="00161761" w:rsidP="00D306AB">
            <w:pPr>
              <w:pStyle w:val="BodyText2"/>
              <w:ind w:left="0" w:firstLine="0"/>
              <w:jc w:val="center"/>
              <w:rPr>
                <w:rFonts w:ascii="Tahoma" w:hAnsi="Tahoma" w:cs="Tahoma"/>
                <w:color w:val="000000" w:themeColor="text1"/>
                <w:spacing w:val="-6"/>
                <w:sz w:val="20"/>
                <w:szCs w:val="20"/>
                <w:lang w:val="id-ID"/>
              </w:rPr>
            </w:pPr>
            <w:r w:rsidRPr="008A32B1">
              <w:rPr>
                <w:rFonts w:ascii="Tahoma" w:hAnsi="Tahoma" w:cs="Tahoma"/>
                <w:color w:val="000000" w:themeColor="text1"/>
                <w:spacing w:val="-6"/>
                <w:sz w:val="20"/>
                <w:szCs w:val="20"/>
                <w:lang w:val="id-ID"/>
              </w:rPr>
              <w:t>88,97</w:t>
            </w:r>
          </w:p>
        </w:tc>
        <w:tc>
          <w:tcPr>
            <w:tcW w:w="1011" w:type="dxa"/>
            <w:vAlign w:val="center"/>
          </w:tcPr>
          <w:p w:rsidR="00FF79D3" w:rsidRPr="008A32B1" w:rsidRDefault="00FF79D3" w:rsidP="00D306AB">
            <w:pPr>
              <w:suppressAutoHyphens w:val="0"/>
              <w:ind w:left="8"/>
              <w:jc w:val="center"/>
              <w:rPr>
                <w:rFonts w:ascii="Tahoma" w:hAnsi="Tahoma" w:cs="Tahoma"/>
                <w:color w:val="000000" w:themeColor="text1"/>
                <w:spacing w:val="-6"/>
                <w:sz w:val="20"/>
                <w:szCs w:val="20"/>
              </w:rPr>
            </w:pPr>
            <w:r w:rsidRPr="008A32B1">
              <w:rPr>
                <w:rFonts w:ascii="Tahoma" w:hAnsi="Tahoma" w:cs="Tahoma"/>
                <w:color w:val="000000" w:themeColor="text1"/>
                <w:spacing w:val="-6"/>
                <w:sz w:val="20"/>
                <w:szCs w:val="20"/>
                <w:lang w:val="id-ID"/>
              </w:rPr>
              <w:t>9</w:t>
            </w:r>
            <w:r w:rsidRPr="008A32B1">
              <w:rPr>
                <w:rFonts w:ascii="Tahoma" w:hAnsi="Tahoma" w:cs="Tahoma"/>
                <w:color w:val="000000" w:themeColor="text1"/>
                <w:spacing w:val="-6"/>
                <w:sz w:val="20"/>
                <w:szCs w:val="20"/>
              </w:rPr>
              <w:t>6</w:t>
            </w:r>
            <w:r w:rsidRPr="008A32B1">
              <w:rPr>
                <w:rFonts w:ascii="Tahoma" w:hAnsi="Tahoma" w:cs="Tahoma"/>
                <w:color w:val="000000" w:themeColor="text1"/>
                <w:spacing w:val="-6"/>
                <w:sz w:val="20"/>
                <w:szCs w:val="20"/>
                <w:lang w:val="id-ID"/>
              </w:rPr>
              <w:t>,</w:t>
            </w:r>
            <w:r w:rsidRPr="008A32B1">
              <w:rPr>
                <w:rFonts w:ascii="Tahoma" w:hAnsi="Tahoma" w:cs="Tahoma"/>
                <w:color w:val="000000" w:themeColor="text1"/>
                <w:spacing w:val="-6"/>
                <w:sz w:val="20"/>
                <w:szCs w:val="20"/>
              </w:rPr>
              <w:t>90</w:t>
            </w:r>
          </w:p>
        </w:tc>
        <w:tc>
          <w:tcPr>
            <w:tcW w:w="921" w:type="dxa"/>
            <w:vAlign w:val="center"/>
          </w:tcPr>
          <w:p w:rsidR="00FF79D3" w:rsidRPr="008A32B1" w:rsidRDefault="00FF79D3" w:rsidP="00D306AB">
            <w:pPr>
              <w:jc w:val="center"/>
              <w:rPr>
                <w:rFonts w:ascii="Tahoma" w:hAnsi="Tahoma" w:cs="Tahoma"/>
                <w:bCs/>
                <w:color w:val="000000" w:themeColor="text1"/>
                <w:sz w:val="20"/>
                <w:szCs w:val="20"/>
                <w:lang w:val="id-ID"/>
              </w:rPr>
            </w:pPr>
            <w:r w:rsidRPr="008A32B1">
              <w:rPr>
                <w:rFonts w:ascii="Tahoma" w:hAnsi="Tahoma" w:cs="Tahoma"/>
                <w:bCs/>
                <w:color w:val="000000" w:themeColor="text1"/>
                <w:sz w:val="20"/>
                <w:szCs w:val="20"/>
                <w:lang w:val="id-ID"/>
              </w:rPr>
              <w:t>98,18</w:t>
            </w:r>
          </w:p>
        </w:tc>
      </w:tr>
    </w:tbl>
    <w:p w:rsidR="00535CC9" w:rsidRPr="00535CC9" w:rsidRDefault="008A32B1" w:rsidP="00535CC9">
      <w:pPr>
        <w:pStyle w:val="BodyText2"/>
        <w:shd w:val="clear" w:color="auto" w:fill="FFFFFF"/>
        <w:spacing w:line="240" w:lineRule="auto"/>
        <w:ind w:left="142" w:firstLine="0"/>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00535CC9" w:rsidRPr="00535CC9">
        <w:rPr>
          <w:rFonts w:ascii="Tahoma" w:hAnsi="Tahoma" w:cs="Tahoma"/>
          <w:color w:val="000000" w:themeColor="text1"/>
          <w:spacing w:val="-6"/>
          <w:sz w:val="20"/>
          <w:szCs w:val="20"/>
          <w:lang w:val="id-ID"/>
        </w:rPr>
        <w:t>Sumber : Dinas Pekerjaan Umum, Perhubungan an ESDM, 2016</w:t>
      </w:r>
    </w:p>
    <w:p w:rsidR="00FF79D3" w:rsidRPr="009D41D4" w:rsidRDefault="00CE7B45"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3.41</w:t>
      </w:r>
    </w:p>
    <w:p w:rsidR="00FF79D3" w:rsidRPr="009D41D4" w:rsidRDefault="00FF79D3"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892"/>
        <w:gridCol w:w="2150"/>
        <w:gridCol w:w="1556"/>
        <w:gridCol w:w="1641"/>
        <w:gridCol w:w="1622"/>
      </w:tblGrid>
      <w:tr w:rsidR="00FF79D3" w:rsidRPr="009D41D4" w:rsidTr="00D306AB">
        <w:tc>
          <w:tcPr>
            <w:tcW w:w="1892"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556"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641"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22"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FF79D3" w:rsidRPr="009D41D4" w:rsidTr="00D306AB">
        <w:tc>
          <w:tcPr>
            <w:tcW w:w="1892"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556"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641"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622" w:type="dxa"/>
            <w:shd w:val="clear" w:color="auto" w:fill="BFBFBF" w:themeFill="background1" w:themeFillShade="BF"/>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161761" w:rsidRPr="009D41D4" w:rsidTr="00DB0918">
        <w:tc>
          <w:tcPr>
            <w:tcW w:w="1892" w:type="dxa"/>
            <w:vMerge w:val="restart"/>
          </w:tcPr>
          <w:p w:rsidR="00161761" w:rsidRPr="009D41D4" w:rsidRDefault="00161761" w:rsidP="00D2246F">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kualitas dan kapasitas infrastruktur penunjang pembangunan.</w:t>
            </w:r>
          </w:p>
          <w:p w:rsidR="00161761" w:rsidRPr="009D41D4" w:rsidRDefault="00161761" w:rsidP="00D2246F">
            <w:pPr>
              <w:tabs>
                <w:tab w:val="left" w:pos="176"/>
              </w:tabs>
              <w:suppressAutoHyphens w:val="0"/>
              <w:jc w:val="both"/>
              <w:rPr>
                <w:rFonts w:ascii="Tahoma" w:hAnsi="Tahoma" w:cs="Tahoma"/>
                <w:color w:val="000000" w:themeColor="text1"/>
                <w:lang w:val="id-ID"/>
              </w:rPr>
            </w:pPr>
          </w:p>
          <w:p w:rsidR="00161761" w:rsidRPr="009D41D4" w:rsidRDefault="00161761" w:rsidP="00D2246F">
            <w:pPr>
              <w:tabs>
                <w:tab w:val="left" w:pos="176"/>
              </w:tabs>
              <w:suppressAutoHyphens w:val="0"/>
              <w:jc w:val="both"/>
              <w:rPr>
                <w:rFonts w:ascii="Tahoma" w:hAnsi="Tahoma" w:cs="Tahoma"/>
                <w:color w:val="000000" w:themeColor="text1"/>
                <w:lang w:val="id-ID"/>
              </w:rPr>
            </w:pPr>
          </w:p>
          <w:p w:rsidR="00161761" w:rsidRPr="009D41D4" w:rsidRDefault="00161761" w:rsidP="00D2246F">
            <w:pPr>
              <w:tabs>
                <w:tab w:val="left" w:pos="176"/>
              </w:tabs>
              <w:suppressAutoHyphens w:val="0"/>
              <w:jc w:val="both"/>
              <w:rPr>
                <w:rFonts w:ascii="Tahoma" w:hAnsi="Tahoma" w:cs="Tahoma"/>
                <w:color w:val="000000" w:themeColor="text1"/>
                <w:lang w:val="id-ID"/>
              </w:rPr>
            </w:pPr>
          </w:p>
        </w:tc>
        <w:tc>
          <w:tcPr>
            <w:tcW w:w="2150" w:type="dxa"/>
          </w:tcPr>
          <w:p w:rsidR="00161761" w:rsidRPr="009D41D4" w:rsidRDefault="00161761"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1.Jalan Provinsi dalam kondisi mantap (%).</w:t>
            </w:r>
          </w:p>
          <w:p w:rsidR="00161761" w:rsidRPr="009D41D4" w:rsidRDefault="00161761" w:rsidP="00D2246F">
            <w:pPr>
              <w:suppressAutoHyphens w:val="0"/>
              <w:ind w:left="317"/>
              <w:jc w:val="both"/>
              <w:rPr>
                <w:rFonts w:ascii="Tahoma" w:hAnsi="Tahoma" w:cs="Tahoma"/>
                <w:color w:val="000000" w:themeColor="text1"/>
                <w:spacing w:val="-6"/>
                <w:lang w:val="id-ID"/>
              </w:rPr>
            </w:pPr>
          </w:p>
        </w:tc>
        <w:tc>
          <w:tcPr>
            <w:tcW w:w="1556"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98</w:t>
            </w:r>
          </w:p>
        </w:tc>
        <w:tc>
          <w:tcPr>
            <w:tcW w:w="1641" w:type="dxa"/>
            <w:vAlign w:val="center"/>
          </w:tcPr>
          <w:p w:rsidR="00161761" w:rsidRPr="009D41D4" w:rsidRDefault="007D78B5" w:rsidP="00DB0918">
            <w:pPr>
              <w:jc w:val="center"/>
              <w:rPr>
                <w:rFonts w:ascii="Tahoma" w:hAnsi="Tahoma" w:cs="Tahoma"/>
                <w:bCs/>
                <w:color w:val="000000" w:themeColor="text1"/>
                <w:lang w:val="id-ID"/>
              </w:rPr>
            </w:pPr>
            <w:r>
              <w:rPr>
                <w:rFonts w:ascii="Tahoma" w:hAnsi="Tahoma" w:cs="Tahoma"/>
                <w:bCs/>
                <w:color w:val="000000" w:themeColor="text1"/>
                <w:lang w:val="id-ID"/>
              </w:rPr>
              <w:t>95</w:t>
            </w:r>
            <w:r w:rsidRPr="009D41D4">
              <w:rPr>
                <w:rFonts w:ascii="Tahoma" w:hAnsi="Tahoma" w:cs="Tahoma"/>
                <w:bCs/>
                <w:color w:val="000000" w:themeColor="text1"/>
                <w:lang w:val="id-ID"/>
              </w:rPr>
              <w:t>,</w:t>
            </w:r>
            <w:r>
              <w:rPr>
                <w:rFonts w:ascii="Tahoma" w:hAnsi="Tahoma" w:cs="Tahoma"/>
                <w:bCs/>
                <w:color w:val="000000" w:themeColor="text1"/>
                <w:lang w:val="id-ID"/>
              </w:rPr>
              <w:t>63</w:t>
            </w:r>
          </w:p>
        </w:tc>
        <w:tc>
          <w:tcPr>
            <w:tcW w:w="1622" w:type="dxa"/>
            <w:vAlign w:val="center"/>
          </w:tcPr>
          <w:p w:rsidR="00161761" w:rsidRPr="009D41D4" w:rsidRDefault="00161761" w:rsidP="004C5FF0">
            <w:pPr>
              <w:jc w:val="center"/>
              <w:rPr>
                <w:rFonts w:ascii="Tahoma" w:hAnsi="Tahoma" w:cs="Tahoma"/>
                <w:bCs/>
                <w:color w:val="000000" w:themeColor="text1"/>
                <w:lang w:val="id-ID"/>
              </w:rPr>
            </w:pPr>
            <w:r w:rsidRPr="009D41D4">
              <w:rPr>
                <w:rFonts w:ascii="Tahoma" w:hAnsi="Tahoma" w:cs="Tahoma"/>
                <w:bCs/>
                <w:color w:val="000000" w:themeColor="text1"/>
                <w:lang w:val="id-ID"/>
              </w:rPr>
              <w:t>9</w:t>
            </w:r>
            <w:r w:rsidR="004C5FF0" w:rsidRPr="009D41D4">
              <w:rPr>
                <w:rFonts w:ascii="Tahoma" w:hAnsi="Tahoma" w:cs="Tahoma"/>
                <w:bCs/>
                <w:color w:val="000000" w:themeColor="text1"/>
                <w:lang w:val="id-ID"/>
              </w:rPr>
              <w:t>5</w:t>
            </w:r>
            <w:r w:rsidRPr="009D41D4">
              <w:rPr>
                <w:rFonts w:ascii="Tahoma" w:hAnsi="Tahoma" w:cs="Tahoma"/>
                <w:bCs/>
                <w:color w:val="000000" w:themeColor="text1"/>
                <w:lang w:val="id-ID"/>
              </w:rPr>
              <w:t>,</w:t>
            </w:r>
            <w:r w:rsidR="004C5FF0" w:rsidRPr="009D41D4">
              <w:rPr>
                <w:rFonts w:ascii="Tahoma" w:hAnsi="Tahoma" w:cs="Tahoma"/>
                <w:bCs/>
                <w:color w:val="000000" w:themeColor="text1"/>
                <w:lang w:val="id-ID"/>
              </w:rPr>
              <w:t>3</w:t>
            </w:r>
          </w:p>
        </w:tc>
      </w:tr>
      <w:tr w:rsidR="00161761" w:rsidRPr="009D41D4" w:rsidTr="00DB0918">
        <w:tc>
          <w:tcPr>
            <w:tcW w:w="1892" w:type="dxa"/>
            <w:vMerge/>
          </w:tcPr>
          <w:p w:rsidR="00161761" w:rsidRPr="009D41D4" w:rsidRDefault="00161761" w:rsidP="00FF79D3">
            <w:pPr>
              <w:tabs>
                <w:tab w:val="left" w:pos="318"/>
              </w:tabs>
              <w:suppressAutoHyphens w:val="0"/>
              <w:ind w:left="318"/>
              <w:jc w:val="both"/>
              <w:rPr>
                <w:rFonts w:ascii="Tahoma" w:hAnsi="Tahoma" w:cs="Tahoma"/>
                <w:color w:val="000000" w:themeColor="text1"/>
                <w:sz w:val="18"/>
                <w:szCs w:val="18"/>
              </w:rPr>
            </w:pPr>
          </w:p>
        </w:tc>
        <w:tc>
          <w:tcPr>
            <w:tcW w:w="2150" w:type="dxa"/>
          </w:tcPr>
          <w:p w:rsidR="00161761" w:rsidRPr="009D41D4" w:rsidRDefault="00161761"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2.Pelabuhan laut/udara/terminal bus dalam kondisi baik (%).</w:t>
            </w:r>
          </w:p>
          <w:p w:rsidR="00161761" w:rsidRPr="009D41D4" w:rsidRDefault="00161761" w:rsidP="00FF79D3">
            <w:pPr>
              <w:suppressAutoHyphens w:val="0"/>
              <w:rPr>
                <w:rFonts w:ascii="Tahoma" w:hAnsi="Tahoma" w:cs="Tahoma"/>
                <w:color w:val="000000" w:themeColor="text1"/>
                <w:spacing w:val="-6"/>
                <w:sz w:val="18"/>
                <w:szCs w:val="18"/>
                <w:lang w:val="sv-SE"/>
              </w:rPr>
            </w:pPr>
          </w:p>
        </w:tc>
        <w:tc>
          <w:tcPr>
            <w:tcW w:w="1556"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100</w:t>
            </w:r>
          </w:p>
        </w:tc>
        <w:tc>
          <w:tcPr>
            <w:tcW w:w="1641"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83</w:t>
            </w:r>
          </w:p>
        </w:tc>
        <w:tc>
          <w:tcPr>
            <w:tcW w:w="1622"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83</w:t>
            </w:r>
          </w:p>
        </w:tc>
      </w:tr>
      <w:tr w:rsidR="00161761" w:rsidRPr="009D41D4" w:rsidTr="00DB0918">
        <w:tc>
          <w:tcPr>
            <w:tcW w:w="1892" w:type="dxa"/>
            <w:vMerge/>
          </w:tcPr>
          <w:p w:rsidR="00161761" w:rsidRPr="009D41D4" w:rsidRDefault="00161761" w:rsidP="00FF79D3">
            <w:pPr>
              <w:tabs>
                <w:tab w:val="left" w:pos="318"/>
              </w:tabs>
              <w:suppressAutoHyphens w:val="0"/>
              <w:jc w:val="both"/>
              <w:rPr>
                <w:rFonts w:ascii="Tahoma" w:hAnsi="Tahoma" w:cs="Tahoma"/>
                <w:color w:val="000000" w:themeColor="text1"/>
                <w:sz w:val="22"/>
                <w:szCs w:val="22"/>
                <w:lang w:val="id-ID"/>
              </w:rPr>
            </w:pPr>
          </w:p>
        </w:tc>
        <w:tc>
          <w:tcPr>
            <w:tcW w:w="2150" w:type="dxa"/>
          </w:tcPr>
          <w:p w:rsidR="00161761" w:rsidRPr="009D41D4" w:rsidRDefault="00161761"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3.Rasio Elektrifikrasi.</w:t>
            </w:r>
          </w:p>
          <w:p w:rsidR="00161761" w:rsidRPr="009D41D4" w:rsidRDefault="00161761" w:rsidP="00FF79D3">
            <w:pPr>
              <w:suppressAutoHyphens w:val="0"/>
              <w:jc w:val="both"/>
              <w:rPr>
                <w:rFonts w:ascii="Tahoma" w:hAnsi="Tahoma" w:cs="Tahoma"/>
                <w:color w:val="000000" w:themeColor="text1"/>
                <w:spacing w:val="-6"/>
                <w:sz w:val="22"/>
                <w:szCs w:val="22"/>
                <w:lang w:val="id-ID"/>
              </w:rPr>
            </w:pPr>
          </w:p>
        </w:tc>
        <w:tc>
          <w:tcPr>
            <w:tcW w:w="1556"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97,75</w:t>
            </w:r>
          </w:p>
        </w:tc>
        <w:tc>
          <w:tcPr>
            <w:tcW w:w="1641"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98,18</w:t>
            </w:r>
          </w:p>
        </w:tc>
        <w:tc>
          <w:tcPr>
            <w:tcW w:w="1622"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100,4</w:t>
            </w:r>
          </w:p>
        </w:tc>
      </w:tr>
    </w:tbl>
    <w:p w:rsidR="00535CC9" w:rsidRPr="00535CC9" w:rsidRDefault="007D78B5" w:rsidP="00535CC9">
      <w:pPr>
        <w:pStyle w:val="BodyText2"/>
        <w:shd w:val="clear" w:color="auto" w:fill="FFFFFF"/>
        <w:spacing w:line="240" w:lineRule="auto"/>
        <w:ind w:left="142" w:firstLine="0"/>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00535CC9" w:rsidRPr="00535CC9">
        <w:rPr>
          <w:rFonts w:ascii="Tahoma" w:hAnsi="Tahoma" w:cs="Tahoma"/>
          <w:color w:val="000000" w:themeColor="text1"/>
          <w:spacing w:val="-6"/>
          <w:sz w:val="20"/>
          <w:szCs w:val="20"/>
          <w:lang w:val="id-ID"/>
        </w:rPr>
        <w:t>Sumber : Dinas Pekerjaan Umum, Perhubungan an ESDM, 2016</w:t>
      </w:r>
    </w:p>
    <w:p w:rsidR="00FF79D3" w:rsidRPr="009D41D4" w:rsidRDefault="00FF79D3" w:rsidP="00FF79D3">
      <w:pPr>
        <w:pStyle w:val="BodyText2"/>
        <w:shd w:val="clear" w:color="auto" w:fill="FFFFFF"/>
        <w:ind w:left="426" w:firstLine="294"/>
        <w:jc w:val="center"/>
        <w:rPr>
          <w:rFonts w:ascii="Tahoma" w:hAnsi="Tahoma" w:cs="Tahoma"/>
          <w:bCs/>
          <w:color w:val="000000" w:themeColor="text1"/>
          <w:lang w:val="id-ID"/>
        </w:rPr>
      </w:pPr>
    </w:p>
    <w:p w:rsidR="00FF79D3" w:rsidRPr="009D41D4" w:rsidRDefault="00CE7B45"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3.42</w:t>
      </w:r>
    </w:p>
    <w:p w:rsidR="00FF79D3" w:rsidRPr="009D41D4" w:rsidRDefault="00FF79D3" w:rsidP="00FF79D3">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892"/>
        <w:gridCol w:w="2150"/>
        <w:gridCol w:w="1697"/>
        <w:gridCol w:w="1694"/>
        <w:gridCol w:w="1428"/>
      </w:tblGrid>
      <w:tr w:rsidR="00FF79D3" w:rsidRPr="009D41D4" w:rsidTr="00D306AB">
        <w:tc>
          <w:tcPr>
            <w:tcW w:w="1892"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shd w:val="clear" w:color="auto" w:fill="D99594" w:themeFill="accent2" w:themeFillTint="99"/>
            <w:vAlign w:val="center"/>
          </w:tcPr>
          <w:p w:rsidR="00FF79D3" w:rsidRPr="009D41D4" w:rsidRDefault="00FF79D3" w:rsidP="00FF79D3">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97"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94"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428" w:type="dxa"/>
            <w:shd w:val="clear" w:color="auto" w:fill="D99594" w:themeFill="accent2" w:themeFillTint="99"/>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FF79D3" w:rsidRPr="009D41D4" w:rsidTr="00D306AB">
        <w:tc>
          <w:tcPr>
            <w:tcW w:w="1892"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BFBFBF" w:themeFill="background1" w:themeFillShade="BF"/>
            <w:vAlign w:val="center"/>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697"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694" w:type="dxa"/>
            <w:shd w:val="clear" w:color="auto" w:fill="BFBFBF" w:themeFill="background1" w:themeFillShade="BF"/>
          </w:tcPr>
          <w:p w:rsidR="00FF79D3" w:rsidRPr="009D41D4" w:rsidRDefault="00FF79D3" w:rsidP="00FF79D3">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428" w:type="dxa"/>
            <w:shd w:val="clear" w:color="auto" w:fill="BFBFBF" w:themeFill="background1" w:themeFillShade="BF"/>
          </w:tcPr>
          <w:p w:rsidR="00FF79D3" w:rsidRPr="009D41D4" w:rsidRDefault="00FF79D3" w:rsidP="00FF79D3">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161761" w:rsidRPr="009D41D4" w:rsidTr="00DB0918">
        <w:tc>
          <w:tcPr>
            <w:tcW w:w="1892" w:type="dxa"/>
            <w:vMerge w:val="restart"/>
          </w:tcPr>
          <w:p w:rsidR="00161761" w:rsidRPr="009D41D4" w:rsidRDefault="00161761" w:rsidP="00D2246F">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1.Meningkatnya kualitas dan kapasitas infrastruktur penunjang pembangunan.</w:t>
            </w:r>
          </w:p>
          <w:p w:rsidR="00161761" w:rsidRPr="009D41D4" w:rsidRDefault="00161761" w:rsidP="00D2246F">
            <w:pPr>
              <w:tabs>
                <w:tab w:val="left" w:pos="176"/>
              </w:tabs>
              <w:suppressAutoHyphens w:val="0"/>
              <w:jc w:val="both"/>
              <w:rPr>
                <w:rFonts w:ascii="Tahoma" w:hAnsi="Tahoma" w:cs="Tahoma"/>
                <w:color w:val="000000" w:themeColor="text1"/>
                <w:lang w:val="id-ID"/>
              </w:rPr>
            </w:pPr>
          </w:p>
          <w:p w:rsidR="00161761" w:rsidRPr="009D41D4" w:rsidRDefault="00161761" w:rsidP="00D2246F">
            <w:pPr>
              <w:tabs>
                <w:tab w:val="left" w:pos="176"/>
              </w:tabs>
              <w:suppressAutoHyphens w:val="0"/>
              <w:jc w:val="both"/>
              <w:rPr>
                <w:rFonts w:ascii="Tahoma" w:hAnsi="Tahoma" w:cs="Tahoma"/>
                <w:color w:val="000000" w:themeColor="text1"/>
                <w:lang w:val="id-ID"/>
              </w:rPr>
            </w:pPr>
          </w:p>
          <w:p w:rsidR="00161761" w:rsidRPr="009D41D4" w:rsidRDefault="00161761" w:rsidP="00D2246F">
            <w:pPr>
              <w:tabs>
                <w:tab w:val="left" w:pos="176"/>
              </w:tabs>
              <w:suppressAutoHyphens w:val="0"/>
              <w:jc w:val="both"/>
              <w:rPr>
                <w:rFonts w:ascii="Tahoma" w:hAnsi="Tahoma" w:cs="Tahoma"/>
                <w:color w:val="000000" w:themeColor="text1"/>
                <w:lang w:val="id-ID"/>
              </w:rPr>
            </w:pPr>
          </w:p>
        </w:tc>
        <w:tc>
          <w:tcPr>
            <w:tcW w:w="2150" w:type="dxa"/>
          </w:tcPr>
          <w:p w:rsidR="00161761" w:rsidRPr="009D41D4" w:rsidRDefault="00161761"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1.Jalan Provinsi dalam kondisi mantap (%).</w:t>
            </w:r>
          </w:p>
          <w:p w:rsidR="00161761" w:rsidRPr="009D41D4" w:rsidRDefault="00161761" w:rsidP="00D2246F">
            <w:pPr>
              <w:suppressAutoHyphens w:val="0"/>
              <w:ind w:left="317"/>
              <w:jc w:val="both"/>
              <w:rPr>
                <w:rFonts w:ascii="Tahoma" w:hAnsi="Tahoma" w:cs="Tahoma"/>
                <w:color w:val="000000" w:themeColor="text1"/>
                <w:spacing w:val="-6"/>
                <w:lang w:val="id-ID"/>
              </w:rPr>
            </w:pPr>
          </w:p>
        </w:tc>
        <w:tc>
          <w:tcPr>
            <w:tcW w:w="1697" w:type="dxa"/>
            <w:vAlign w:val="center"/>
          </w:tcPr>
          <w:p w:rsidR="00161761" w:rsidRPr="009D41D4" w:rsidRDefault="00161761" w:rsidP="004C5FF0">
            <w:pPr>
              <w:jc w:val="center"/>
              <w:rPr>
                <w:rFonts w:ascii="Tahoma" w:hAnsi="Tahoma" w:cs="Tahoma"/>
                <w:bCs/>
                <w:color w:val="000000" w:themeColor="text1"/>
                <w:lang w:val="id-ID"/>
              </w:rPr>
            </w:pPr>
            <w:r w:rsidRPr="009D41D4">
              <w:rPr>
                <w:rFonts w:ascii="Tahoma" w:hAnsi="Tahoma" w:cs="Tahoma"/>
                <w:bCs/>
                <w:color w:val="000000" w:themeColor="text1"/>
                <w:lang w:val="id-ID"/>
              </w:rPr>
              <w:t>95,3</w:t>
            </w:r>
          </w:p>
        </w:tc>
        <w:tc>
          <w:tcPr>
            <w:tcW w:w="1694" w:type="dxa"/>
            <w:vAlign w:val="center"/>
          </w:tcPr>
          <w:p w:rsidR="00161761" w:rsidRPr="009D41D4" w:rsidRDefault="008A32B1" w:rsidP="00DB0918">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c>
          <w:tcPr>
            <w:tcW w:w="1428"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p>
        </w:tc>
      </w:tr>
      <w:tr w:rsidR="00161761" w:rsidRPr="009D41D4" w:rsidTr="00DB0918">
        <w:tc>
          <w:tcPr>
            <w:tcW w:w="1892" w:type="dxa"/>
            <w:vMerge/>
          </w:tcPr>
          <w:p w:rsidR="00161761" w:rsidRPr="009D41D4" w:rsidRDefault="00161761" w:rsidP="00FF79D3">
            <w:pPr>
              <w:tabs>
                <w:tab w:val="left" w:pos="318"/>
              </w:tabs>
              <w:suppressAutoHyphens w:val="0"/>
              <w:ind w:left="318"/>
              <w:jc w:val="both"/>
              <w:rPr>
                <w:rFonts w:ascii="Tahoma" w:hAnsi="Tahoma" w:cs="Tahoma"/>
                <w:color w:val="000000" w:themeColor="text1"/>
                <w:sz w:val="18"/>
                <w:szCs w:val="18"/>
              </w:rPr>
            </w:pPr>
          </w:p>
        </w:tc>
        <w:tc>
          <w:tcPr>
            <w:tcW w:w="2150" w:type="dxa"/>
          </w:tcPr>
          <w:p w:rsidR="00161761" w:rsidRPr="009D41D4" w:rsidRDefault="00161761"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2.Pelabuhan laut/udara/terminal bus dalam kondisi baik (%).</w:t>
            </w:r>
          </w:p>
          <w:p w:rsidR="00161761" w:rsidRPr="009D41D4" w:rsidRDefault="00161761" w:rsidP="00FF79D3">
            <w:pPr>
              <w:suppressAutoHyphens w:val="0"/>
              <w:rPr>
                <w:rFonts w:ascii="Tahoma" w:hAnsi="Tahoma" w:cs="Tahoma"/>
                <w:color w:val="000000" w:themeColor="text1"/>
                <w:spacing w:val="-6"/>
                <w:sz w:val="18"/>
                <w:szCs w:val="18"/>
                <w:lang w:val="sv-SE"/>
              </w:rPr>
            </w:pPr>
          </w:p>
        </w:tc>
        <w:tc>
          <w:tcPr>
            <w:tcW w:w="1697"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83</w:t>
            </w:r>
          </w:p>
        </w:tc>
        <w:tc>
          <w:tcPr>
            <w:tcW w:w="1694" w:type="dxa"/>
            <w:vAlign w:val="center"/>
          </w:tcPr>
          <w:p w:rsidR="00161761" w:rsidRPr="009D41D4" w:rsidRDefault="008A32B1" w:rsidP="00DB0918">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c>
          <w:tcPr>
            <w:tcW w:w="1428"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p>
        </w:tc>
      </w:tr>
      <w:tr w:rsidR="00161761" w:rsidRPr="009D41D4" w:rsidTr="00DB0918">
        <w:tc>
          <w:tcPr>
            <w:tcW w:w="1892" w:type="dxa"/>
            <w:vMerge/>
          </w:tcPr>
          <w:p w:rsidR="00161761" w:rsidRPr="009D41D4" w:rsidRDefault="00161761" w:rsidP="00FF79D3">
            <w:pPr>
              <w:tabs>
                <w:tab w:val="left" w:pos="318"/>
              </w:tabs>
              <w:suppressAutoHyphens w:val="0"/>
              <w:jc w:val="both"/>
              <w:rPr>
                <w:rFonts w:ascii="Tahoma" w:hAnsi="Tahoma" w:cs="Tahoma"/>
                <w:color w:val="000000" w:themeColor="text1"/>
                <w:sz w:val="22"/>
                <w:szCs w:val="22"/>
                <w:lang w:val="id-ID"/>
              </w:rPr>
            </w:pPr>
          </w:p>
        </w:tc>
        <w:tc>
          <w:tcPr>
            <w:tcW w:w="2150" w:type="dxa"/>
          </w:tcPr>
          <w:p w:rsidR="00161761" w:rsidRPr="009D41D4" w:rsidRDefault="00D04C53"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3.Rasio Elektrifik</w:t>
            </w:r>
            <w:r w:rsidR="00161761" w:rsidRPr="009D41D4">
              <w:rPr>
                <w:rFonts w:ascii="Tahoma" w:hAnsi="Tahoma" w:cs="Tahoma"/>
                <w:color w:val="000000" w:themeColor="text1"/>
                <w:spacing w:val="-6"/>
                <w:lang w:val="id-ID"/>
              </w:rPr>
              <w:t>asi.</w:t>
            </w:r>
          </w:p>
          <w:p w:rsidR="00161761" w:rsidRPr="009D41D4" w:rsidRDefault="00161761" w:rsidP="00FF79D3">
            <w:pPr>
              <w:suppressAutoHyphens w:val="0"/>
              <w:jc w:val="both"/>
              <w:rPr>
                <w:rFonts w:ascii="Tahoma" w:hAnsi="Tahoma" w:cs="Tahoma"/>
                <w:color w:val="000000" w:themeColor="text1"/>
                <w:spacing w:val="-6"/>
                <w:sz w:val="22"/>
                <w:szCs w:val="22"/>
                <w:lang w:val="id-ID"/>
              </w:rPr>
            </w:pPr>
          </w:p>
        </w:tc>
        <w:tc>
          <w:tcPr>
            <w:tcW w:w="1697" w:type="dxa"/>
            <w:vAlign w:val="center"/>
          </w:tcPr>
          <w:p w:rsidR="00161761" w:rsidRPr="009D41D4" w:rsidRDefault="00161761" w:rsidP="00DB0918">
            <w:pPr>
              <w:jc w:val="center"/>
              <w:rPr>
                <w:rFonts w:ascii="Tahoma" w:hAnsi="Tahoma" w:cs="Tahoma"/>
                <w:bCs/>
                <w:color w:val="000000" w:themeColor="text1"/>
                <w:lang w:val="id-ID"/>
              </w:rPr>
            </w:pPr>
            <w:r w:rsidRPr="009D41D4">
              <w:rPr>
                <w:rFonts w:ascii="Tahoma" w:hAnsi="Tahoma" w:cs="Tahoma"/>
                <w:bCs/>
                <w:color w:val="000000" w:themeColor="text1"/>
                <w:lang w:val="id-ID"/>
              </w:rPr>
              <w:t>98,18</w:t>
            </w:r>
          </w:p>
        </w:tc>
        <w:tc>
          <w:tcPr>
            <w:tcW w:w="1694" w:type="dxa"/>
            <w:vAlign w:val="center"/>
          </w:tcPr>
          <w:p w:rsidR="00161761" w:rsidRPr="009D41D4" w:rsidRDefault="008A32B1" w:rsidP="00DB0918">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c>
          <w:tcPr>
            <w:tcW w:w="1428" w:type="dxa"/>
            <w:vAlign w:val="center"/>
          </w:tcPr>
          <w:p w:rsidR="00161761" w:rsidRPr="009D41D4" w:rsidRDefault="00161761" w:rsidP="00DB0918">
            <w:pPr>
              <w:pStyle w:val="BodyText2"/>
              <w:spacing w:line="240" w:lineRule="auto"/>
              <w:ind w:left="0" w:firstLine="0"/>
              <w:jc w:val="center"/>
              <w:rPr>
                <w:rFonts w:ascii="Tahoma" w:hAnsi="Tahoma" w:cs="Tahoma"/>
                <w:bCs/>
                <w:color w:val="000000" w:themeColor="text1"/>
                <w:lang w:val="id-ID"/>
              </w:rPr>
            </w:pPr>
          </w:p>
        </w:tc>
      </w:tr>
    </w:tbl>
    <w:p w:rsidR="00161761" w:rsidRPr="009D41D4" w:rsidRDefault="00A92A2A" w:rsidP="00A92A2A">
      <w:pPr>
        <w:pStyle w:val="BodyText2"/>
        <w:shd w:val="clear" w:color="auto" w:fill="FFFFFF"/>
        <w:tabs>
          <w:tab w:val="left" w:pos="426"/>
        </w:tabs>
        <w:ind w:left="0" w:firstLine="0"/>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ab/>
      </w:r>
    </w:p>
    <w:p w:rsidR="00E64217" w:rsidRPr="009D41D4" w:rsidRDefault="00E64217" w:rsidP="00E64217">
      <w:pPr>
        <w:pStyle w:val="BodyText2"/>
        <w:shd w:val="clear" w:color="auto" w:fill="FFFFFF"/>
        <w:ind w:left="851" w:firstLine="85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Untuk mengetahui realisasi kinerja tahunan sasaran strategis </w:t>
      </w:r>
      <w:r w:rsidRPr="009D41D4">
        <w:rPr>
          <w:rFonts w:ascii="Tahoma" w:hAnsi="Tahoma" w:cs="Tahoma"/>
          <w:color w:val="000000" w:themeColor="text1"/>
          <w:lang w:val="id-ID"/>
        </w:rPr>
        <w:t>Meningkatnya kualitas dan kapasitas infrastruktur penunjang pembangunan</w:t>
      </w:r>
      <w:r w:rsidRPr="009D41D4">
        <w:rPr>
          <w:rFonts w:ascii="Tahoma" w:hAnsi="Tahoma" w:cs="Tahoma"/>
          <w:color w:val="000000" w:themeColor="text1"/>
          <w:spacing w:val="-6"/>
          <w:lang w:val="id-ID"/>
        </w:rPr>
        <w:t xml:space="preserve"> dari tahun ke tahun, disajikan pada Gambar berikut.</w:t>
      </w:r>
    </w:p>
    <w:p w:rsidR="00E64217" w:rsidRPr="009D41D4" w:rsidRDefault="00E64217" w:rsidP="00E64217">
      <w:pPr>
        <w:pStyle w:val="BodyText2"/>
        <w:shd w:val="clear" w:color="auto" w:fill="FFFFFF"/>
        <w:ind w:left="851" w:firstLine="850"/>
        <w:jc w:val="both"/>
        <w:rPr>
          <w:rFonts w:ascii="Tahoma" w:hAnsi="Tahoma" w:cs="Tahoma"/>
          <w:color w:val="000000" w:themeColor="text1"/>
          <w:spacing w:val="-6"/>
          <w:sz w:val="26"/>
          <w:szCs w:val="26"/>
          <w:lang w:val="id-ID"/>
        </w:rPr>
      </w:pPr>
    </w:p>
    <w:p w:rsidR="00E64217" w:rsidRPr="009D41D4" w:rsidRDefault="00E50F25" w:rsidP="00E64217">
      <w:pPr>
        <w:pStyle w:val="BodyText2"/>
        <w:shd w:val="clear" w:color="auto" w:fill="FFFFFF"/>
        <w:ind w:left="851" w:firstLine="850"/>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Gambar 3.25</w:t>
      </w:r>
    </w:p>
    <w:p w:rsidR="00E64217" w:rsidRPr="009D41D4" w:rsidRDefault="00E64217" w:rsidP="00E64217">
      <w:pPr>
        <w:pStyle w:val="BodyText2"/>
        <w:shd w:val="clear" w:color="auto" w:fill="FFFFFF"/>
        <w:spacing w:line="240" w:lineRule="auto"/>
        <w:ind w:left="851" w:firstLine="850"/>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 xml:space="preserve">Realisasi capaian </w:t>
      </w:r>
      <w:r w:rsidRPr="009D41D4">
        <w:rPr>
          <w:rFonts w:ascii="Tahoma" w:hAnsi="Tahoma" w:cs="Tahoma"/>
          <w:color w:val="000000" w:themeColor="text1"/>
          <w:lang w:val="id-ID"/>
        </w:rPr>
        <w:t>eningkatnya kualitas dan kapasitas infrastruktur penunjang pembangunan</w:t>
      </w:r>
    </w:p>
    <w:p w:rsidR="00E64217" w:rsidRPr="009D41D4" w:rsidRDefault="00E64217" w:rsidP="00E64217">
      <w:pPr>
        <w:pStyle w:val="BodyText2"/>
        <w:shd w:val="clear" w:color="auto" w:fill="FFFFFF"/>
        <w:ind w:left="851" w:firstLine="850"/>
        <w:jc w:val="both"/>
        <w:rPr>
          <w:rFonts w:ascii="Tahoma" w:hAnsi="Tahoma" w:cs="Tahoma"/>
          <w:color w:val="000000" w:themeColor="text1"/>
          <w:spacing w:val="-6"/>
          <w:sz w:val="26"/>
          <w:szCs w:val="26"/>
          <w:lang w:val="id-ID"/>
        </w:rPr>
      </w:pPr>
    </w:p>
    <w:p w:rsidR="00E64217" w:rsidRPr="009D41D4" w:rsidRDefault="00E64217" w:rsidP="00E64217">
      <w:pPr>
        <w:pStyle w:val="BodyText2"/>
        <w:shd w:val="clear" w:color="auto" w:fill="FFFFFF"/>
        <w:ind w:left="851" w:hanging="851"/>
        <w:jc w:val="both"/>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6400" cy="32004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86AE1" w:rsidRPr="009D41D4" w:rsidRDefault="00F86AE1" w:rsidP="00E64217">
      <w:pPr>
        <w:pStyle w:val="BodyText2"/>
        <w:shd w:val="clear" w:color="auto" w:fill="FFFFFF"/>
        <w:ind w:left="851" w:firstLine="850"/>
        <w:jc w:val="both"/>
        <w:rPr>
          <w:rFonts w:ascii="Tahoma" w:hAnsi="Tahoma" w:cs="Tahoma"/>
          <w:color w:val="000000" w:themeColor="text1"/>
          <w:spacing w:val="-6"/>
          <w:lang w:val="id-ID"/>
        </w:rPr>
      </w:pPr>
    </w:p>
    <w:p w:rsidR="00AE4777" w:rsidRPr="009D41D4" w:rsidRDefault="00AE4777" w:rsidP="00EE4745">
      <w:pPr>
        <w:pStyle w:val="BodyText2"/>
        <w:numPr>
          <w:ilvl w:val="0"/>
          <w:numId w:val="51"/>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Jalan provinsi dalam kondisi mantap (%)</w:t>
      </w:r>
    </w:p>
    <w:p w:rsidR="00F806D2" w:rsidRPr="009D41D4" w:rsidRDefault="00E61C24" w:rsidP="00AE4777">
      <w:pPr>
        <w:pStyle w:val="BodyText2"/>
        <w:shd w:val="clear" w:color="auto" w:fill="FFFFFF"/>
        <w:ind w:left="1146" w:firstLine="981"/>
        <w:jc w:val="both"/>
        <w:rPr>
          <w:rFonts w:ascii="Tahoma" w:hAnsi="Tahoma" w:cs="Tahoma"/>
          <w:color w:val="000000" w:themeColor="text1"/>
          <w:spacing w:val="-6"/>
          <w:lang w:val="id-ID"/>
        </w:rPr>
        <w:sectPr w:rsidR="00F806D2" w:rsidRPr="009D41D4" w:rsidSect="0089343B">
          <w:pgSz w:w="11906" w:h="16838" w:code="9"/>
          <w:pgMar w:top="1701" w:right="1134" w:bottom="1701" w:left="1701" w:header="709" w:footer="913" w:gutter="0"/>
          <w:pgNumType w:start="119"/>
          <w:cols w:space="720"/>
          <w:docGrid w:linePitch="360"/>
        </w:sectPr>
      </w:pPr>
      <w:r w:rsidRPr="009D41D4">
        <w:rPr>
          <w:rFonts w:ascii="Tahoma" w:hAnsi="Tahoma" w:cs="Tahoma"/>
          <w:color w:val="000000" w:themeColor="text1"/>
          <w:spacing w:val="-6"/>
          <w:lang w:val="id-ID"/>
        </w:rPr>
        <w:t xml:space="preserve">Jalan dalam pengembangan sarana dan prasarana wilayah </w:t>
      </w:r>
      <w:r w:rsidR="006A0C16" w:rsidRPr="009D41D4">
        <w:rPr>
          <w:rFonts w:ascii="Tahoma" w:hAnsi="Tahoma" w:cs="Tahoma"/>
          <w:color w:val="000000" w:themeColor="text1"/>
          <w:spacing w:val="-6"/>
          <w:lang w:val="id-ID"/>
        </w:rPr>
        <w:t xml:space="preserve">dan pengembangan transportasi merupakan </w:t>
      </w:r>
      <w:r w:rsidRPr="009D41D4">
        <w:rPr>
          <w:rFonts w:ascii="Tahoma" w:hAnsi="Tahoma" w:cs="Tahoma"/>
          <w:color w:val="000000" w:themeColor="text1"/>
          <w:spacing w:val="-6"/>
          <w:lang w:val="id-ID"/>
        </w:rPr>
        <w:t xml:space="preserve">merupakan unsur penting </w:t>
      </w:r>
      <w:r w:rsidR="006A0C16" w:rsidRPr="009D41D4">
        <w:rPr>
          <w:rFonts w:ascii="Tahoma" w:hAnsi="Tahoma" w:cs="Tahoma"/>
          <w:color w:val="000000" w:themeColor="text1"/>
          <w:spacing w:val="-6"/>
          <w:lang w:val="id-ID"/>
        </w:rPr>
        <w:t xml:space="preserve">yang tidak terpisahkan. Jalan sebagai  bagian sistem transportasi nasional mempunyai peranan penting dalam bidang ekonomi, sosial dan budaya serta lingkungan dan dikembangkan melalui pendekatan wilayah agar tercapai keseimbangan dan pemerataan pembangunan antar daerah. </w:t>
      </w:r>
      <w:r w:rsidR="00AE4777" w:rsidRPr="009D41D4">
        <w:rPr>
          <w:rFonts w:ascii="Tahoma" w:hAnsi="Tahoma" w:cs="Tahoma"/>
          <w:color w:val="000000" w:themeColor="text1"/>
          <w:spacing w:val="-6"/>
          <w:lang w:val="id-ID"/>
        </w:rPr>
        <w:t xml:space="preserve">Berdasarkan Undang-undang Nomor </w:t>
      </w:r>
      <w:r w:rsidRPr="009D41D4">
        <w:rPr>
          <w:rFonts w:ascii="Tahoma" w:hAnsi="Tahoma" w:cs="Tahoma"/>
          <w:color w:val="000000" w:themeColor="text1"/>
          <w:spacing w:val="-6"/>
          <w:lang w:val="id-ID"/>
        </w:rPr>
        <w:t>38 Tahun 2004 tentang Jalan</w:t>
      </w:r>
      <w:r w:rsidR="006A0C16" w:rsidRPr="009D41D4">
        <w:rPr>
          <w:rFonts w:ascii="Tahoma" w:hAnsi="Tahoma" w:cs="Tahoma"/>
          <w:color w:val="000000" w:themeColor="text1"/>
          <w:spacing w:val="-6"/>
          <w:lang w:val="id-ID"/>
        </w:rPr>
        <w:t>; Pemerintah Provinsi Kepulauan Bangka Belitung diberikan amanah untuk mengembangan jalan yang menjadi kewenangan Pemerintah Provinsi Kepulauan Bangka Belitung.</w:t>
      </w:r>
      <w:r w:rsidR="00057AB8" w:rsidRPr="009D41D4">
        <w:rPr>
          <w:rFonts w:ascii="Tahoma" w:hAnsi="Tahoma" w:cs="Tahoma"/>
          <w:color w:val="000000" w:themeColor="text1"/>
          <w:spacing w:val="-6"/>
          <w:lang w:val="id-ID"/>
        </w:rPr>
        <w:t xml:space="preserve"> Melalui penetapan </w:t>
      </w:r>
      <w:r w:rsidR="006A0C16" w:rsidRPr="009D41D4">
        <w:rPr>
          <w:rFonts w:ascii="Tahoma" w:hAnsi="Tahoma" w:cs="Tahoma"/>
          <w:color w:val="000000" w:themeColor="text1"/>
          <w:spacing w:val="-6"/>
          <w:lang w:val="id-ID"/>
        </w:rPr>
        <w:t>Surat Keputusan Gubernur Kepulauan Bangka Belitung Nomor</w:t>
      </w:r>
      <w:r w:rsidR="00057AB8" w:rsidRPr="009D41D4">
        <w:rPr>
          <w:rFonts w:ascii="Tahoma" w:hAnsi="Tahoma" w:cs="Tahoma"/>
          <w:color w:val="000000" w:themeColor="text1"/>
          <w:spacing w:val="-6"/>
          <w:lang w:val="id-ID"/>
        </w:rPr>
        <w:t xml:space="preserve"> 188.44/422/PU/VII/2012 tentang Penetapan Status Ruas Jalan Dalam Jaringan Kolektor </w:t>
      </w:r>
      <w:r w:rsidR="006A0C16" w:rsidRPr="009D41D4">
        <w:rPr>
          <w:rFonts w:ascii="Tahoma" w:hAnsi="Tahoma" w:cs="Tahoma"/>
          <w:color w:val="000000" w:themeColor="text1"/>
          <w:spacing w:val="-6"/>
          <w:lang w:val="id-ID"/>
        </w:rPr>
        <w:t xml:space="preserve"> </w:t>
      </w:r>
      <w:r w:rsidR="00057AB8" w:rsidRPr="009D41D4">
        <w:rPr>
          <w:rFonts w:ascii="Tahoma" w:hAnsi="Tahoma" w:cs="Tahoma"/>
          <w:color w:val="000000" w:themeColor="text1"/>
          <w:spacing w:val="-6"/>
          <w:lang w:val="id-ID"/>
        </w:rPr>
        <w:t xml:space="preserve">Primer Menurut Perannya Sebagai Jalan Provinsi, bahwa panjang </w:t>
      </w:r>
      <w:r w:rsidR="00057AB8" w:rsidRPr="009D41D4">
        <w:rPr>
          <w:rFonts w:ascii="Tahoma" w:hAnsi="Tahoma" w:cs="Tahoma"/>
          <w:color w:val="000000" w:themeColor="text1"/>
          <w:spacing w:val="-6"/>
          <w:lang w:val="id-ID"/>
        </w:rPr>
        <w:lastRenderedPageBreak/>
        <w:t>jalan yang tetapkan menjadi kewenangan Pemerintah Provinsi Kepulauan Bangka Belitung sepanjang 899,33 km. Panjang jalan provinsi dilihat dari keberadaan wilayah Kabupaten/</w:t>
      </w:r>
      <w:r w:rsidR="00E90619">
        <w:rPr>
          <w:rFonts w:ascii="Tahoma" w:hAnsi="Tahoma" w:cs="Tahoma"/>
          <w:color w:val="000000" w:themeColor="text1"/>
          <w:spacing w:val="-6"/>
          <w:lang w:val="id-ID"/>
        </w:rPr>
        <w:t xml:space="preserve"> </w:t>
      </w:r>
      <w:r w:rsidR="00057AB8" w:rsidRPr="009D41D4">
        <w:rPr>
          <w:rFonts w:ascii="Tahoma" w:hAnsi="Tahoma" w:cs="Tahoma"/>
          <w:color w:val="000000" w:themeColor="text1"/>
          <w:spacing w:val="-6"/>
          <w:lang w:val="id-ID"/>
        </w:rPr>
        <w:t xml:space="preserve">Kota disajikan dalam Tabel berikut  </w:t>
      </w:r>
      <w:r w:rsidR="006A0C16" w:rsidRPr="009D41D4">
        <w:rPr>
          <w:rFonts w:ascii="Tahoma" w:hAnsi="Tahoma" w:cs="Tahoma"/>
          <w:color w:val="000000" w:themeColor="text1"/>
          <w:spacing w:val="-6"/>
          <w:lang w:val="id-ID"/>
        </w:rPr>
        <w:t xml:space="preserve"> :</w:t>
      </w:r>
    </w:p>
    <w:p w:rsidR="006A0C16" w:rsidRPr="009D41D4" w:rsidRDefault="00CE7B45" w:rsidP="006A0C16">
      <w:pPr>
        <w:pStyle w:val="BodyText2"/>
        <w:shd w:val="clear" w:color="auto" w:fill="FFFFFF"/>
        <w:ind w:left="1146" w:firstLine="981"/>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lastRenderedPageBreak/>
        <w:t>Tabel 3.43</w:t>
      </w:r>
    </w:p>
    <w:p w:rsidR="006A0C16" w:rsidRPr="009D41D4" w:rsidRDefault="009E4739" w:rsidP="006A0C16">
      <w:pPr>
        <w:pStyle w:val="BodyText2"/>
        <w:shd w:val="clear" w:color="auto" w:fill="FFFFFF"/>
        <w:ind w:left="1146" w:firstLine="981"/>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 xml:space="preserve">Kondisi </w:t>
      </w:r>
      <w:r w:rsidR="006A0C16" w:rsidRPr="009D41D4">
        <w:rPr>
          <w:rFonts w:ascii="Tahoma" w:hAnsi="Tahoma" w:cs="Tahoma"/>
          <w:color w:val="000000" w:themeColor="text1"/>
          <w:spacing w:val="-6"/>
          <w:sz w:val="26"/>
          <w:szCs w:val="26"/>
          <w:lang w:val="id-ID"/>
        </w:rPr>
        <w:t xml:space="preserve">Jalan Provinsi </w:t>
      </w:r>
      <w:r w:rsidR="005B016D" w:rsidRPr="009D41D4">
        <w:rPr>
          <w:rFonts w:ascii="Tahoma" w:hAnsi="Tahoma" w:cs="Tahoma"/>
          <w:color w:val="000000" w:themeColor="text1"/>
          <w:spacing w:val="-6"/>
          <w:sz w:val="26"/>
          <w:szCs w:val="26"/>
          <w:lang w:val="id-ID"/>
        </w:rPr>
        <w:t>di Wilayah Kabupaten/Kota kondisi Mantap</w:t>
      </w:r>
    </w:p>
    <w:tbl>
      <w:tblPr>
        <w:tblW w:w="14894" w:type="dxa"/>
        <w:tblInd w:w="98" w:type="dxa"/>
        <w:tblLayout w:type="fixed"/>
        <w:tblLook w:val="04A0"/>
      </w:tblPr>
      <w:tblGrid>
        <w:gridCol w:w="700"/>
        <w:gridCol w:w="2267"/>
        <w:gridCol w:w="1154"/>
        <w:gridCol w:w="2126"/>
        <w:gridCol w:w="851"/>
        <w:gridCol w:w="709"/>
        <w:gridCol w:w="706"/>
        <w:gridCol w:w="853"/>
        <w:gridCol w:w="706"/>
        <w:gridCol w:w="711"/>
        <w:gridCol w:w="709"/>
        <w:gridCol w:w="709"/>
        <w:gridCol w:w="717"/>
        <w:gridCol w:w="884"/>
        <w:gridCol w:w="1092"/>
      </w:tblGrid>
      <w:tr w:rsidR="00E81977" w:rsidRPr="007D78B5" w:rsidTr="00E81977">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NO </w:t>
            </w:r>
          </w:p>
        </w:tc>
        <w:tc>
          <w:tcPr>
            <w:tcW w:w="3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Nama Ruas Jalan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Kecamatan yang dilalui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Panjang Ruas Jalan (Km)</w:t>
            </w:r>
          </w:p>
        </w:tc>
        <w:tc>
          <w:tcPr>
            <w:tcW w:w="582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Panjang Tiap Kondisi (%)</w:t>
            </w:r>
          </w:p>
        </w:tc>
        <w:tc>
          <w:tcPr>
            <w:tcW w:w="884" w:type="dxa"/>
            <w:vMerge w:val="restart"/>
            <w:tcBorders>
              <w:top w:val="single" w:sz="4" w:space="0" w:color="auto"/>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Kondsi Mantap</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Mantap Kab/kota</w:t>
            </w:r>
          </w:p>
        </w:tc>
      </w:tr>
      <w:tr w:rsidR="00E81977" w:rsidRPr="007D78B5" w:rsidTr="00E81977">
        <w:trPr>
          <w:trHeight w:val="25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4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Baik</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Sedang</w:t>
            </w:r>
          </w:p>
        </w:tc>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Rusak Ringan</w:t>
            </w:r>
          </w:p>
        </w:tc>
        <w:tc>
          <w:tcPr>
            <w:tcW w:w="1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Rusak Berat</w:t>
            </w:r>
          </w:p>
        </w:tc>
        <w:tc>
          <w:tcPr>
            <w:tcW w:w="884" w:type="dxa"/>
            <w:vMerge/>
            <w:tcBorders>
              <w:top w:val="single" w:sz="4" w:space="0" w:color="auto"/>
              <w:left w:val="nil"/>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b/>
                <w:bCs/>
                <w:color w:val="000000" w:themeColor="text1"/>
                <w:sz w:val="16"/>
                <w:szCs w:val="16"/>
                <w:lang w:val="id-ID"/>
              </w:rPr>
            </w:pPr>
          </w:p>
        </w:tc>
      </w:tr>
      <w:tr w:rsidR="00E81977" w:rsidRPr="007D78B5" w:rsidTr="00E81977">
        <w:trPr>
          <w:trHeight w:val="25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415" w:type="dxa"/>
            <w:gridSpan w:val="2"/>
            <w:vMerge/>
            <w:tcBorders>
              <w:top w:val="single" w:sz="4" w:space="0" w:color="auto"/>
              <w:left w:val="single" w:sz="4" w:space="0" w:color="auto"/>
              <w:bottom w:val="single" w:sz="4" w:space="0" w:color="000000"/>
              <w:right w:val="single" w:sz="4" w:space="0" w:color="000000"/>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426" w:type="dxa"/>
            <w:gridSpan w:val="2"/>
            <w:vMerge/>
            <w:tcBorders>
              <w:top w:val="single" w:sz="4" w:space="0" w:color="auto"/>
              <w:left w:val="single" w:sz="4" w:space="0" w:color="auto"/>
              <w:bottom w:val="single" w:sz="4" w:space="0" w:color="000000"/>
              <w:right w:val="single" w:sz="4" w:space="0" w:color="000000"/>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884" w:type="dxa"/>
            <w:vMerge/>
            <w:tcBorders>
              <w:top w:val="single" w:sz="4" w:space="0" w:color="auto"/>
              <w:left w:val="nil"/>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b/>
                <w:bCs/>
                <w:color w:val="000000" w:themeColor="text1"/>
                <w:sz w:val="16"/>
                <w:szCs w:val="16"/>
                <w:lang w:val="id-ID"/>
              </w:rPr>
            </w:pPr>
          </w:p>
        </w:tc>
      </w:tr>
      <w:tr w:rsidR="00E81977" w:rsidRPr="007D78B5" w:rsidTr="00E81977">
        <w:trPr>
          <w:trHeight w:val="25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KM</w:t>
            </w:r>
          </w:p>
        </w:tc>
        <w:tc>
          <w:tcPr>
            <w:tcW w:w="70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w:t>
            </w:r>
          </w:p>
        </w:tc>
        <w:tc>
          <w:tcPr>
            <w:tcW w:w="853"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KM</w:t>
            </w:r>
          </w:p>
        </w:tc>
        <w:tc>
          <w:tcPr>
            <w:tcW w:w="70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w:t>
            </w:r>
          </w:p>
        </w:tc>
        <w:tc>
          <w:tcPr>
            <w:tcW w:w="711"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KM</w:t>
            </w: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w:t>
            </w: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KM</w:t>
            </w:r>
          </w:p>
        </w:tc>
        <w:tc>
          <w:tcPr>
            <w:tcW w:w="717"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w:t>
            </w:r>
          </w:p>
        </w:tc>
        <w:tc>
          <w:tcPr>
            <w:tcW w:w="884" w:type="dxa"/>
            <w:vMerge/>
            <w:tcBorders>
              <w:top w:val="single" w:sz="4" w:space="0" w:color="auto"/>
              <w:left w:val="nil"/>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E81977" w:rsidRPr="007D78B5" w:rsidRDefault="00E81977" w:rsidP="009E4739">
            <w:pPr>
              <w:suppressAutoHyphens w:val="0"/>
              <w:rPr>
                <w:rFonts w:ascii="Arial" w:hAnsi="Arial" w:cs="Arial"/>
                <w:b/>
                <w:bCs/>
                <w:color w:val="000000" w:themeColor="text1"/>
                <w:sz w:val="16"/>
                <w:szCs w:val="16"/>
                <w:lang w:val="id-ID"/>
              </w:rPr>
            </w:pP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342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12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851"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w:t>
            </w:r>
          </w:p>
        </w:tc>
        <w:tc>
          <w:tcPr>
            <w:tcW w:w="853"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w:t>
            </w:r>
          </w:p>
        </w:tc>
        <w:tc>
          <w:tcPr>
            <w:tcW w:w="711"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w:t>
            </w:r>
          </w:p>
        </w:tc>
        <w:tc>
          <w:tcPr>
            <w:tcW w:w="709"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w:t>
            </w:r>
          </w:p>
        </w:tc>
        <w:tc>
          <w:tcPr>
            <w:tcW w:w="884"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w:t>
            </w:r>
          </w:p>
        </w:tc>
        <w:tc>
          <w:tcPr>
            <w:tcW w:w="1092"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15</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I</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KOTA PANGKALPINANG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DA3AA6"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91,42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Pangkalpinang  -  Bts. Kota (Sp. Katis)</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Rangkui</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3,75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57,33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40,53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97,87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A. Yani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72,22</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22,22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4,44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1,11</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94,44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Semabung - Sampur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5,28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70,40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28,93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99,33</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Trem</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Ampui</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75,00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RE Martadinata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Ampui</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63,16</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36,84</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Sumberejo</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Pangkalbalam</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42,71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55,21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97,92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Ketapang - Pasir Padi</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Ketapang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7,41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5,44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73,41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25,78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99,19</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PPI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Ketapang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20,69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79,31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Alexander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5,88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50,68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48,47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99,15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Dalam Kompleks Perkantoran Pemprov</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nil"/>
              <w:right w:val="nil"/>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nil"/>
              <w:right w:val="nil"/>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Kep. Bangka Belitung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Bangka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4,15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57,83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42,17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Belitung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79,17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20,83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Gusung Asam</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58,82</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41,18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Gusung Baru</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88,24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11,76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Pongok</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33,90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66,10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DA3AA6"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91,42</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Ketawai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75,27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24,73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Ketawai 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76,74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23,26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Ketawai II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94,74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5,26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Mandanau</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43,48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47,83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91,30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Lindung Laut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54,84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45,16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8B2F44">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Lindung Darat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66,67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33,33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8B2F44">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lastRenderedPageBreak/>
              <w:t> </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Batu Dinding</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0,25</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42,37</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0,24</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40,68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16,95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83,05</w:t>
            </w:r>
          </w:p>
        </w:tc>
        <w:tc>
          <w:tcPr>
            <w:tcW w:w="1092" w:type="dxa"/>
            <w:tcBorders>
              <w:top w:val="single" w:sz="4" w:space="0" w:color="auto"/>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Punai</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53,85</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38,46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0,01</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7,69</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53,85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Semujur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61,54</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23,08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15,38</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61,54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Pelepas</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4,67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46,90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53,10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Anyer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56,67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43,33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Panjang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0,06</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Lepar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62,50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11,25</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26,25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Pulau Gelasa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61,29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29,03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6,45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3,23</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90,32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Lingkungan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I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0,70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15,71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48,57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32,86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2,86</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64,29</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II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0,70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III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0,01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IV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0,60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61,67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0,05</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8,33</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61,67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V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0,40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80,00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0,03</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7,50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VI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0,40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87,50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0,01</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92,50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jc w:val="right"/>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Narrow" w:hAnsi="Arial Narrow" w:cs="Arial"/>
                <w:color w:val="000000" w:themeColor="text1"/>
                <w:sz w:val="16"/>
                <w:szCs w:val="16"/>
                <w:lang w:val="id-ID"/>
              </w:rPr>
            </w:pPr>
            <w:r w:rsidRPr="007D78B5">
              <w:rPr>
                <w:rFonts w:ascii="Arial Narrow" w:hAnsi="Arial Narrow" w:cs="Arial"/>
                <w:color w:val="000000" w:themeColor="text1"/>
                <w:sz w:val="16"/>
                <w:szCs w:val="16"/>
                <w:lang w:val="id-ID"/>
              </w:rPr>
              <w:t xml:space="preserve"> Lingkungan VII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        0,23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42,74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55,56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98,29</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Jalan Akses Bandara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Bukit Intan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48,84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51,16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II</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BANGKA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92,55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Lumut - Puding Gebak</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P.Besar-Pemali-Sungailiat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29,65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8,48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28,60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67,45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0,78</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2,63</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96,05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Puding Besar - Sungailiat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Merawang -  Sungailiat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31,60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23,60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74,68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25,32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Lingkar Timur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P. Besar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22,25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64,27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30,56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5,17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94,83</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3421" w:type="dxa"/>
            <w:gridSpan w:val="2"/>
            <w:tcBorders>
              <w:top w:val="single" w:sz="4" w:space="0" w:color="auto"/>
              <w:left w:val="nil"/>
              <w:bottom w:val="single" w:sz="4" w:space="0" w:color="auto"/>
              <w:right w:val="single" w:sz="4" w:space="0" w:color="000000"/>
            </w:tcBorders>
            <w:shd w:val="clear" w:color="auto" w:fill="auto"/>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Rebo - Tanjung Pesona - Jeliti - Simpang Perahu</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Mendo Barat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33,10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61,38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5,52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94,48</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92,55</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Puding Besar - Saing - Kota Waringin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 Besar - Mendo Barat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71,43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28,57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Pasir Garam - Rukam - Kota Kapur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 - Mendo Barat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27,70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25,27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68,23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93,50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Penagan -Tanjung Tedung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Mendo Barat - S. Selan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11,49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57,47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24,14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6,90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68,97</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bl>
    <w:p w:rsidR="00E81977" w:rsidRPr="008B2F44" w:rsidRDefault="00E81977" w:rsidP="008B2F44">
      <w:pPr>
        <w:pBdr>
          <w:left w:val="single" w:sz="4" w:space="4" w:color="auto"/>
        </w:pBdr>
        <w:rPr>
          <w:color w:val="000000" w:themeColor="text1"/>
          <w:sz w:val="16"/>
          <w:szCs w:val="16"/>
          <w:lang w:val="id-ID"/>
        </w:rPr>
      </w:pPr>
    </w:p>
    <w:tbl>
      <w:tblPr>
        <w:tblW w:w="14894" w:type="dxa"/>
        <w:tblInd w:w="98" w:type="dxa"/>
        <w:tblLayout w:type="fixed"/>
        <w:tblLook w:val="04A0"/>
      </w:tblPr>
      <w:tblGrid>
        <w:gridCol w:w="700"/>
        <w:gridCol w:w="2267"/>
        <w:gridCol w:w="1154"/>
        <w:gridCol w:w="2126"/>
        <w:gridCol w:w="851"/>
        <w:gridCol w:w="709"/>
        <w:gridCol w:w="706"/>
        <w:gridCol w:w="853"/>
        <w:gridCol w:w="706"/>
        <w:gridCol w:w="711"/>
        <w:gridCol w:w="709"/>
        <w:gridCol w:w="709"/>
        <w:gridCol w:w="717"/>
        <w:gridCol w:w="884"/>
        <w:gridCol w:w="1092"/>
      </w:tblGrid>
      <w:tr w:rsidR="00E81977" w:rsidRPr="007D78B5" w:rsidTr="008B2F44">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III</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BANGKA BARAT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97,34</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8B2F44">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lastRenderedPageBreak/>
              <w:t>1</w:t>
            </w:r>
          </w:p>
        </w:tc>
        <w:tc>
          <w:tcPr>
            <w:tcW w:w="2267" w:type="dxa"/>
            <w:tcBorders>
              <w:top w:val="single" w:sz="4" w:space="0" w:color="auto"/>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Ibul - Parit Tiga</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Parit Tiga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17,05</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57,89</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12,20</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41,43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99,32</w:t>
            </w:r>
          </w:p>
        </w:tc>
        <w:tc>
          <w:tcPr>
            <w:tcW w:w="1092" w:type="dxa"/>
            <w:tcBorders>
              <w:top w:val="single" w:sz="4" w:space="0" w:color="auto"/>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Parit Tiga - Tanjung Ru</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Parit Tiga</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28,28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44,91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50,57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4,53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95,47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Kelapa - Kayu Arang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Kayu Arang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13,44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24,55</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70,98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4,46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95,54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97,34</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Sangku - Dam III - Saing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Tempilang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16,74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35,24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10,64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63,56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98,81</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Simpang Tempilang - Sangku</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Kelapa</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19,32</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78,26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97,58</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IV</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BANGKA TENGAH</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95,47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Pangkalpinang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Sp. Katis</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18,27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16,60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90,86</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1,67</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9,14</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Sungai Selan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 - S.Selan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16,64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64,90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30,05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94,95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Namang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Puput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 - Namang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12,75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77,65</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22,35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Puput</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Sp. Katis</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4,54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88,99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11,01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Puput</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Lampur (Sp. Gedong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 - S. Selan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7,18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6,08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84,68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12,53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2,79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97,21</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95,47</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Pasir Garam</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Penagan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Katis - Mendo Barat</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30,53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66,32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3,16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96,84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Penagan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Tanjung - Tedung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Mendo Barat - S. Selan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7,30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26,03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54,79</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10,96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8,22</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80,82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Koba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lubuk Besar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Koba - Lubuk Besar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38,40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51,30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46,35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97,66</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Lubuk Besar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tanjung Berikat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Lubuk Besar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32,00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30,94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56,25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0,31</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87,19</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 Pulau Bangka</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Sampur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Pangkalan Baru</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38,10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61,90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V</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BANGKA SELATAN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96,20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Sungai Selan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Lampur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Sungai Selan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8,08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4,60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56,93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37,13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1,24</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94,06</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Lampur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Air Bara</w:t>
            </w:r>
          </w:p>
        </w:tc>
        <w:tc>
          <w:tcPr>
            <w:tcW w:w="212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Air Gegas - S. Selan - Payung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65,26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37,26</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57,09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27,10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41,53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98,62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96,20</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Air Gegas</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Bedengung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Air Gegas - Payung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25,60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10,70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41,80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51,56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93,36</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Bedengung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Batu Betumpang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Payung - Pulau Besar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23,40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52,14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47,01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99,15</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Bedengung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Payung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xml:space="preserve">Payung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14,30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29,37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66,43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95,80</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bl>
    <w:p w:rsidR="00E81977" w:rsidRPr="007D78B5" w:rsidRDefault="00E81977">
      <w:pPr>
        <w:rPr>
          <w:color w:val="000000" w:themeColor="text1"/>
          <w:sz w:val="16"/>
          <w:szCs w:val="16"/>
        </w:rPr>
      </w:pPr>
    </w:p>
    <w:tbl>
      <w:tblPr>
        <w:tblW w:w="14894" w:type="dxa"/>
        <w:tblInd w:w="98" w:type="dxa"/>
        <w:tblLayout w:type="fixed"/>
        <w:tblLook w:val="04A0"/>
      </w:tblPr>
      <w:tblGrid>
        <w:gridCol w:w="700"/>
        <w:gridCol w:w="2267"/>
        <w:gridCol w:w="1154"/>
        <w:gridCol w:w="2126"/>
        <w:gridCol w:w="851"/>
        <w:gridCol w:w="709"/>
        <w:gridCol w:w="706"/>
        <w:gridCol w:w="853"/>
        <w:gridCol w:w="706"/>
        <w:gridCol w:w="711"/>
        <w:gridCol w:w="709"/>
        <w:gridCol w:w="709"/>
        <w:gridCol w:w="717"/>
        <w:gridCol w:w="884"/>
        <w:gridCol w:w="1092"/>
      </w:tblGrid>
      <w:tr w:rsidR="00E81977" w:rsidRPr="007D78B5" w:rsidTr="00D55440">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VI</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BELITUNG</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96,10</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D55440">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lastRenderedPageBreak/>
              <w:t>1</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Pattimura ( Tanjung Pandan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2,18</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81,04</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0,34</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12,64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6,32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93,68</w:t>
            </w:r>
          </w:p>
        </w:tc>
        <w:tc>
          <w:tcPr>
            <w:tcW w:w="1092" w:type="dxa"/>
            <w:tcBorders>
              <w:top w:val="single" w:sz="4" w:space="0" w:color="auto"/>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Air Saga ( Tanjung Pandan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1,92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95,52</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4,48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Srijaya ( Tanjung Pandan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74,07</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25,93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Sijuk ( Tanjung Pandan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2,50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96,10</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Junction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Membalong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43,24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33,04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76,41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23,13</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99,54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Dahlan (Tanjung Pandan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1,14</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56,44</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43,56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Jalan Basuki R ( Tanjung pandan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0,90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31,11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0,52</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57,78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11,11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88,89</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Badau</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Gantung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Badau - Gantung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2,20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36,67</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13,33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86,67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Perawas</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Km 50</w:t>
            </w:r>
          </w:p>
        </w:tc>
        <w:tc>
          <w:tcPr>
            <w:tcW w:w="212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T.Pandan - K. Kampit-damar-manggar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29,20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71,23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28,42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0,34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99,66</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Simpang Empat</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Tanjung Pandan, Sijuk</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20,35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13,60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66,83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6,65</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32,68</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0,49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99,51</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11</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Simpang Empat - Pesarakan - Buding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Kelapa Kampit, Sijuk</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16,40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24,39</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65,85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9,15</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0,61</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90,24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Bantan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Pelulusan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Mebalong - Dendang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18,18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54,55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27,27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72,73</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VII</w:t>
            </w:r>
          </w:p>
        </w:tc>
        <w:tc>
          <w:tcPr>
            <w:tcW w:w="34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u w:val="single"/>
                <w:lang w:val="id-ID"/>
              </w:rPr>
            </w:pPr>
            <w:r w:rsidRPr="007D78B5">
              <w:rPr>
                <w:rFonts w:ascii="Arial" w:hAnsi="Arial" w:cs="Arial"/>
                <w:b/>
                <w:bCs/>
                <w:color w:val="000000" w:themeColor="text1"/>
                <w:sz w:val="16"/>
                <w:szCs w:val="16"/>
                <w:u w:val="single"/>
                <w:lang w:val="id-ID"/>
              </w:rPr>
              <w:t>KABUPATEN BELITUNG TIMUR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nil"/>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89,27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Badau</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Gantung</w:t>
            </w:r>
          </w:p>
        </w:tc>
        <w:tc>
          <w:tcPr>
            <w:tcW w:w="2126" w:type="dxa"/>
            <w:tcBorders>
              <w:top w:val="nil"/>
              <w:left w:val="nil"/>
              <w:bottom w:val="single" w:sz="4" w:space="0" w:color="auto"/>
              <w:right w:val="single" w:sz="4" w:space="0" w:color="auto"/>
            </w:tcBorders>
            <w:shd w:val="clear" w:color="auto" w:fill="auto"/>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Badau - Dendang-Gantung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64,39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62,28</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31,06</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4,29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6,66</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93,34</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Sp.Renggiang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Gantung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Renggiang - Gantung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17,71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15,31</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86,45</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2,40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13,55</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100,00</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Gantung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Sp. Pedang</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Gantung - Manggar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15,99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9,89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61,85</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37,52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0,63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99,37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89,27</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Km. 50</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Manggar</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Perawas - Manggar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44,79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18,30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40,86</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26,39</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58,92</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0,22</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99,78</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Buding</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Pesarakan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Kelapa Kampit - sijuk</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14,70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4,00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27,21</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34,01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5,70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38,78</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61,22</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6</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Bantan</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Pelulusan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Membalong - Dendang</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36,36</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2,80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50,91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0,50</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9,09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0,20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3,64</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87,27</w:t>
            </w:r>
          </w:p>
        </w:tc>
        <w:tc>
          <w:tcPr>
            <w:tcW w:w="1092" w:type="dxa"/>
            <w:tcBorders>
              <w:top w:val="nil"/>
              <w:left w:val="nil"/>
              <w:bottom w:val="nil"/>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7</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Dalam Kota Manggar</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Pelabuhan</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Manggar</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0,87</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0,73</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83,91</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0,14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16,09</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0,00</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83,91</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267" w:type="dxa"/>
            <w:tcBorders>
              <w:top w:val="nil"/>
              <w:left w:val="nil"/>
              <w:bottom w:val="single" w:sz="4" w:space="0" w:color="auto"/>
              <w:right w:val="nil"/>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15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212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color w:val="000000" w:themeColor="text1"/>
                <w:sz w:val="16"/>
                <w:szCs w:val="16"/>
                <w:lang w:val="id-ID"/>
              </w:rPr>
            </w:pPr>
            <w:r w:rsidRPr="007D78B5">
              <w:rPr>
                <w:rFonts w:ascii="Arial" w:hAnsi="Arial" w:cs="Arial"/>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r>
      <w:tr w:rsidR="00E81977" w:rsidRPr="007D78B5" w:rsidTr="00E81977">
        <w:trPr>
          <w:trHeight w:val="360"/>
        </w:trPr>
        <w:tc>
          <w:tcPr>
            <w:tcW w:w="624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Total</w:t>
            </w:r>
          </w:p>
        </w:tc>
        <w:tc>
          <w:tcPr>
            <w:tcW w:w="85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865,01</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463,08</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53,53</w:t>
            </w:r>
          </w:p>
        </w:tc>
        <w:tc>
          <w:tcPr>
            <w:tcW w:w="853"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364,10</w:t>
            </w:r>
          </w:p>
        </w:tc>
        <w:tc>
          <w:tcPr>
            <w:tcW w:w="706"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42,09</w:t>
            </w:r>
          </w:p>
        </w:tc>
        <w:tc>
          <w:tcPr>
            <w:tcW w:w="711"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35,83</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4,14</w:t>
            </w:r>
          </w:p>
        </w:tc>
        <w:tc>
          <w:tcPr>
            <w:tcW w:w="709"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2,00</w:t>
            </w:r>
          </w:p>
        </w:tc>
        <w:tc>
          <w:tcPr>
            <w:tcW w:w="717"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0,23</w:t>
            </w:r>
          </w:p>
        </w:tc>
        <w:tc>
          <w:tcPr>
            <w:tcW w:w="884"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 </w:t>
            </w:r>
          </w:p>
        </w:tc>
        <w:tc>
          <w:tcPr>
            <w:tcW w:w="1092" w:type="dxa"/>
            <w:tcBorders>
              <w:top w:val="nil"/>
              <w:left w:val="nil"/>
              <w:bottom w:val="single" w:sz="4" w:space="0" w:color="auto"/>
              <w:right w:val="single" w:sz="4" w:space="0" w:color="auto"/>
            </w:tcBorders>
            <w:shd w:val="clear" w:color="auto" w:fill="auto"/>
            <w:noWrap/>
            <w:vAlign w:val="center"/>
            <w:hideMark/>
          </w:tcPr>
          <w:p w:rsidR="00E81977" w:rsidRPr="007D78B5" w:rsidRDefault="00E81977" w:rsidP="009E4739">
            <w:pPr>
              <w:suppressAutoHyphens w:val="0"/>
              <w:jc w:val="center"/>
              <w:rPr>
                <w:rFonts w:ascii="Arial" w:hAnsi="Arial" w:cs="Arial"/>
                <w:b/>
                <w:bCs/>
                <w:color w:val="000000" w:themeColor="text1"/>
                <w:sz w:val="16"/>
                <w:szCs w:val="16"/>
                <w:lang w:val="id-ID"/>
              </w:rPr>
            </w:pPr>
            <w:r w:rsidRPr="007D78B5">
              <w:rPr>
                <w:rFonts w:ascii="Arial" w:hAnsi="Arial" w:cs="Arial"/>
                <w:b/>
                <w:bCs/>
                <w:color w:val="000000" w:themeColor="text1"/>
                <w:sz w:val="16"/>
                <w:szCs w:val="16"/>
                <w:lang w:val="id-ID"/>
              </w:rPr>
              <w:t>93,36</w:t>
            </w:r>
          </w:p>
        </w:tc>
      </w:tr>
    </w:tbl>
    <w:p w:rsidR="009E4739" w:rsidRPr="009D41D4" w:rsidRDefault="009E4739" w:rsidP="006A0C16">
      <w:pPr>
        <w:pStyle w:val="BodyText2"/>
        <w:shd w:val="clear" w:color="auto" w:fill="FFFFFF"/>
        <w:ind w:left="1146" w:firstLine="981"/>
        <w:jc w:val="center"/>
        <w:rPr>
          <w:rFonts w:ascii="Tahoma" w:hAnsi="Tahoma" w:cs="Tahoma"/>
          <w:color w:val="000000" w:themeColor="text1"/>
          <w:spacing w:val="-6"/>
          <w:sz w:val="26"/>
          <w:szCs w:val="26"/>
          <w:lang w:val="id-ID"/>
        </w:rPr>
      </w:pPr>
    </w:p>
    <w:p w:rsidR="009E4739" w:rsidRPr="009D41D4" w:rsidRDefault="009E4739" w:rsidP="006A0C16">
      <w:pPr>
        <w:pStyle w:val="BodyText2"/>
        <w:shd w:val="clear" w:color="auto" w:fill="FFFFFF"/>
        <w:ind w:left="1146" w:firstLine="981"/>
        <w:jc w:val="center"/>
        <w:rPr>
          <w:rFonts w:ascii="Tahoma" w:hAnsi="Tahoma" w:cs="Tahoma"/>
          <w:color w:val="000000" w:themeColor="text1"/>
          <w:spacing w:val="-6"/>
          <w:sz w:val="26"/>
          <w:szCs w:val="26"/>
          <w:lang w:val="id-ID"/>
        </w:rPr>
      </w:pPr>
    </w:p>
    <w:p w:rsidR="009E4739" w:rsidRPr="009D41D4" w:rsidRDefault="009E4739" w:rsidP="006A0C16">
      <w:pPr>
        <w:pStyle w:val="BodyText2"/>
        <w:shd w:val="clear" w:color="auto" w:fill="FFFFFF"/>
        <w:ind w:left="1146" w:firstLine="981"/>
        <w:jc w:val="center"/>
        <w:rPr>
          <w:rFonts w:ascii="Tahoma" w:hAnsi="Tahoma" w:cs="Tahoma"/>
          <w:color w:val="000000" w:themeColor="text1"/>
          <w:spacing w:val="-6"/>
          <w:sz w:val="26"/>
          <w:szCs w:val="26"/>
          <w:lang w:val="id-ID"/>
        </w:rPr>
        <w:sectPr w:rsidR="009E4739" w:rsidRPr="009D41D4" w:rsidSect="008B2F44">
          <w:pgSz w:w="16838" w:h="11906" w:orient="landscape" w:code="9"/>
          <w:pgMar w:top="1701" w:right="1701" w:bottom="1134" w:left="1701" w:header="709" w:footer="913" w:gutter="0"/>
          <w:pgNumType w:start="128"/>
          <w:cols w:space="720"/>
          <w:docGrid w:linePitch="360"/>
        </w:sectPr>
      </w:pPr>
    </w:p>
    <w:p w:rsidR="009E4739" w:rsidRPr="009D41D4" w:rsidRDefault="00E50F25" w:rsidP="00E81977">
      <w:pPr>
        <w:pStyle w:val="BodyText2"/>
        <w:shd w:val="clear" w:color="auto" w:fill="FFFFFF"/>
        <w:spacing w:line="240" w:lineRule="auto"/>
        <w:ind w:left="1146" w:firstLine="981"/>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lastRenderedPageBreak/>
        <w:t>Gambar 3.26</w:t>
      </w:r>
    </w:p>
    <w:p w:rsidR="00E81977" w:rsidRPr="009D41D4" w:rsidRDefault="00E81977" w:rsidP="00E81977">
      <w:pPr>
        <w:pStyle w:val="BodyText2"/>
        <w:shd w:val="clear" w:color="auto" w:fill="FFFFFF"/>
        <w:spacing w:line="240" w:lineRule="auto"/>
        <w:ind w:left="1146" w:firstLine="981"/>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Persentase Jalan Provinsi Mantap yang berada di Kabupaten/Kota Se Provinsi Kepulauan Bangka Belitung</w:t>
      </w:r>
    </w:p>
    <w:p w:rsidR="00E81977" w:rsidRPr="009D41D4" w:rsidRDefault="00E81977" w:rsidP="006A0C16">
      <w:pPr>
        <w:pStyle w:val="BodyText2"/>
        <w:shd w:val="clear" w:color="auto" w:fill="FFFFFF"/>
        <w:ind w:left="1146" w:firstLine="981"/>
        <w:jc w:val="center"/>
        <w:rPr>
          <w:rFonts w:ascii="Tahoma" w:hAnsi="Tahoma" w:cs="Tahoma"/>
          <w:color w:val="000000" w:themeColor="text1"/>
          <w:spacing w:val="-6"/>
          <w:sz w:val="26"/>
          <w:szCs w:val="26"/>
          <w:lang w:val="id-ID"/>
        </w:rPr>
      </w:pPr>
    </w:p>
    <w:p w:rsidR="00E81977" w:rsidRPr="009D41D4" w:rsidRDefault="00AA4402" w:rsidP="0036183B">
      <w:pPr>
        <w:pStyle w:val="BodyText2"/>
        <w:shd w:val="clear" w:color="auto" w:fill="FFFFFF"/>
        <w:ind w:left="1146" w:hanging="1146"/>
        <w:jc w:val="center"/>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6400" cy="32004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81977" w:rsidRPr="009D41D4" w:rsidRDefault="00CF5741" w:rsidP="00CF5741">
      <w:pPr>
        <w:pStyle w:val="BodyText2"/>
        <w:shd w:val="clear" w:color="auto" w:fill="FFFFFF"/>
        <w:ind w:left="1146" w:hanging="1146"/>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Sumber : Dinas Pekerjaan Umum Prop. Kep. Babel, 2016</w:t>
      </w:r>
    </w:p>
    <w:p w:rsidR="00E81977" w:rsidRPr="009D41D4" w:rsidRDefault="003642AC" w:rsidP="003642AC">
      <w:pPr>
        <w:pStyle w:val="BodyText2"/>
        <w:shd w:val="clear" w:color="auto" w:fill="FFFFFF"/>
        <w:ind w:left="1146" w:firstLine="981"/>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Berdasarkan Keputusan Gubernur Kepulauan Bangka Belitung Nomor 188.44/422/PU/VII/2012 tentang Penetapan Status Ruas Jalan Dalam Jaringan Kolektor  Primer Menurut Perannya Sebagai Jalan Provinsi, bahwa panjang jalan yang tetapkan menjadi kewenangan Pemerintah Provinsi Kepulauan Bangka Belitung sepanjang 899,33 km, namun dalam perhitungan panjang jalan provinsi Kepulauan Bangka Belitung Tahun 2016, panjang jalan provinsi berubah sepanjang 865,01 km. Perbedaan yang terjadi disebabkan karena ada sebagian jalan Provinsi yang berubah status menjadi Jalan Nasional yaitu sepanjang 34,32 km. </w:t>
      </w:r>
    </w:p>
    <w:p w:rsidR="00296B45" w:rsidRPr="009D41D4" w:rsidRDefault="00296B45" w:rsidP="003642AC">
      <w:pPr>
        <w:pStyle w:val="BodyText2"/>
        <w:shd w:val="clear" w:color="auto" w:fill="FFFFFF"/>
        <w:ind w:left="1146" w:firstLine="981"/>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lang w:val="id-ID"/>
        </w:rPr>
        <w:t>Jalan provinsi dalam kondisi mantap (%) merupakan hasil dari kondisi jalan baik ditambah dengan kondisi jalan sedang dibagi dengan panjang jalan keseluruhan dikali 100%</w:t>
      </w:r>
    </w:p>
    <w:p w:rsidR="003642AC" w:rsidRPr="009D41D4" w:rsidRDefault="003642AC" w:rsidP="003642AC">
      <w:pPr>
        <w:pStyle w:val="BodyText2"/>
        <w:shd w:val="clear" w:color="auto" w:fill="FFFFFF"/>
        <w:ind w:left="1146" w:firstLine="981"/>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Belum tercapaianya realisasi capaian jalan provinsi kondisi mantap disebabkan karena adanya rasionalisasi anggaran dan kejadian bencana alam tahun 2016 yang melanda Provinsi Kepulauan Bangka Belitung.</w:t>
      </w:r>
    </w:p>
    <w:p w:rsidR="00AE2E66" w:rsidRPr="009D41D4" w:rsidRDefault="0080238D" w:rsidP="00BC7C9C">
      <w:pPr>
        <w:pStyle w:val="BodyText2"/>
        <w:shd w:val="clear" w:color="auto" w:fill="FFFFFF"/>
        <w:tabs>
          <w:tab w:val="left" w:pos="851"/>
        </w:tabs>
        <w:ind w:left="1134" w:firstLine="993"/>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 xml:space="preserve">Solusi atau upaya </w:t>
      </w:r>
      <w:r w:rsidR="00296B45" w:rsidRPr="009D41D4">
        <w:rPr>
          <w:rFonts w:ascii="Tahoma" w:hAnsi="Tahoma" w:cs="Tahoma"/>
          <w:color w:val="000000" w:themeColor="text1"/>
          <w:spacing w:val="-6"/>
          <w:lang w:val="id-ID"/>
        </w:rPr>
        <w:t xml:space="preserve">yang dilakukan </w:t>
      </w:r>
      <w:r w:rsidR="00BC7C9C" w:rsidRPr="009D41D4">
        <w:rPr>
          <w:rFonts w:ascii="Tahoma" w:hAnsi="Tahoma" w:cs="Tahoma"/>
          <w:color w:val="000000" w:themeColor="text1"/>
          <w:spacing w:val="-6"/>
          <w:lang w:val="id-ID"/>
        </w:rPr>
        <w:t>Pemerintah Provinsi Kepulauan Bangka Belitun</w:t>
      </w:r>
      <w:r w:rsidR="00296B45" w:rsidRPr="009D41D4">
        <w:rPr>
          <w:rFonts w:ascii="Tahoma" w:hAnsi="Tahoma" w:cs="Tahoma"/>
          <w:color w:val="000000" w:themeColor="text1"/>
          <w:spacing w:val="-6"/>
          <w:lang w:val="id-ID"/>
        </w:rPr>
        <w:t xml:space="preserve">g melalui Dinas Pekerjaan Umum </w:t>
      </w:r>
      <w:r w:rsidR="00BC7C9C" w:rsidRPr="009D41D4">
        <w:rPr>
          <w:rFonts w:ascii="Tahoma" w:hAnsi="Tahoma" w:cs="Tahoma"/>
          <w:color w:val="000000" w:themeColor="text1"/>
          <w:spacing w:val="-6"/>
          <w:lang w:val="id-ID"/>
        </w:rPr>
        <w:t xml:space="preserve"> terus melakukan upaya  Meningkatkan/memelihara akses jalan/jembatan di Provinsi Kepulauan Bangka Belitung secara berkala.</w:t>
      </w:r>
    </w:p>
    <w:p w:rsidR="00E90619" w:rsidRDefault="00E90619" w:rsidP="0090580A">
      <w:pPr>
        <w:pStyle w:val="BodyText2"/>
        <w:shd w:val="clear" w:color="auto" w:fill="FFFFFF"/>
        <w:ind w:left="1134" w:firstLine="567"/>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w:t>
      </w:r>
      <w:r w:rsidR="0090580A">
        <w:rPr>
          <w:rFonts w:ascii="Tahoma" w:hAnsi="Tahoma" w:cs="Tahoma"/>
          <w:color w:val="000000" w:themeColor="text1"/>
          <w:lang w:val="id-ID"/>
        </w:rPr>
        <w:t>m</w:t>
      </w:r>
      <w:r w:rsidR="0090580A" w:rsidRPr="009D41D4">
        <w:rPr>
          <w:rFonts w:ascii="Tahoma" w:hAnsi="Tahoma" w:cs="Tahoma"/>
          <w:color w:val="000000" w:themeColor="text1"/>
        </w:rPr>
        <w:t>eningkatnya kualitas dan kapasitas infrastruktur penunjang pembangunan</w:t>
      </w:r>
      <w:r w:rsidR="0090580A">
        <w:rPr>
          <w:rFonts w:ascii="Tahoma" w:hAnsi="Tahoma" w:cs="Tahoma"/>
          <w:color w:val="000000" w:themeColor="text1"/>
          <w:lang w:val="id-ID"/>
        </w:rPr>
        <w:t xml:space="preserve"> </w:t>
      </w:r>
      <w:r>
        <w:rPr>
          <w:rFonts w:ascii="Tahoma" w:hAnsi="Tahoma" w:cs="Tahoma"/>
          <w:color w:val="000000" w:themeColor="text1"/>
          <w:lang w:val="id-ID"/>
        </w:rPr>
        <w:t xml:space="preserve">dengan indikator </w:t>
      </w:r>
      <w:r w:rsidR="0090580A">
        <w:rPr>
          <w:rFonts w:ascii="Tahoma" w:hAnsi="Tahoma" w:cs="Tahoma"/>
          <w:color w:val="000000" w:themeColor="text1"/>
          <w:lang w:val="id-ID"/>
        </w:rPr>
        <w:t>jalan Provinsi dalam kondisi mantap</w:t>
      </w:r>
      <w:r w:rsidRPr="00C14762">
        <w:rPr>
          <w:rFonts w:ascii="Tahoma" w:hAnsi="Tahoma" w:cs="Tahoma"/>
          <w:color w:val="000000" w:themeColor="text1"/>
          <w:spacing w:val="-6"/>
          <w:lang w:val="id-ID"/>
        </w:rPr>
        <w:t>.</w:t>
      </w:r>
    </w:p>
    <w:p w:rsidR="00BC7C9C" w:rsidRPr="009D41D4" w:rsidRDefault="00D31E6D" w:rsidP="00D31E6D">
      <w:pPr>
        <w:pStyle w:val="BodyText2"/>
        <w:shd w:val="clear" w:color="auto" w:fill="FFFFFF"/>
        <w:ind w:left="1134" w:firstLine="993"/>
        <w:jc w:val="both"/>
        <w:rPr>
          <w:rFonts w:ascii="Tahoma" w:hAnsi="Tahoma" w:cs="Tahoma"/>
          <w:color w:val="000000" w:themeColor="text1"/>
          <w:spacing w:val="-6"/>
          <w:lang w:val="id-ID"/>
        </w:rPr>
      </w:pPr>
      <w:r w:rsidRPr="009D41D4">
        <w:rPr>
          <w:rFonts w:ascii="Tahoma" w:hAnsi="Tahoma" w:cs="Tahoma"/>
          <w:color w:val="000000" w:themeColor="text1"/>
          <w:spacing w:val="-6"/>
          <w:lang w:val="sv-SE"/>
        </w:rPr>
        <w:t>Prog</w:t>
      </w:r>
      <w:r w:rsidRPr="009D41D4">
        <w:rPr>
          <w:rFonts w:ascii="Tahoma" w:hAnsi="Tahoma" w:cs="Tahoma"/>
          <w:color w:val="000000" w:themeColor="text1"/>
          <w:spacing w:val="-6"/>
          <w:lang w:val="id-ID"/>
        </w:rPr>
        <w:t>ram/kegia</w:t>
      </w:r>
      <w:r w:rsidRPr="009D41D4">
        <w:rPr>
          <w:rFonts w:ascii="Tahoma" w:hAnsi="Tahoma" w:cs="Tahoma"/>
          <w:color w:val="000000" w:themeColor="text1"/>
          <w:spacing w:val="-6"/>
          <w:lang w:val="sv-SE"/>
        </w:rPr>
        <w:t>tan yang mendukung capaian sasaran strategis ini adal</w:t>
      </w:r>
      <w:r w:rsidRPr="009D41D4">
        <w:rPr>
          <w:rFonts w:ascii="Tahoma" w:hAnsi="Tahoma" w:cs="Tahoma"/>
          <w:color w:val="000000" w:themeColor="text1"/>
          <w:spacing w:val="-6"/>
          <w:lang w:val="id-ID"/>
        </w:rPr>
        <w:t>ah program/kegiatan : Program/kegiatan Dinas Pekerjaan Umum Provinsi Kepulauan Bangka Belitung ; Program pembangunan jalan dan jembatan, program rehabilitasi/pemeliharaan jalan dan jembatan, program peningkatan sarana dan prasarana kebinamargaan, program penyelenggaraan jalan.</w:t>
      </w:r>
    </w:p>
    <w:p w:rsidR="00DF4063" w:rsidRPr="009D41D4" w:rsidRDefault="00DF4063" w:rsidP="00D31E6D">
      <w:pPr>
        <w:pStyle w:val="BodyText2"/>
        <w:shd w:val="clear" w:color="auto" w:fill="FFFFFF"/>
        <w:ind w:left="1134" w:firstLine="993"/>
        <w:jc w:val="both"/>
        <w:rPr>
          <w:rFonts w:ascii="Tahoma" w:hAnsi="Tahoma" w:cs="Tahoma"/>
          <w:color w:val="000000" w:themeColor="text1"/>
          <w:spacing w:val="-6"/>
          <w:lang w:val="id-ID"/>
        </w:rPr>
      </w:pPr>
    </w:p>
    <w:p w:rsidR="00D31E6D" w:rsidRPr="009D41D4" w:rsidRDefault="00D3234E" w:rsidP="00D3234E">
      <w:pPr>
        <w:pStyle w:val="BodyText2"/>
        <w:shd w:val="clear" w:color="auto" w:fill="FFFFFF"/>
        <w:ind w:left="1134" w:hanging="1134"/>
        <w:rPr>
          <w:rFonts w:ascii="Tahoma" w:hAnsi="Tahoma" w:cs="Tahoma"/>
          <w:color w:val="000000" w:themeColor="text1"/>
          <w:spacing w:val="-6"/>
          <w:lang w:val="id-ID"/>
        </w:rPr>
      </w:pPr>
      <w:r w:rsidRPr="009D41D4">
        <w:rPr>
          <w:noProof/>
          <w:color w:val="000000" w:themeColor="text1"/>
          <w:lang w:val="id-ID"/>
        </w:rPr>
        <w:drawing>
          <wp:anchor distT="0" distB="0" distL="114300" distR="114300" simplePos="0" relativeHeight="251669504" behindDoc="0" locked="0" layoutInCell="1" allowOverlap="1">
            <wp:simplePos x="0" y="0"/>
            <wp:positionH relativeFrom="column">
              <wp:posOffset>3031490</wp:posOffset>
            </wp:positionH>
            <wp:positionV relativeFrom="paragraph">
              <wp:posOffset>802640</wp:posOffset>
            </wp:positionV>
            <wp:extent cx="2774950" cy="2557780"/>
            <wp:effectExtent l="19050" t="0" r="6350" b="0"/>
            <wp:wrapThrough wrapText="bothSides">
              <wp:wrapPolygon edited="0">
                <wp:start x="-148" y="0"/>
                <wp:lineTo x="-148" y="21396"/>
                <wp:lineTo x="21649" y="21396"/>
                <wp:lineTo x="21649" y="0"/>
                <wp:lineTo x="-148" y="0"/>
              </wp:wrapPolygon>
            </wp:wrapThrough>
            <wp:docPr id="36" name="Picture 3" descr="IMG-20170118-WA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20170118-WA0020"/>
                    <pic:cNvPicPr preferRelativeResize="0">
                      <a:picLocks noChangeArrowheads="1"/>
                    </pic:cNvPicPr>
                  </pic:nvPicPr>
                  <pic:blipFill>
                    <a:blip r:embed="rId49" cstate="print"/>
                    <a:srcRect/>
                    <a:stretch>
                      <a:fillRect/>
                    </a:stretch>
                  </pic:blipFill>
                  <pic:spPr bwMode="auto">
                    <a:xfrm>
                      <a:off x="0" y="0"/>
                      <a:ext cx="2774950" cy="2557780"/>
                    </a:xfrm>
                    <a:prstGeom prst="rect">
                      <a:avLst/>
                    </a:prstGeom>
                    <a:noFill/>
                    <a:ln w="9525">
                      <a:noFill/>
                      <a:miter lim="800000"/>
                      <a:headEnd/>
                      <a:tailEnd/>
                    </a:ln>
                  </pic:spPr>
                </pic:pic>
              </a:graphicData>
            </a:graphic>
          </wp:anchor>
        </w:drawing>
      </w:r>
      <w:r w:rsidRPr="009D41D4">
        <w:rPr>
          <w:noProof/>
          <w:color w:val="000000" w:themeColor="text1"/>
          <w:lang w:val="id-ID"/>
        </w:rPr>
        <w:drawing>
          <wp:inline distT="0" distB="0" distL="0" distR="0">
            <wp:extent cx="3028950" cy="2362200"/>
            <wp:effectExtent l="19050" t="0" r="0" b="0"/>
            <wp:docPr id="37" name="Picture 2" descr="PARIT TIGA TANJUNG 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RIT TIGA TANJUNG RU"/>
                    <pic:cNvPicPr preferRelativeResize="0">
                      <a:picLocks noChangeArrowheads="1"/>
                    </pic:cNvPicPr>
                  </pic:nvPicPr>
                  <pic:blipFill>
                    <a:blip r:embed="rId50" cstate="print"/>
                    <a:srcRect/>
                    <a:stretch>
                      <a:fillRect/>
                    </a:stretch>
                  </pic:blipFill>
                  <pic:spPr bwMode="auto">
                    <a:xfrm>
                      <a:off x="0" y="0"/>
                      <a:ext cx="3028950" cy="2362200"/>
                    </a:xfrm>
                    <a:prstGeom prst="rect">
                      <a:avLst/>
                    </a:prstGeom>
                    <a:noFill/>
                    <a:ln w="9525">
                      <a:noFill/>
                      <a:miter lim="800000"/>
                      <a:headEnd/>
                      <a:tailEnd/>
                    </a:ln>
                  </pic:spPr>
                </pic:pic>
              </a:graphicData>
            </a:graphic>
          </wp:inline>
        </w:drawing>
      </w:r>
    </w:p>
    <w:p w:rsidR="00106582" w:rsidRPr="009D41D4" w:rsidRDefault="00E50F25" w:rsidP="00D31E6D">
      <w:pPr>
        <w:pStyle w:val="BodyText2"/>
        <w:shd w:val="clear" w:color="auto" w:fill="FFFFFF"/>
        <w:ind w:left="1134" w:firstLine="99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Gambar3.27</w:t>
      </w:r>
    </w:p>
    <w:p w:rsidR="006A2AB4" w:rsidRPr="009D41D4" w:rsidRDefault="00D3234E" w:rsidP="00D3234E">
      <w:pPr>
        <w:pStyle w:val="BodyText2"/>
        <w:shd w:val="clear" w:color="auto" w:fill="FFFFFF"/>
        <w:ind w:left="1134" w:hanging="1134"/>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Program rehabilitasi/pemeliharaan jalan</w:t>
      </w:r>
    </w:p>
    <w:p w:rsidR="006A2AB4" w:rsidRPr="009D41D4" w:rsidRDefault="006A2AB4" w:rsidP="00D31E6D">
      <w:pPr>
        <w:pStyle w:val="BodyText2"/>
        <w:shd w:val="clear" w:color="auto" w:fill="FFFFFF"/>
        <w:ind w:left="1134" w:firstLine="993"/>
        <w:jc w:val="both"/>
        <w:rPr>
          <w:rFonts w:ascii="Tahoma" w:hAnsi="Tahoma" w:cs="Tahoma"/>
          <w:color w:val="000000" w:themeColor="text1"/>
          <w:spacing w:val="-6"/>
          <w:lang w:val="id-ID"/>
        </w:rPr>
      </w:pPr>
    </w:p>
    <w:p w:rsidR="006A2AB4" w:rsidRPr="009D41D4" w:rsidRDefault="006A2AB4" w:rsidP="00D31E6D">
      <w:pPr>
        <w:pStyle w:val="BodyText2"/>
        <w:shd w:val="clear" w:color="auto" w:fill="FFFFFF"/>
        <w:ind w:left="1134" w:firstLine="993"/>
        <w:jc w:val="both"/>
        <w:rPr>
          <w:rFonts w:ascii="Tahoma" w:hAnsi="Tahoma" w:cs="Tahoma"/>
          <w:color w:val="000000" w:themeColor="text1"/>
          <w:spacing w:val="-6"/>
          <w:lang w:val="id-ID"/>
        </w:rPr>
      </w:pPr>
    </w:p>
    <w:p w:rsidR="006A2AB4" w:rsidRPr="009D41D4" w:rsidRDefault="006A2AB4" w:rsidP="00D31E6D">
      <w:pPr>
        <w:pStyle w:val="BodyText2"/>
        <w:shd w:val="clear" w:color="auto" w:fill="FFFFFF"/>
        <w:ind w:left="1134" w:firstLine="993"/>
        <w:jc w:val="both"/>
        <w:rPr>
          <w:rFonts w:ascii="Tahoma" w:hAnsi="Tahoma" w:cs="Tahoma"/>
          <w:color w:val="000000" w:themeColor="text1"/>
          <w:spacing w:val="-6"/>
          <w:lang w:val="id-ID"/>
        </w:rPr>
      </w:pPr>
    </w:p>
    <w:p w:rsidR="006A2AB4" w:rsidRPr="009D41D4" w:rsidRDefault="006A2AB4" w:rsidP="00D31E6D">
      <w:pPr>
        <w:pStyle w:val="BodyText2"/>
        <w:shd w:val="clear" w:color="auto" w:fill="FFFFFF"/>
        <w:ind w:left="1134" w:firstLine="993"/>
        <w:jc w:val="both"/>
        <w:rPr>
          <w:rFonts w:ascii="Tahoma" w:hAnsi="Tahoma" w:cs="Tahoma"/>
          <w:color w:val="000000" w:themeColor="text1"/>
          <w:spacing w:val="-6"/>
          <w:lang w:val="id-ID"/>
        </w:rPr>
      </w:pPr>
    </w:p>
    <w:p w:rsidR="00E50F25" w:rsidRPr="009D41D4" w:rsidRDefault="00E50F25" w:rsidP="00D31E6D">
      <w:pPr>
        <w:pStyle w:val="BodyText2"/>
        <w:shd w:val="clear" w:color="auto" w:fill="FFFFFF"/>
        <w:ind w:left="1134" w:firstLine="993"/>
        <w:jc w:val="both"/>
        <w:rPr>
          <w:rFonts w:ascii="Tahoma" w:hAnsi="Tahoma" w:cs="Tahoma"/>
          <w:color w:val="000000" w:themeColor="text1"/>
          <w:spacing w:val="-6"/>
          <w:lang w:val="id-ID"/>
        </w:rPr>
      </w:pPr>
    </w:p>
    <w:p w:rsidR="00E50F25" w:rsidRPr="009D41D4" w:rsidRDefault="00E50F25" w:rsidP="00D31E6D">
      <w:pPr>
        <w:pStyle w:val="BodyText2"/>
        <w:shd w:val="clear" w:color="auto" w:fill="FFFFFF"/>
        <w:ind w:left="1134" w:firstLine="993"/>
        <w:jc w:val="both"/>
        <w:rPr>
          <w:rFonts w:ascii="Tahoma" w:hAnsi="Tahoma" w:cs="Tahoma"/>
          <w:color w:val="000000" w:themeColor="text1"/>
          <w:spacing w:val="-6"/>
          <w:lang w:val="id-ID"/>
        </w:rPr>
      </w:pPr>
    </w:p>
    <w:p w:rsidR="00AE4777" w:rsidRPr="009D41D4" w:rsidRDefault="00AE4777" w:rsidP="00EE4745">
      <w:pPr>
        <w:pStyle w:val="BodyText2"/>
        <w:numPr>
          <w:ilvl w:val="0"/>
          <w:numId w:val="51"/>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Pelabuhan udara/terminal/pelabuhan dalam kondisi baik (%)</w:t>
      </w:r>
    </w:p>
    <w:p w:rsidR="00E91703" w:rsidRPr="009D41D4" w:rsidRDefault="00E91703" w:rsidP="00603617">
      <w:pPr>
        <w:pStyle w:val="BodyText2"/>
        <w:shd w:val="clear" w:color="auto" w:fill="FFFFFF"/>
        <w:ind w:left="1146" w:firstLine="839"/>
        <w:jc w:val="both"/>
        <w:rPr>
          <w:rFonts w:ascii="Tahoma" w:hAnsi="Tahoma" w:cs="Tahoma"/>
          <w:color w:val="000000" w:themeColor="text1"/>
          <w:spacing w:val="-6"/>
          <w:lang w:val="id-ID"/>
        </w:rPr>
      </w:pPr>
      <w:r w:rsidRPr="009D41D4">
        <w:rPr>
          <w:rFonts w:ascii="Tahoma" w:hAnsi="Tahoma" w:cs="Tahoma"/>
          <w:color w:val="000000" w:themeColor="text1"/>
          <w:lang w:val="id-ID"/>
        </w:rPr>
        <w:t xml:space="preserve">Salah satu indikator kinerja utama adalah </w:t>
      </w:r>
      <w:r w:rsidRPr="009D41D4">
        <w:rPr>
          <w:rFonts w:ascii="Tahoma" w:hAnsi="Tahoma" w:cs="Tahoma"/>
          <w:color w:val="000000" w:themeColor="text1"/>
          <w:spacing w:val="-6"/>
          <w:lang w:val="id-ID"/>
        </w:rPr>
        <w:t>Pelabuhan udara/terminal/pelabuhan dalam kondisi baik (%). Berdasarkan data yang diperoleh bahwa  indikator utama Pelabuhan udara/terminal/pelabuhan dalam kondisi baik belum tercapai. Penyebab belum tercapainya target yang ditetapkan adalah :</w:t>
      </w:r>
    </w:p>
    <w:p w:rsidR="00E91703" w:rsidRPr="009D41D4" w:rsidRDefault="00E91703" w:rsidP="00EE4745">
      <w:pPr>
        <w:pStyle w:val="BodyText2"/>
        <w:numPr>
          <w:ilvl w:val="0"/>
          <w:numId w:val="64"/>
        </w:numPr>
        <w:shd w:val="clear" w:color="auto" w:fill="FFFFFF"/>
        <w:ind w:left="1560" w:hanging="426"/>
        <w:jc w:val="both"/>
        <w:rPr>
          <w:rFonts w:ascii="Tahoma" w:hAnsi="Tahoma" w:cs="Tahoma"/>
          <w:color w:val="000000" w:themeColor="text1"/>
          <w:spacing w:val="-6"/>
          <w:lang w:val="id-ID"/>
        </w:rPr>
      </w:pPr>
      <w:r w:rsidRPr="009D41D4">
        <w:rPr>
          <w:rFonts w:ascii="Tahoma" w:hAnsi="Tahoma" w:cs="Tahoma"/>
          <w:color w:val="000000" w:themeColor="text1"/>
          <w:lang w:val="id-ID"/>
        </w:rPr>
        <w:t xml:space="preserve">Pengelolaan pelabuhan yang menjadi kewenangan Pemerintah Provinsi adalah jenis pelabuhan utama, pengumpul, pengumpan dan pelabuhan khusus. </w:t>
      </w:r>
      <w:r w:rsidRPr="009D41D4">
        <w:rPr>
          <w:rFonts w:ascii="Tahoma" w:hAnsi="Tahoma" w:cs="Tahoma"/>
          <w:color w:val="000000" w:themeColor="text1"/>
        </w:rPr>
        <w:t>Pelabuhan Pengumpul adalah pelabuhan yang fungsi pokoknya melayani kegiatan angkutan laut dalam negeri, alih muat angkutan laut dalam negeri dalam jumlah menengah, dan sebagai tempat asal tujuan penumpang dan/atau barang, serta angkutan penyeberangan dengan jangkauan pelayanan antar</w:t>
      </w:r>
      <w:r w:rsidRPr="009D41D4">
        <w:rPr>
          <w:rFonts w:ascii="Tahoma" w:hAnsi="Tahoma" w:cs="Tahoma"/>
          <w:color w:val="000000" w:themeColor="text1"/>
          <w:lang w:val="id-ID"/>
        </w:rPr>
        <w:t xml:space="preserve"> </w:t>
      </w:r>
      <w:r w:rsidRPr="009D41D4">
        <w:rPr>
          <w:rFonts w:ascii="Tahoma" w:hAnsi="Tahoma" w:cs="Tahoma"/>
          <w:color w:val="000000" w:themeColor="text1"/>
        </w:rPr>
        <w:t>provinsi.</w:t>
      </w:r>
    </w:p>
    <w:p w:rsidR="00B264A9" w:rsidRPr="009D41D4" w:rsidRDefault="00B264A9" w:rsidP="00EE4745">
      <w:pPr>
        <w:pStyle w:val="BodyText2"/>
        <w:numPr>
          <w:ilvl w:val="0"/>
          <w:numId w:val="64"/>
        </w:numPr>
        <w:shd w:val="clear" w:color="auto" w:fill="FFFFFF"/>
        <w:ind w:left="1560" w:hanging="426"/>
        <w:jc w:val="both"/>
        <w:rPr>
          <w:rFonts w:ascii="Tahoma" w:hAnsi="Tahoma" w:cs="Tahoma"/>
          <w:color w:val="000000" w:themeColor="text1"/>
          <w:spacing w:val="-6"/>
          <w:lang w:val="id-ID"/>
        </w:rPr>
      </w:pPr>
      <w:r w:rsidRPr="009D41D4">
        <w:rPr>
          <w:rFonts w:ascii="Tahoma" w:hAnsi="Tahoma" w:cs="Tahoma"/>
          <w:color w:val="000000" w:themeColor="text1"/>
          <w:lang w:val="id-ID"/>
        </w:rPr>
        <w:t>Keterbatasan sumber pendanaan pengelolaan, pengembangan dan pembangunan pelabuhan.</w:t>
      </w:r>
    </w:p>
    <w:p w:rsidR="00B264A9" w:rsidRPr="009D41D4" w:rsidRDefault="00B264A9" w:rsidP="00EE4745">
      <w:pPr>
        <w:pStyle w:val="BodyText2"/>
        <w:numPr>
          <w:ilvl w:val="0"/>
          <w:numId w:val="64"/>
        </w:numPr>
        <w:shd w:val="clear" w:color="auto" w:fill="FFFFFF"/>
        <w:ind w:left="1560" w:hanging="426"/>
        <w:jc w:val="both"/>
        <w:rPr>
          <w:rFonts w:ascii="Tahoma" w:hAnsi="Tahoma" w:cs="Tahoma"/>
          <w:color w:val="000000" w:themeColor="text1"/>
          <w:spacing w:val="-6"/>
          <w:lang w:val="id-ID"/>
        </w:rPr>
      </w:pPr>
      <w:r w:rsidRPr="009D41D4">
        <w:rPr>
          <w:rFonts w:ascii="Tahoma" w:hAnsi="Tahoma" w:cs="Tahoma"/>
          <w:color w:val="000000" w:themeColor="text1"/>
          <w:lang w:val="id-ID"/>
        </w:rPr>
        <w:t>Adanya rasionalisasi anggaran.</w:t>
      </w:r>
    </w:p>
    <w:p w:rsidR="007375F0" w:rsidRPr="009D41D4" w:rsidRDefault="00D20A09" w:rsidP="007375F0">
      <w:pPr>
        <w:spacing w:line="360" w:lineRule="auto"/>
        <w:ind w:left="1560"/>
        <w:jc w:val="both"/>
        <w:rPr>
          <w:rFonts w:ascii="Tahoma" w:hAnsi="Tahoma" w:cs="Tahoma"/>
          <w:color w:val="000000" w:themeColor="text1"/>
          <w:lang w:val="id-ID"/>
        </w:rPr>
      </w:pPr>
      <w:r w:rsidRPr="009D41D4">
        <w:rPr>
          <w:rFonts w:ascii="Tahoma" w:hAnsi="Tahoma" w:cs="Tahoma"/>
          <w:color w:val="000000" w:themeColor="text1"/>
          <w:lang w:val="id-ID"/>
        </w:rPr>
        <w:t>S</w:t>
      </w:r>
      <w:r w:rsidR="007375F0" w:rsidRPr="009D41D4">
        <w:rPr>
          <w:rFonts w:ascii="Tahoma" w:hAnsi="Tahoma" w:cs="Tahoma"/>
          <w:color w:val="000000" w:themeColor="text1"/>
          <w:lang w:val="id-ID"/>
        </w:rPr>
        <w:t xml:space="preserve">istem pelabuhan laut di Provinsi Kepulauan Bangka Belitung, disajikan </w:t>
      </w:r>
      <w:r w:rsidR="007375F0" w:rsidRPr="009D41D4">
        <w:rPr>
          <w:rFonts w:ascii="Tahoma" w:hAnsi="Tahoma" w:cs="Tahoma"/>
          <w:color w:val="000000" w:themeColor="text1"/>
        </w:rPr>
        <w:t xml:space="preserve"> pada Tabel </w:t>
      </w:r>
      <w:r w:rsidR="007375F0" w:rsidRPr="009D41D4">
        <w:rPr>
          <w:rFonts w:ascii="Tahoma" w:hAnsi="Tahoma" w:cs="Tahoma"/>
          <w:color w:val="000000" w:themeColor="text1"/>
          <w:lang w:val="id-ID"/>
        </w:rPr>
        <w:t>berikut</w:t>
      </w:r>
      <w:r w:rsidR="007375F0" w:rsidRPr="009D41D4">
        <w:rPr>
          <w:rFonts w:ascii="Tahoma" w:hAnsi="Tahoma" w:cs="Tahoma"/>
          <w:color w:val="000000" w:themeColor="text1"/>
        </w:rPr>
        <w:t xml:space="preserve"> di bawah ini.</w:t>
      </w:r>
    </w:p>
    <w:p w:rsidR="007375F0" w:rsidRPr="009D41D4" w:rsidRDefault="007375F0" w:rsidP="007375F0">
      <w:pPr>
        <w:pStyle w:val="ListParagraph"/>
        <w:spacing w:line="276" w:lineRule="auto"/>
        <w:ind w:left="1854"/>
        <w:jc w:val="center"/>
        <w:rPr>
          <w:rFonts w:ascii="Tahoma" w:hAnsi="Tahoma" w:cs="Tahoma"/>
          <w:color w:val="000000" w:themeColor="text1"/>
          <w:lang w:val="id-ID"/>
        </w:rPr>
      </w:pPr>
      <w:r w:rsidRPr="009D41D4">
        <w:rPr>
          <w:rFonts w:ascii="Tahoma" w:hAnsi="Tahoma" w:cs="Tahoma"/>
          <w:color w:val="000000" w:themeColor="text1"/>
        </w:rPr>
        <w:t xml:space="preserve">Tabel </w:t>
      </w:r>
      <w:r w:rsidRPr="009D41D4">
        <w:rPr>
          <w:rFonts w:ascii="Tahoma" w:hAnsi="Tahoma" w:cs="Tahoma"/>
          <w:color w:val="000000" w:themeColor="text1"/>
          <w:lang w:val="id-ID"/>
        </w:rPr>
        <w:t>3.44</w:t>
      </w:r>
    </w:p>
    <w:p w:rsidR="007375F0" w:rsidRPr="009D41D4" w:rsidRDefault="007375F0" w:rsidP="007375F0">
      <w:pPr>
        <w:pStyle w:val="ListParagraph"/>
        <w:spacing w:line="276" w:lineRule="auto"/>
        <w:ind w:left="1854"/>
        <w:jc w:val="center"/>
        <w:rPr>
          <w:rFonts w:ascii="Tahoma" w:hAnsi="Tahoma" w:cs="Tahoma"/>
          <w:color w:val="000000" w:themeColor="text1"/>
          <w:lang w:val="id-ID"/>
        </w:rPr>
      </w:pPr>
      <w:r w:rsidRPr="009D41D4">
        <w:rPr>
          <w:rFonts w:ascii="Tahoma" w:hAnsi="Tahoma" w:cs="Tahoma"/>
          <w:color w:val="000000" w:themeColor="text1"/>
          <w:lang w:val="id-ID"/>
        </w:rPr>
        <w:t>Sistem Pelabuhan Laut</w:t>
      </w:r>
    </w:p>
    <w:p w:rsidR="007375F0" w:rsidRPr="009D41D4" w:rsidRDefault="007375F0" w:rsidP="007375F0">
      <w:pPr>
        <w:pStyle w:val="ListParagraph"/>
        <w:spacing w:line="276" w:lineRule="auto"/>
        <w:ind w:left="1854"/>
        <w:jc w:val="center"/>
        <w:rPr>
          <w:rFonts w:ascii="Tahoma" w:hAnsi="Tahoma" w:cs="Tahoma"/>
          <w:color w:val="000000" w:themeColor="text1"/>
          <w:lang w:val="id-ID"/>
        </w:rPr>
      </w:pPr>
      <w:r w:rsidRPr="009D41D4">
        <w:rPr>
          <w:rFonts w:ascii="Tahoma" w:hAnsi="Tahoma" w:cs="Tahoma"/>
          <w:color w:val="000000" w:themeColor="text1"/>
          <w:lang w:val="id-ID"/>
        </w:rPr>
        <w:t>Provinsi Kepulauan Bangka Belitung</w:t>
      </w:r>
    </w:p>
    <w:p w:rsidR="007375F0" w:rsidRPr="009D41D4" w:rsidRDefault="007375F0" w:rsidP="007375F0">
      <w:pPr>
        <w:pStyle w:val="ListParagraph"/>
        <w:spacing w:line="276" w:lineRule="auto"/>
        <w:ind w:left="1854"/>
        <w:rPr>
          <w:rFonts w:ascii="Tahoma" w:hAnsi="Tahoma" w:cs="Tahoma"/>
          <w:b/>
          <w:color w:val="000000" w:themeColor="text1"/>
        </w:rPr>
      </w:pPr>
    </w:p>
    <w:tbl>
      <w:tblPr>
        <w:tblStyle w:val="TableGrid"/>
        <w:tblW w:w="0" w:type="auto"/>
        <w:tblInd w:w="1384" w:type="dxa"/>
        <w:tblLook w:val="04A0"/>
      </w:tblPr>
      <w:tblGrid>
        <w:gridCol w:w="709"/>
        <w:gridCol w:w="3827"/>
        <w:gridCol w:w="3086"/>
      </w:tblGrid>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NO</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KLASIFIKASI &amp; NAMA PELABUHAN</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KABUPATEN/KOTA</w:t>
            </w:r>
          </w:p>
        </w:tc>
      </w:tr>
      <w:tr w:rsidR="007375F0" w:rsidRPr="009D41D4" w:rsidTr="00F444FC">
        <w:tc>
          <w:tcPr>
            <w:tcW w:w="709" w:type="dxa"/>
            <w:shd w:val="clear" w:color="auto" w:fill="BFBFBF" w:themeFill="background1" w:themeFillShade="BF"/>
          </w:tcPr>
          <w:p w:rsidR="007375F0" w:rsidRPr="009D41D4" w:rsidRDefault="007375F0" w:rsidP="00F444FC">
            <w:pPr>
              <w:spacing w:line="276" w:lineRule="auto"/>
              <w:jc w:val="center"/>
              <w:rPr>
                <w:rFonts w:ascii="Tahoma" w:hAnsi="Tahoma" w:cs="Tahoma"/>
                <w:b/>
                <w:color w:val="000000" w:themeColor="text1"/>
                <w:sz w:val="22"/>
              </w:rPr>
            </w:pPr>
            <w:r w:rsidRPr="009D41D4">
              <w:rPr>
                <w:rFonts w:ascii="Tahoma" w:hAnsi="Tahoma" w:cs="Tahoma"/>
                <w:b/>
                <w:color w:val="000000" w:themeColor="text1"/>
                <w:sz w:val="22"/>
              </w:rPr>
              <w:t>A</w:t>
            </w:r>
          </w:p>
        </w:tc>
        <w:tc>
          <w:tcPr>
            <w:tcW w:w="3827"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r w:rsidRPr="009D41D4">
              <w:rPr>
                <w:rFonts w:ascii="Tahoma" w:hAnsi="Tahoma" w:cs="Tahoma"/>
                <w:b/>
                <w:color w:val="000000" w:themeColor="text1"/>
                <w:sz w:val="22"/>
              </w:rPr>
              <w:t>Pelabuhan Utama</w:t>
            </w:r>
          </w:p>
        </w:tc>
        <w:tc>
          <w:tcPr>
            <w:tcW w:w="3086"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1</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Batu</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w:t>
            </w:r>
          </w:p>
        </w:tc>
      </w:tr>
      <w:tr w:rsidR="007375F0" w:rsidRPr="009D41D4" w:rsidTr="00F444FC">
        <w:tc>
          <w:tcPr>
            <w:tcW w:w="709" w:type="dxa"/>
            <w:shd w:val="clear" w:color="auto" w:fill="BFBFBF" w:themeFill="background1" w:themeFillShade="BF"/>
          </w:tcPr>
          <w:p w:rsidR="007375F0" w:rsidRPr="009D41D4" w:rsidRDefault="007375F0" w:rsidP="00F444FC">
            <w:pPr>
              <w:spacing w:line="276" w:lineRule="auto"/>
              <w:jc w:val="center"/>
              <w:rPr>
                <w:rFonts w:ascii="Tahoma" w:hAnsi="Tahoma" w:cs="Tahoma"/>
                <w:b/>
                <w:color w:val="000000" w:themeColor="text1"/>
                <w:sz w:val="22"/>
              </w:rPr>
            </w:pPr>
            <w:r w:rsidRPr="009D41D4">
              <w:rPr>
                <w:rFonts w:ascii="Tahoma" w:hAnsi="Tahoma" w:cs="Tahoma"/>
                <w:b/>
                <w:color w:val="000000" w:themeColor="text1"/>
                <w:sz w:val="22"/>
              </w:rPr>
              <w:t>B</w:t>
            </w:r>
          </w:p>
        </w:tc>
        <w:tc>
          <w:tcPr>
            <w:tcW w:w="3827"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r w:rsidRPr="009D41D4">
              <w:rPr>
                <w:rFonts w:ascii="Tahoma" w:hAnsi="Tahoma" w:cs="Tahoma"/>
                <w:b/>
                <w:color w:val="000000" w:themeColor="text1"/>
                <w:sz w:val="22"/>
              </w:rPr>
              <w:t xml:space="preserve">Pelabuhan pengumpul  </w:t>
            </w:r>
          </w:p>
        </w:tc>
        <w:tc>
          <w:tcPr>
            <w:tcW w:w="3086"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1</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Belinyu</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2</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Sadai</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Selatan</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3</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Muntok</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Barat</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4</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Pangkal Balam</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Pangkalpinang</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5</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Pandan</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6</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Manggar</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 Timur</w:t>
            </w:r>
          </w:p>
        </w:tc>
      </w:tr>
    </w:tbl>
    <w:p w:rsidR="007375F0" w:rsidRPr="009D41D4" w:rsidRDefault="007375F0" w:rsidP="00D20A09">
      <w:pPr>
        <w:pStyle w:val="ListParagraph"/>
        <w:ind w:left="1854"/>
        <w:rPr>
          <w:color w:val="000000" w:themeColor="text1"/>
        </w:rPr>
      </w:pPr>
    </w:p>
    <w:tbl>
      <w:tblPr>
        <w:tblStyle w:val="TableGrid"/>
        <w:tblW w:w="0" w:type="auto"/>
        <w:tblInd w:w="1384" w:type="dxa"/>
        <w:tblLook w:val="04A0"/>
      </w:tblPr>
      <w:tblGrid>
        <w:gridCol w:w="709"/>
        <w:gridCol w:w="3827"/>
        <w:gridCol w:w="3086"/>
      </w:tblGrid>
      <w:tr w:rsidR="007375F0" w:rsidRPr="009D41D4" w:rsidTr="00F444FC">
        <w:tc>
          <w:tcPr>
            <w:tcW w:w="709" w:type="dxa"/>
            <w:shd w:val="clear" w:color="auto" w:fill="BFBFBF" w:themeFill="background1" w:themeFillShade="BF"/>
          </w:tcPr>
          <w:p w:rsidR="007375F0" w:rsidRPr="009D41D4" w:rsidRDefault="007375F0" w:rsidP="00F444FC">
            <w:pPr>
              <w:spacing w:line="276" w:lineRule="auto"/>
              <w:jc w:val="center"/>
              <w:rPr>
                <w:rFonts w:ascii="Tahoma" w:hAnsi="Tahoma" w:cs="Tahoma"/>
                <w:b/>
                <w:color w:val="000000" w:themeColor="text1"/>
                <w:sz w:val="22"/>
              </w:rPr>
            </w:pPr>
            <w:r w:rsidRPr="009D41D4">
              <w:rPr>
                <w:rFonts w:ascii="Tahoma" w:hAnsi="Tahoma" w:cs="Tahoma"/>
                <w:b/>
                <w:color w:val="000000" w:themeColor="text1"/>
                <w:sz w:val="22"/>
              </w:rPr>
              <w:t>C</w:t>
            </w:r>
          </w:p>
        </w:tc>
        <w:tc>
          <w:tcPr>
            <w:tcW w:w="3827"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r w:rsidRPr="009D41D4">
              <w:rPr>
                <w:rFonts w:ascii="Tahoma" w:hAnsi="Tahoma" w:cs="Tahoma"/>
                <w:b/>
                <w:color w:val="000000" w:themeColor="text1"/>
                <w:sz w:val="22"/>
              </w:rPr>
              <w:t>Pelabuhan pengumpan</w:t>
            </w:r>
          </w:p>
        </w:tc>
        <w:tc>
          <w:tcPr>
            <w:tcW w:w="3086"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1</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Sungailiat</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lastRenderedPageBreak/>
              <w:t>2</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Sungai Selan</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Tengah</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3</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Toboali</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Selatan</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4</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Berikat</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Tengah</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5</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Kelian</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Barat</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6</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Tedung</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Bangka Tengah</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7</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Teluk Asam</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 Timur</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8</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Dendang</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 Timur</w:t>
            </w:r>
          </w:p>
        </w:tc>
      </w:tr>
      <w:tr w:rsidR="007375F0" w:rsidRPr="009D41D4" w:rsidTr="00F444FC">
        <w:tc>
          <w:tcPr>
            <w:tcW w:w="709" w:type="dxa"/>
            <w:shd w:val="clear" w:color="auto" w:fill="BFBFBF" w:themeFill="background1" w:themeFillShade="BF"/>
          </w:tcPr>
          <w:p w:rsidR="007375F0" w:rsidRPr="009D41D4" w:rsidRDefault="007375F0" w:rsidP="00F444FC">
            <w:pPr>
              <w:spacing w:line="276" w:lineRule="auto"/>
              <w:jc w:val="center"/>
              <w:rPr>
                <w:rFonts w:ascii="Tahoma" w:hAnsi="Tahoma" w:cs="Tahoma"/>
                <w:b/>
                <w:color w:val="000000" w:themeColor="text1"/>
                <w:sz w:val="22"/>
              </w:rPr>
            </w:pPr>
            <w:r w:rsidRPr="009D41D4">
              <w:rPr>
                <w:rFonts w:ascii="Tahoma" w:hAnsi="Tahoma" w:cs="Tahoma"/>
                <w:b/>
                <w:color w:val="000000" w:themeColor="text1"/>
                <w:sz w:val="22"/>
              </w:rPr>
              <w:t>E</w:t>
            </w:r>
          </w:p>
        </w:tc>
        <w:tc>
          <w:tcPr>
            <w:tcW w:w="3827"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r w:rsidRPr="009D41D4">
              <w:rPr>
                <w:rFonts w:ascii="Tahoma" w:hAnsi="Tahoma" w:cs="Tahoma"/>
                <w:b/>
                <w:color w:val="000000" w:themeColor="text1"/>
                <w:sz w:val="22"/>
              </w:rPr>
              <w:t>pelabuhan khusus (wisata)</w:t>
            </w:r>
          </w:p>
        </w:tc>
        <w:tc>
          <w:tcPr>
            <w:tcW w:w="3086" w:type="dxa"/>
            <w:shd w:val="clear" w:color="auto" w:fill="BFBFBF" w:themeFill="background1" w:themeFillShade="BF"/>
          </w:tcPr>
          <w:p w:rsidR="007375F0" w:rsidRPr="009D41D4" w:rsidRDefault="007375F0" w:rsidP="00F444FC">
            <w:pPr>
              <w:spacing w:line="276" w:lineRule="auto"/>
              <w:rPr>
                <w:rFonts w:ascii="Tahoma" w:hAnsi="Tahoma" w:cs="Tahoma"/>
                <w:b/>
                <w:color w:val="000000" w:themeColor="text1"/>
                <w:sz w:val="22"/>
              </w:rPr>
            </w:pP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1</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Tanjungpandan</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w:t>
            </w:r>
          </w:p>
        </w:tc>
      </w:tr>
      <w:tr w:rsidR="007375F0" w:rsidRPr="009D41D4" w:rsidTr="00F444FC">
        <w:tc>
          <w:tcPr>
            <w:tcW w:w="709" w:type="dxa"/>
          </w:tcPr>
          <w:p w:rsidR="007375F0" w:rsidRPr="009D41D4" w:rsidRDefault="007375F0" w:rsidP="00F444FC">
            <w:pPr>
              <w:spacing w:line="276" w:lineRule="auto"/>
              <w:jc w:val="center"/>
              <w:rPr>
                <w:rFonts w:ascii="Tahoma" w:hAnsi="Tahoma" w:cs="Tahoma"/>
                <w:color w:val="000000" w:themeColor="text1"/>
                <w:sz w:val="22"/>
              </w:rPr>
            </w:pPr>
            <w:r w:rsidRPr="009D41D4">
              <w:rPr>
                <w:rFonts w:ascii="Tahoma" w:hAnsi="Tahoma" w:cs="Tahoma"/>
                <w:color w:val="000000" w:themeColor="text1"/>
                <w:sz w:val="22"/>
              </w:rPr>
              <w:t>2</w:t>
            </w:r>
          </w:p>
        </w:tc>
        <w:tc>
          <w:tcPr>
            <w:tcW w:w="3827"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Pelabuhan Tanjung Kelayang</w:t>
            </w:r>
          </w:p>
        </w:tc>
        <w:tc>
          <w:tcPr>
            <w:tcW w:w="3086" w:type="dxa"/>
          </w:tcPr>
          <w:p w:rsidR="007375F0" w:rsidRPr="009D41D4" w:rsidRDefault="007375F0" w:rsidP="00F444FC">
            <w:pPr>
              <w:spacing w:line="276" w:lineRule="auto"/>
              <w:rPr>
                <w:rFonts w:ascii="Tahoma" w:hAnsi="Tahoma" w:cs="Tahoma"/>
                <w:color w:val="000000" w:themeColor="text1"/>
                <w:sz w:val="22"/>
              </w:rPr>
            </w:pPr>
            <w:r w:rsidRPr="009D41D4">
              <w:rPr>
                <w:rFonts w:ascii="Tahoma" w:hAnsi="Tahoma" w:cs="Tahoma"/>
                <w:color w:val="000000" w:themeColor="text1"/>
                <w:sz w:val="22"/>
              </w:rPr>
              <w:t>Belitung</w:t>
            </w:r>
          </w:p>
        </w:tc>
      </w:tr>
    </w:tbl>
    <w:p w:rsidR="007375F0" w:rsidRPr="009D41D4" w:rsidRDefault="007375F0" w:rsidP="007375F0">
      <w:pPr>
        <w:pStyle w:val="BodyText2"/>
        <w:shd w:val="clear" w:color="auto" w:fill="FFFFFF"/>
        <w:ind w:left="1854" w:firstLine="0"/>
        <w:jc w:val="both"/>
        <w:rPr>
          <w:rFonts w:ascii="Tahoma" w:hAnsi="Tahoma" w:cs="Tahoma"/>
          <w:color w:val="000000" w:themeColor="text1"/>
          <w:spacing w:val="-6"/>
          <w:lang w:val="id-ID"/>
        </w:rPr>
      </w:pPr>
    </w:p>
    <w:p w:rsidR="00E91703" w:rsidRPr="009D41D4" w:rsidRDefault="00E91703" w:rsidP="00EE4745">
      <w:pPr>
        <w:pStyle w:val="BodyText2"/>
        <w:numPr>
          <w:ilvl w:val="0"/>
          <w:numId w:val="64"/>
        </w:numPr>
        <w:shd w:val="clear" w:color="auto" w:fill="FFFFFF"/>
        <w:ind w:left="1560" w:hanging="426"/>
        <w:jc w:val="both"/>
        <w:rPr>
          <w:rFonts w:ascii="Tahoma" w:hAnsi="Tahoma" w:cs="Tahoma"/>
          <w:color w:val="000000" w:themeColor="text1"/>
          <w:spacing w:val="-6"/>
          <w:lang w:val="id-ID"/>
        </w:rPr>
      </w:pPr>
      <w:r w:rsidRPr="009D41D4">
        <w:rPr>
          <w:rFonts w:ascii="Tahoma" w:hAnsi="Tahoma" w:cs="Tahoma"/>
          <w:color w:val="000000" w:themeColor="text1"/>
          <w:lang w:val="id-ID"/>
        </w:rPr>
        <w:t>Berdasarkan Undang-undang Nomor 23 Tahun 2014, pengelolaan bandara udara merupakan kewenangan pemerintah pusat, sehingga pemerintah Provinsi belum dapat melakukan intervensi program-program yang mendukung peningkatan kualitas bandara udara.</w:t>
      </w:r>
      <w:r w:rsidR="003A228A" w:rsidRPr="009D41D4">
        <w:rPr>
          <w:rFonts w:ascii="Tahoma" w:hAnsi="Tahoma" w:cs="Tahoma"/>
          <w:color w:val="000000" w:themeColor="text1"/>
          <w:lang w:val="id-ID"/>
        </w:rPr>
        <w:t xml:space="preserve"> Uuntuk mendukung peningkatan sarana dan prasarana bandara udara, telah dilakukan Perjanjian Kerjasama Pemerintah Provinsi Kepulauan Bangka Belitung dengan Kementerian Perhubungan dan Angkasa  Pura II.  </w:t>
      </w:r>
    </w:p>
    <w:p w:rsidR="00E91703" w:rsidRPr="009D41D4" w:rsidRDefault="00E91703" w:rsidP="00D20A09">
      <w:pPr>
        <w:pStyle w:val="BodyText2"/>
        <w:shd w:val="clear" w:color="auto" w:fill="FFFFFF"/>
        <w:ind w:left="1560" w:firstLine="0"/>
        <w:jc w:val="both"/>
        <w:rPr>
          <w:rFonts w:ascii="Tahoma" w:hAnsi="Tahoma" w:cs="Tahoma"/>
          <w:color w:val="000000" w:themeColor="text1"/>
          <w:spacing w:val="-6"/>
          <w:lang w:val="id-ID"/>
        </w:rPr>
      </w:pPr>
    </w:p>
    <w:p w:rsidR="002578AB" w:rsidRPr="009D41D4" w:rsidRDefault="00D20A09" w:rsidP="00D20A09">
      <w:pPr>
        <w:spacing w:line="360" w:lineRule="auto"/>
        <w:ind w:left="709" w:firstLine="851"/>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Solusi untuk meningkatkan realisasi capaian Pelabuhan udara/terminal/ pelabuhan dalam kondisi baik adalah  </w:t>
      </w:r>
      <w:r w:rsidR="002578AB" w:rsidRPr="009D41D4">
        <w:rPr>
          <w:rFonts w:ascii="Tahoma" w:hAnsi="Tahoma" w:cs="Tahoma"/>
          <w:color w:val="000000" w:themeColor="text1"/>
          <w:spacing w:val="-6"/>
          <w:lang w:val="id-ID"/>
        </w:rPr>
        <w:t>:</w:t>
      </w:r>
    </w:p>
    <w:p w:rsidR="00B264A9" w:rsidRPr="009D41D4" w:rsidRDefault="00B264A9" w:rsidP="00EE4745">
      <w:pPr>
        <w:numPr>
          <w:ilvl w:val="0"/>
          <w:numId w:val="24"/>
        </w:numPr>
        <w:spacing w:line="360" w:lineRule="auto"/>
        <w:ind w:left="1134"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Menjalin kerjasama </w:t>
      </w:r>
      <w:r w:rsidR="00D20A09" w:rsidRPr="009D41D4">
        <w:rPr>
          <w:rFonts w:ascii="Tahoma" w:hAnsi="Tahoma" w:cs="Tahoma"/>
          <w:color w:val="000000" w:themeColor="text1"/>
          <w:spacing w:val="-6"/>
          <w:lang w:val="id-ID"/>
        </w:rPr>
        <w:t>pembiayaan pengelolaan, pengembangan dan pembangunan pelabuhan</w:t>
      </w:r>
      <w:r w:rsidRPr="009D41D4">
        <w:rPr>
          <w:rFonts w:ascii="Tahoma" w:hAnsi="Tahoma" w:cs="Tahoma"/>
          <w:color w:val="000000" w:themeColor="text1"/>
          <w:spacing w:val="-6"/>
          <w:lang w:val="id-ID"/>
        </w:rPr>
        <w:t xml:space="preserve"> melalui kemitraan pemerintah dan swasta/ investor dalam negeri maupun luar negeri.</w:t>
      </w:r>
    </w:p>
    <w:p w:rsidR="00D20A09" w:rsidRPr="009D41D4" w:rsidRDefault="00B264A9" w:rsidP="00EE4745">
      <w:pPr>
        <w:numPr>
          <w:ilvl w:val="0"/>
          <w:numId w:val="24"/>
        </w:numPr>
        <w:spacing w:line="360" w:lineRule="auto"/>
        <w:ind w:left="1134"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Mengoptimalkan sumberdaya manusia dalam upaya </w:t>
      </w:r>
      <w:r w:rsidR="00D20A09"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pengelolaan, pengembangan dan pembangunan pelabuhan melalui kegiatan training atau pelatihan.</w:t>
      </w:r>
    </w:p>
    <w:p w:rsidR="00B264A9" w:rsidRPr="009D41D4" w:rsidRDefault="00B264A9" w:rsidP="00EE4745">
      <w:pPr>
        <w:numPr>
          <w:ilvl w:val="0"/>
          <w:numId w:val="24"/>
        </w:numPr>
        <w:spacing w:line="360" w:lineRule="auto"/>
        <w:ind w:left="1134" w:hanging="425"/>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Menyusun SOP pengelolaan, pengembangan dan pembangunan pelabuhan.</w:t>
      </w:r>
    </w:p>
    <w:p w:rsidR="00B264A9" w:rsidRPr="009D41D4" w:rsidRDefault="00B264A9" w:rsidP="00B264A9">
      <w:pPr>
        <w:spacing w:line="360" w:lineRule="auto"/>
        <w:ind w:left="709" w:firstLine="851"/>
        <w:jc w:val="both"/>
        <w:rPr>
          <w:rFonts w:ascii="Tahoma" w:hAnsi="Tahoma" w:cs="Tahoma"/>
          <w:color w:val="000000" w:themeColor="text1"/>
          <w:spacing w:val="-6"/>
          <w:lang w:val="id-ID"/>
        </w:rPr>
      </w:pPr>
    </w:p>
    <w:p w:rsidR="0090580A" w:rsidRDefault="0090580A" w:rsidP="0090580A">
      <w:pPr>
        <w:pStyle w:val="BodyText2"/>
        <w:shd w:val="clear" w:color="auto" w:fill="FFFFFF"/>
        <w:ind w:left="1134" w:firstLine="567"/>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w:t>
      </w:r>
      <w:r>
        <w:rPr>
          <w:rFonts w:ascii="Tahoma" w:hAnsi="Tahoma" w:cs="Tahoma"/>
          <w:color w:val="000000" w:themeColor="text1"/>
          <w:lang w:val="id-ID"/>
        </w:rPr>
        <w:t>m</w:t>
      </w:r>
      <w:r w:rsidRPr="009D41D4">
        <w:rPr>
          <w:rFonts w:ascii="Tahoma" w:hAnsi="Tahoma" w:cs="Tahoma"/>
          <w:color w:val="000000" w:themeColor="text1"/>
        </w:rPr>
        <w:t xml:space="preserve">eningkatnya kualitas dan kapasitas infrastruktur penunjang </w:t>
      </w:r>
      <w:r w:rsidRPr="009D41D4">
        <w:rPr>
          <w:rFonts w:ascii="Tahoma" w:hAnsi="Tahoma" w:cs="Tahoma"/>
          <w:color w:val="000000" w:themeColor="text1"/>
        </w:rPr>
        <w:lastRenderedPageBreak/>
        <w:t>pembangunan</w:t>
      </w:r>
      <w:r>
        <w:rPr>
          <w:rFonts w:ascii="Tahoma" w:hAnsi="Tahoma" w:cs="Tahoma"/>
          <w:color w:val="000000" w:themeColor="text1"/>
          <w:lang w:val="id-ID"/>
        </w:rPr>
        <w:t xml:space="preserve"> dengan indikator </w:t>
      </w:r>
      <w:r w:rsidRPr="009D41D4">
        <w:rPr>
          <w:rFonts w:ascii="Tahoma" w:hAnsi="Tahoma" w:cs="Tahoma"/>
          <w:color w:val="000000" w:themeColor="text1"/>
        </w:rPr>
        <w:t>Pelabuhan Laut/</w:t>
      </w:r>
      <w:r w:rsidRPr="009D41D4">
        <w:rPr>
          <w:rFonts w:ascii="Tahoma" w:hAnsi="Tahoma" w:cs="Tahoma"/>
          <w:color w:val="000000" w:themeColor="text1"/>
          <w:lang w:val="id-ID"/>
        </w:rPr>
        <w:t xml:space="preserve"> </w:t>
      </w:r>
      <w:r w:rsidRPr="009D41D4">
        <w:rPr>
          <w:rFonts w:ascii="Tahoma" w:hAnsi="Tahoma" w:cs="Tahoma"/>
          <w:color w:val="000000" w:themeColor="text1"/>
        </w:rPr>
        <w:t>Udara/</w:t>
      </w:r>
      <w:r w:rsidRPr="009D41D4">
        <w:rPr>
          <w:rFonts w:ascii="Tahoma" w:hAnsi="Tahoma" w:cs="Tahoma"/>
          <w:color w:val="000000" w:themeColor="text1"/>
          <w:lang w:val="id-ID"/>
        </w:rPr>
        <w:t xml:space="preserve"> </w:t>
      </w:r>
      <w:r w:rsidRPr="009D41D4">
        <w:rPr>
          <w:rFonts w:ascii="Tahoma" w:hAnsi="Tahoma" w:cs="Tahoma"/>
          <w:color w:val="000000" w:themeColor="text1"/>
        </w:rPr>
        <w:t>Terminal bus dalam kondisi baik</w:t>
      </w:r>
      <w:r w:rsidRPr="00C14762">
        <w:rPr>
          <w:rFonts w:ascii="Tahoma" w:hAnsi="Tahoma" w:cs="Tahoma"/>
          <w:color w:val="000000" w:themeColor="text1"/>
          <w:spacing w:val="-6"/>
          <w:lang w:val="id-ID"/>
        </w:rPr>
        <w:t>.</w:t>
      </w:r>
    </w:p>
    <w:p w:rsidR="00B264A9" w:rsidRPr="009D41D4" w:rsidRDefault="00B264A9" w:rsidP="00B264A9">
      <w:pPr>
        <w:spacing w:line="360" w:lineRule="auto"/>
        <w:ind w:left="709" w:firstLine="851"/>
        <w:jc w:val="both"/>
        <w:rPr>
          <w:rFonts w:ascii="Tahoma" w:hAnsi="Tahoma" w:cs="Tahoma"/>
          <w:color w:val="000000" w:themeColor="text1"/>
          <w:lang w:val="id-ID"/>
        </w:rPr>
      </w:pPr>
      <w:r w:rsidRPr="009D41D4">
        <w:rPr>
          <w:rFonts w:ascii="Tahoma" w:hAnsi="Tahoma" w:cs="Tahoma"/>
          <w:color w:val="000000" w:themeColor="text1"/>
          <w:spacing w:val="-6"/>
          <w:lang w:val="id-ID"/>
        </w:rPr>
        <w:t xml:space="preserve">Dukungan program yang menunjang adalah </w:t>
      </w:r>
      <w:r w:rsidR="002627E3" w:rsidRPr="009D41D4">
        <w:rPr>
          <w:rFonts w:ascii="Tahoma" w:hAnsi="Tahoma" w:cs="Tahoma"/>
          <w:color w:val="000000" w:themeColor="text1"/>
        </w:rPr>
        <w:t>Program Pembangunan Sarana dan Prasarana Perhubungan</w:t>
      </w:r>
      <w:r w:rsidR="002627E3" w:rsidRPr="009D41D4">
        <w:rPr>
          <w:rFonts w:ascii="Tahoma" w:hAnsi="Tahoma" w:cs="Tahoma"/>
          <w:color w:val="000000" w:themeColor="text1"/>
          <w:lang w:val="id-ID"/>
        </w:rPr>
        <w:t xml:space="preserve"> dan </w:t>
      </w:r>
      <w:r w:rsidR="002627E3" w:rsidRPr="009D41D4">
        <w:rPr>
          <w:rFonts w:ascii="Tahoma" w:hAnsi="Tahoma" w:cs="Tahoma"/>
          <w:color w:val="000000" w:themeColor="text1"/>
        </w:rPr>
        <w:t>Program Pembangunan Prasarana dan Fasilitas Perhubungan</w:t>
      </w:r>
      <w:r w:rsidR="002627E3" w:rsidRPr="009D41D4">
        <w:rPr>
          <w:rFonts w:ascii="Tahoma" w:hAnsi="Tahoma" w:cs="Tahoma"/>
          <w:color w:val="000000" w:themeColor="text1"/>
          <w:lang w:val="id-ID"/>
        </w:rPr>
        <w:t>.</w:t>
      </w:r>
    </w:p>
    <w:p w:rsidR="00E50F25" w:rsidRPr="009D41D4" w:rsidRDefault="00E50F25" w:rsidP="00B264A9">
      <w:pPr>
        <w:spacing w:line="360" w:lineRule="auto"/>
        <w:ind w:left="709" w:firstLine="851"/>
        <w:jc w:val="both"/>
        <w:rPr>
          <w:rFonts w:ascii="Tahoma" w:hAnsi="Tahoma" w:cs="Tahoma"/>
          <w:color w:val="000000" w:themeColor="text1"/>
          <w:lang w:val="id-ID"/>
        </w:rPr>
      </w:pPr>
    </w:p>
    <w:p w:rsidR="00E50F25" w:rsidRPr="009D41D4" w:rsidRDefault="00E50F25" w:rsidP="00B264A9">
      <w:pPr>
        <w:spacing w:line="360" w:lineRule="auto"/>
        <w:ind w:left="709" w:firstLine="851"/>
        <w:jc w:val="both"/>
        <w:rPr>
          <w:rFonts w:ascii="Tahoma" w:hAnsi="Tahoma" w:cs="Tahoma"/>
          <w:color w:val="000000" w:themeColor="text1"/>
          <w:lang w:val="id-ID"/>
        </w:rPr>
      </w:pPr>
    </w:p>
    <w:p w:rsidR="002627E3" w:rsidRPr="009D41D4" w:rsidRDefault="003A228A" w:rsidP="00B264A9">
      <w:pPr>
        <w:spacing w:line="360" w:lineRule="auto"/>
        <w:ind w:left="709" w:firstLine="851"/>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72576" behindDoc="0" locked="0" layoutInCell="1" allowOverlap="1">
            <wp:simplePos x="0" y="0"/>
            <wp:positionH relativeFrom="column">
              <wp:posOffset>2735120</wp:posOffset>
            </wp:positionH>
            <wp:positionV relativeFrom="paragraph">
              <wp:posOffset>183384</wp:posOffset>
            </wp:positionV>
            <wp:extent cx="3005959" cy="3316080"/>
            <wp:effectExtent l="190500" t="152400" r="175391" b="131970"/>
            <wp:wrapNone/>
            <wp:docPr id="30" name="Picture 6" descr="Description: IMG_4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IMG_4947.JPG"/>
                    <pic:cNvPicPr preferRelativeResize="0">
                      <a:picLocks noChangeAspect="1" noChangeArrowheads="1"/>
                    </pic:cNvPicPr>
                  </pic:nvPicPr>
                  <pic:blipFill>
                    <a:blip r:embed="rId51" cstate="print"/>
                    <a:srcRect t="19273" r="14771"/>
                    <a:stretch>
                      <a:fillRect/>
                    </a:stretch>
                  </pic:blipFill>
                  <pic:spPr bwMode="auto">
                    <a:xfrm>
                      <a:off x="0" y="0"/>
                      <a:ext cx="3010662" cy="3321269"/>
                    </a:xfrm>
                    <a:prstGeom prst="rect">
                      <a:avLst/>
                    </a:prstGeom>
                    <a:ln>
                      <a:noFill/>
                    </a:ln>
                    <a:effectLst>
                      <a:outerShdw blurRad="190500" algn="tl" rotWithShape="0">
                        <a:srgbClr val="000000">
                          <a:alpha val="70000"/>
                        </a:srgbClr>
                      </a:outerShdw>
                    </a:effectLst>
                  </pic:spPr>
                </pic:pic>
              </a:graphicData>
            </a:graphic>
          </wp:anchor>
        </w:drawing>
      </w:r>
    </w:p>
    <w:p w:rsidR="002627E3" w:rsidRPr="009D41D4" w:rsidRDefault="003A228A" w:rsidP="00B264A9">
      <w:pPr>
        <w:spacing w:line="360" w:lineRule="auto"/>
        <w:ind w:left="709" w:firstLine="851"/>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73600" behindDoc="0" locked="0" layoutInCell="1" allowOverlap="1">
            <wp:simplePos x="0" y="0"/>
            <wp:positionH relativeFrom="column">
              <wp:posOffset>-218287</wp:posOffset>
            </wp:positionH>
            <wp:positionV relativeFrom="paragraph">
              <wp:posOffset>170552</wp:posOffset>
            </wp:positionV>
            <wp:extent cx="2951437" cy="4130566"/>
            <wp:effectExtent l="19050" t="0" r="1313" b="0"/>
            <wp:wrapNone/>
            <wp:docPr id="31" name="Picture 6" descr="Description: C:\Users\User\Downloads\IMG_34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IMG_3468.JPG"/>
                    <pic:cNvPicPr preferRelativeResize="0">
                      <a:picLocks noChangeAspect="1" noChangeArrowheads="1"/>
                    </pic:cNvPicPr>
                  </pic:nvPicPr>
                  <pic:blipFill>
                    <a:blip r:embed="rId52" cstate="print"/>
                    <a:srcRect/>
                    <a:stretch>
                      <a:fillRect/>
                    </a:stretch>
                  </pic:blipFill>
                  <pic:spPr bwMode="auto">
                    <a:xfrm>
                      <a:off x="0" y="0"/>
                      <a:ext cx="2951061" cy="4130040"/>
                    </a:xfrm>
                    <a:prstGeom prst="ellipse">
                      <a:avLst/>
                    </a:prstGeom>
                    <a:ln>
                      <a:noFill/>
                    </a:ln>
                    <a:effectLst>
                      <a:softEdge rad="112500"/>
                    </a:effectLst>
                  </pic:spPr>
                </pic:pic>
              </a:graphicData>
            </a:graphic>
          </wp:anchor>
        </w:drawing>
      </w:r>
    </w:p>
    <w:p w:rsidR="003A228A" w:rsidRPr="009D41D4" w:rsidRDefault="003A228A" w:rsidP="00B264A9">
      <w:pPr>
        <w:spacing w:line="360" w:lineRule="auto"/>
        <w:ind w:left="709" w:firstLine="851"/>
        <w:jc w:val="both"/>
        <w:rPr>
          <w:rFonts w:ascii="Tahoma" w:hAnsi="Tahoma" w:cs="Tahoma"/>
          <w:color w:val="000000" w:themeColor="text1"/>
          <w:lang w:val="id-ID"/>
        </w:rPr>
      </w:pPr>
    </w:p>
    <w:p w:rsidR="003A228A" w:rsidRPr="009D41D4" w:rsidRDefault="003A228A" w:rsidP="00B264A9">
      <w:pPr>
        <w:spacing w:line="360" w:lineRule="auto"/>
        <w:ind w:left="709" w:firstLine="851"/>
        <w:jc w:val="both"/>
        <w:rPr>
          <w:rFonts w:ascii="Tahoma" w:hAnsi="Tahoma" w:cs="Tahoma"/>
          <w:color w:val="000000" w:themeColor="text1"/>
          <w:lang w:val="id-ID"/>
        </w:rPr>
      </w:pPr>
    </w:p>
    <w:p w:rsidR="003A228A" w:rsidRPr="009D41D4" w:rsidRDefault="003A228A" w:rsidP="00B264A9">
      <w:pPr>
        <w:spacing w:line="360" w:lineRule="auto"/>
        <w:ind w:left="709" w:firstLine="851"/>
        <w:jc w:val="both"/>
        <w:rPr>
          <w:rFonts w:ascii="Tahoma" w:hAnsi="Tahoma" w:cs="Tahoma"/>
          <w:color w:val="000000" w:themeColor="text1"/>
          <w:lang w:val="id-ID"/>
        </w:rPr>
      </w:pPr>
    </w:p>
    <w:p w:rsidR="002627E3" w:rsidRPr="009D41D4" w:rsidRDefault="002627E3" w:rsidP="00B264A9">
      <w:pPr>
        <w:spacing w:line="360" w:lineRule="auto"/>
        <w:ind w:left="709" w:firstLine="851"/>
        <w:jc w:val="both"/>
        <w:rPr>
          <w:rFonts w:ascii="Tahoma" w:hAnsi="Tahoma" w:cs="Tahoma"/>
          <w:color w:val="000000" w:themeColor="text1"/>
          <w:lang w:val="id-ID"/>
        </w:rPr>
      </w:pPr>
    </w:p>
    <w:p w:rsidR="002627E3" w:rsidRPr="009D41D4" w:rsidRDefault="002627E3" w:rsidP="00B264A9">
      <w:pPr>
        <w:spacing w:line="360" w:lineRule="auto"/>
        <w:ind w:left="709" w:firstLine="851"/>
        <w:jc w:val="both"/>
        <w:rPr>
          <w:rFonts w:ascii="Tahoma" w:hAnsi="Tahoma" w:cs="Tahoma"/>
          <w:color w:val="000000" w:themeColor="text1"/>
          <w:lang w:val="id-ID"/>
        </w:rPr>
      </w:pPr>
    </w:p>
    <w:p w:rsidR="002627E3" w:rsidRPr="009D41D4" w:rsidRDefault="002627E3" w:rsidP="00B264A9">
      <w:pPr>
        <w:spacing w:line="360" w:lineRule="auto"/>
        <w:ind w:left="709" w:firstLine="851"/>
        <w:jc w:val="both"/>
        <w:rPr>
          <w:rFonts w:ascii="Tahoma" w:hAnsi="Tahoma" w:cs="Tahoma"/>
          <w:color w:val="000000" w:themeColor="text1"/>
          <w:spacing w:val="-6"/>
          <w:lang w:val="id-ID"/>
        </w:rPr>
      </w:pPr>
    </w:p>
    <w:p w:rsidR="002578AB" w:rsidRPr="009D41D4" w:rsidRDefault="002578AB" w:rsidP="00B264A9">
      <w:pPr>
        <w:pStyle w:val="BodyText2"/>
        <w:shd w:val="clear" w:color="auto" w:fill="FFFFFF"/>
        <w:spacing w:line="240" w:lineRule="auto"/>
        <w:ind w:left="1146" w:firstLine="414"/>
        <w:jc w:val="both"/>
        <w:rPr>
          <w:rFonts w:ascii="Candara" w:hAnsi="Candara"/>
          <w:b/>
          <w:color w:val="000000" w:themeColor="text1"/>
          <w:lang w:val="id-ID"/>
        </w:rPr>
      </w:pPr>
    </w:p>
    <w:p w:rsidR="002578AB" w:rsidRPr="009D41D4" w:rsidRDefault="002578AB"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3A228A" w:rsidRPr="009D41D4" w:rsidRDefault="003A228A" w:rsidP="002A718C">
      <w:pPr>
        <w:pStyle w:val="BodyText2"/>
        <w:shd w:val="clear" w:color="auto" w:fill="FFFFFF"/>
        <w:spacing w:line="240" w:lineRule="auto"/>
        <w:ind w:left="1146" w:firstLine="839"/>
        <w:jc w:val="center"/>
        <w:rPr>
          <w:rFonts w:ascii="Candara" w:hAnsi="Candara"/>
          <w:b/>
          <w:color w:val="000000" w:themeColor="text1"/>
          <w:lang w:val="id-ID"/>
        </w:rPr>
      </w:pPr>
    </w:p>
    <w:p w:rsidR="002578AB" w:rsidRPr="009D41D4" w:rsidRDefault="00A676FE" w:rsidP="003A228A">
      <w:pPr>
        <w:pStyle w:val="BodyText2"/>
        <w:shd w:val="clear" w:color="auto" w:fill="FFFFFF"/>
        <w:spacing w:line="240" w:lineRule="auto"/>
        <w:ind w:left="1146" w:firstLine="839"/>
        <w:jc w:val="right"/>
        <w:rPr>
          <w:rFonts w:ascii="Candara" w:hAnsi="Candara"/>
          <w:b/>
          <w:color w:val="000000" w:themeColor="text1"/>
          <w:lang w:val="id-ID"/>
        </w:rPr>
      </w:pPr>
      <w:r w:rsidRPr="009D41D4">
        <w:rPr>
          <w:rFonts w:ascii="Candara" w:hAnsi="Candara"/>
          <w:b/>
          <w:color w:val="000000" w:themeColor="text1"/>
          <w:lang w:val="id-ID"/>
        </w:rPr>
        <w:t>Gambar 3.28</w:t>
      </w:r>
    </w:p>
    <w:p w:rsidR="003A228A" w:rsidRPr="009D41D4" w:rsidRDefault="003A228A" w:rsidP="003A228A">
      <w:pPr>
        <w:pStyle w:val="BodyText2"/>
        <w:shd w:val="clear" w:color="auto" w:fill="FFFFFF"/>
        <w:spacing w:line="240" w:lineRule="auto"/>
        <w:ind w:left="1146" w:firstLine="839"/>
        <w:jc w:val="right"/>
        <w:rPr>
          <w:rFonts w:ascii="Candara" w:hAnsi="Candara"/>
          <w:b/>
          <w:color w:val="000000" w:themeColor="text1"/>
          <w:lang w:val="id-ID"/>
        </w:rPr>
      </w:pPr>
      <w:r w:rsidRPr="009D41D4">
        <w:rPr>
          <w:rFonts w:ascii="Candara" w:hAnsi="Candara"/>
          <w:b/>
          <w:color w:val="000000" w:themeColor="text1"/>
          <w:lang w:val="id-ID"/>
        </w:rPr>
        <w:t>Dukungan program peningkatan sarana dan</w:t>
      </w:r>
    </w:p>
    <w:p w:rsidR="003A228A" w:rsidRPr="009D41D4" w:rsidRDefault="003A228A" w:rsidP="003A228A">
      <w:pPr>
        <w:pStyle w:val="BodyText2"/>
        <w:shd w:val="clear" w:color="auto" w:fill="FFFFFF"/>
        <w:spacing w:line="240" w:lineRule="auto"/>
        <w:ind w:left="1146" w:firstLine="839"/>
        <w:jc w:val="right"/>
        <w:rPr>
          <w:rFonts w:ascii="Candara" w:hAnsi="Candara"/>
          <w:b/>
          <w:color w:val="000000" w:themeColor="text1"/>
          <w:lang w:val="id-ID"/>
        </w:rPr>
        <w:sectPr w:rsidR="003A228A" w:rsidRPr="009D41D4" w:rsidSect="00BB5F09">
          <w:pgSz w:w="11906" w:h="16838" w:code="9"/>
          <w:pgMar w:top="1701" w:right="1134" w:bottom="1701" w:left="1701" w:header="709" w:footer="913" w:gutter="0"/>
          <w:pgNumType w:start="131"/>
          <w:cols w:space="720"/>
          <w:docGrid w:linePitch="360"/>
        </w:sectPr>
      </w:pPr>
      <w:r w:rsidRPr="009D41D4">
        <w:rPr>
          <w:rFonts w:ascii="Candara" w:hAnsi="Candara"/>
          <w:b/>
          <w:color w:val="000000" w:themeColor="text1"/>
          <w:lang w:val="id-ID"/>
        </w:rPr>
        <w:t xml:space="preserve"> prasana bandara udara</w:t>
      </w:r>
    </w:p>
    <w:p w:rsidR="002A718C" w:rsidRPr="009D41D4" w:rsidRDefault="002A718C" w:rsidP="002A718C">
      <w:pPr>
        <w:pStyle w:val="BodyText2"/>
        <w:shd w:val="clear" w:color="auto" w:fill="FFFFFF"/>
        <w:spacing w:line="240" w:lineRule="auto"/>
        <w:ind w:left="1146" w:firstLine="839"/>
        <w:jc w:val="center"/>
        <w:rPr>
          <w:rFonts w:ascii="Candara" w:hAnsi="Candara"/>
          <w:b/>
          <w:color w:val="000000" w:themeColor="text1"/>
          <w:lang w:val="id-ID"/>
        </w:rPr>
      </w:pPr>
      <w:r w:rsidRPr="009D41D4">
        <w:rPr>
          <w:rFonts w:ascii="Candara" w:hAnsi="Candara"/>
          <w:b/>
          <w:color w:val="000000" w:themeColor="text1"/>
          <w:lang w:val="id-ID"/>
        </w:rPr>
        <w:lastRenderedPageBreak/>
        <w:t xml:space="preserve">Gambar </w:t>
      </w:r>
      <w:r w:rsidR="00A676FE" w:rsidRPr="009D41D4">
        <w:rPr>
          <w:rFonts w:ascii="Candara" w:hAnsi="Candara"/>
          <w:b/>
          <w:color w:val="000000" w:themeColor="text1"/>
          <w:lang w:val="id-ID"/>
        </w:rPr>
        <w:t>3.29</w:t>
      </w:r>
    </w:p>
    <w:p w:rsidR="002A718C" w:rsidRPr="009D41D4" w:rsidRDefault="002A718C" w:rsidP="002A718C">
      <w:pPr>
        <w:pStyle w:val="BodyText2"/>
        <w:shd w:val="clear" w:color="auto" w:fill="FFFFFF"/>
        <w:spacing w:line="240" w:lineRule="auto"/>
        <w:ind w:left="1146" w:firstLine="839"/>
        <w:jc w:val="center"/>
        <w:rPr>
          <w:rFonts w:ascii="Candara" w:hAnsi="Candara"/>
          <w:b/>
          <w:color w:val="000000" w:themeColor="text1"/>
          <w:lang w:val="id-ID"/>
        </w:rPr>
      </w:pPr>
      <w:r w:rsidRPr="009D41D4">
        <w:rPr>
          <w:rFonts w:ascii="Candara" w:hAnsi="Candara"/>
          <w:b/>
          <w:color w:val="000000" w:themeColor="text1"/>
          <w:lang w:val="id-ID"/>
        </w:rPr>
        <w:t xml:space="preserve">Alur Pelayaran Penyeberangan Yang Melintasi </w:t>
      </w:r>
    </w:p>
    <w:p w:rsidR="002A718C" w:rsidRPr="009D41D4" w:rsidRDefault="002A718C" w:rsidP="002A718C">
      <w:pPr>
        <w:pStyle w:val="BodyText2"/>
        <w:shd w:val="clear" w:color="auto" w:fill="FFFFFF"/>
        <w:spacing w:line="240" w:lineRule="auto"/>
        <w:ind w:left="1146" w:firstLine="839"/>
        <w:jc w:val="center"/>
        <w:rPr>
          <w:rFonts w:ascii="Tahoma" w:hAnsi="Tahoma" w:cs="Tahoma"/>
          <w:color w:val="000000" w:themeColor="text1"/>
          <w:lang w:val="id-ID"/>
        </w:rPr>
      </w:pPr>
      <w:r w:rsidRPr="009D41D4">
        <w:rPr>
          <w:rFonts w:ascii="Candara" w:hAnsi="Candara"/>
          <w:b/>
          <w:color w:val="000000" w:themeColor="text1"/>
          <w:lang w:val="id-ID"/>
        </w:rPr>
        <w:t>Kepulauan Bangka Belitung</w:t>
      </w:r>
    </w:p>
    <w:p w:rsidR="002A718C" w:rsidRPr="009D41D4" w:rsidRDefault="002A718C" w:rsidP="002A718C">
      <w:pPr>
        <w:pStyle w:val="BodyText2"/>
        <w:shd w:val="clear" w:color="auto" w:fill="FFFFFF"/>
        <w:spacing w:line="240" w:lineRule="auto"/>
        <w:ind w:left="1146" w:firstLine="839"/>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60288" behindDoc="1" locked="0" layoutInCell="1" allowOverlap="1">
            <wp:simplePos x="0" y="0"/>
            <wp:positionH relativeFrom="column">
              <wp:posOffset>325755</wp:posOffset>
            </wp:positionH>
            <wp:positionV relativeFrom="paragraph">
              <wp:posOffset>25401</wp:posOffset>
            </wp:positionV>
            <wp:extent cx="8250498" cy="3890010"/>
            <wp:effectExtent l="171450" t="133350" r="360102" b="300990"/>
            <wp:wrapNone/>
            <wp:docPr id="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3" cstate="print"/>
                    <a:srcRect l="15868" t="13460" r="33192" b="9681"/>
                    <a:stretch>
                      <a:fillRect/>
                    </a:stretch>
                  </pic:blipFill>
                  <pic:spPr bwMode="auto">
                    <a:xfrm>
                      <a:off x="0" y="0"/>
                      <a:ext cx="8278585" cy="3903253"/>
                    </a:xfrm>
                    <a:prstGeom prst="rect">
                      <a:avLst/>
                    </a:prstGeom>
                    <a:ln>
                      <a:noFill/>
                    </a:ln>
                    <a:effectLst>
                      <a:outerShdw blurRad="292100" dist="139700" dir="2700000" algn="tl" rotWithShape="0">
                        <a:srgbClr val="333333">
                          <a:alpha val="65000"/>
                        </a:srgbClr>
                      </a:outerShdw>
                    </a:effectLst>
                  </pic:spPr>
                </pic:pic>
              </a:graphicData>
            </a:graphic>
          </wp:anchor>
        </w:drawing>
      </w: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A718C" w:rsidRPr="009D41D4" w:rsidRDefault="002A718C" w:rsidP="00603617">
      <w:pPr>
        <w:spacing w:line="360" w:lineRule="auto"/>
        <w:ind w:left="1134" w:firstLine="567"/>
        <w:jc w:val="both"/>
        <w:rPr>
          <w:rFonts w:ascii="Tahoma" w:hAnsi="Tahoma" w:cs="Tahoma"/>
          <w:color w:val="000000" w:themeColor="text1"/>
          <w:lang w:val="id-ID"/>
        </w:rPr>
      </w:pPr>
    </w:p>
    <w:p w:rsidR="002578AB" w:rsidRPr="009D41D4" w:rsidRDefault="002578AB" w:rsidP="00603617">
      <w:pPr>
        <w:spacing w:line="360" w:lineRule="auto"/>
        <w:ind w:left="1134" w:firstLine="567"/>
        <w:jc w:val="both"/>
        <w:rPr>
          <w:rFonts w:ascii="Tahoma" w:hAnsi="Tahoma" w:cs="Tahoma"/>
          <w:color w:val="000000" w:themeColor="text1"/>
          <w:lang w:val="id-ID"/>
        </w:rPr>
        <w:sectPr w:rsidR="002578AB" w:rsidRPr="009D41D4" w:rsidSect="00BB5F09">
          <w:pgSz w:w="16838" w:h="11906" w:orient="landscape" w:code="9"/>
          <w:pgMar w:top="1701" w:right="1701" w:bottom="1134" w:left="1701" w:header="709" w:footer="913" w:gutter="0"/>
          <w:pgNumType w:start="136"/>
          <w:cols w:space="720"/>
          <w:docGrid w:linePitch="360"/>
        </w:sectPr>
      </w:pPr>
    </w:p>
    <w:p w:rsidR="00AE4777" w:rsidRPr="009D41D4" w:rsidRDefault="00AE4777" w:rsidP="00EE4745">
      <w:pPr>
        <w:pStyle w:val="BodyText2"/>
        <w:numPr>
          <w:ilvl w:val="0"/>
          <w:numId w:val="51"/>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Rasio elektrifikasi (%)</w:t>
      </w:r>
    </w:p>
    <w:p w:rsidR="006C2FCE" w:rsidRPr="009D41D4" w:rsidRDefault="006C1077" w:rsidP="006C1077">
      <w:pPr>
        <w:pStyle w:val="ListParagraph"/>
        <w:autoSpaceDE w:val="0"/>
        <w:autoSpaceDN w:val="0"/>
        <w:adjustRightInd w:val="0"/>
        <w:spacing w:line="360" w:lineRule="auto"/>
        <w:ind w:left="1146" w:firstLine="555"/>
        <w:jc w:val="both"/>
        <w:rPr>
          <w:rFonts w:ascii="Tahoma" w:hAnsi="Tahoma" w:cs="Tahoma"/>
          <w:color w:val="000000" w:themeColor="text1"/>
          <w:lang w:val="id-ID"/>
        </w:rPr>
      </w:pPr>
      <w:r w:rsidRPr="009D41D4">
        <w:rPr>
          <w:rFonts w:ascii="Tahoma" w:hAnsi="Tahoma" w:cs="Tahoma"/>
          <w:color w:val="000000" w:themeColor="text1"/>
        </w:rPr>
        <w:t xml:space="preserve">Provinsi Kepulauan Bangka Belitung sangat memerlukan ketersediaan energi listrik guna mendukung perekonomian daerah. </w:t>
      </w:r>
      <w:r w:rsidR="001812C1" w:rsidRPr="009D41D4">
        <w:rPr>
          <w:rFonts w:ascii="Tahoma" w:hAnsi="Tahoma" w:cs="Tahoma"/>
          <w:color w:val="000000" w:themeColor="text1"/>
          <w:lang w:val="id-ID"/>
        </w:rPr>
        <w:t xml:space="preserve">Berdasarkan </w:t>
      </w:r>
      <w:r w:rsidRPr="009D41D4">
        <w:rPr>
          <w:rFonts w:ascii="Tahoma" w:hAnsi="Tahoma" w:cs="Tahoma"/>
          <w:color w:val="000000" w:themeColor="text1"/>
        </w:rPr>
        <w:t xml:space="preserve">rasio elektrifikasi provinsi sudah mencapai </w:t>
      </w:r>
      <w:r w:rsidR="001812C1" w:rsidRPr="009D41D4">
        <w:rPr>
          <w:rFonts w:ascii="Tahoma" w:hAnsi="Tahoma" w:cs="Tahoma"/>
          <w:color w:val="000000" w:themeColor="text1"/>
          <w:lang w:val="id-ID"/>
        </w:rPr>
        <w:t xml:space="preserve">98,18 </w:t>
      </w:r>
      <w:r w:rsidR="001812C1" w:rsidRPr="009D41D4">
        <w:rPr>
          <w:rFonts w:ascii="Tahoma" w:hAnsi="Tahoma" w:cs="Tahoma"/>
          <w:color w:val="000000" w:themeColor="text1"/>
        </w:rPr>
        <w:t>%</w:t>
      </w:r>
      <w:r w:rsidRPr="009D41D4">
        <w:rPr>
          <w:rFonts w:ascii="Tahoma" w:hAnsi="Tahoma" w:cs="Tahoma"/>
          <w:color w:val="000000" w:themeColor="text1"/>
        </w:rPr>
        <w:t>.</w:t>
      </w:r>
      <w:r w:rsidR="001812C1" w:rsidRPr="009D41D4">
        <w:rPr>
          <w:rFonts w:ascii="Tahoma" w:hAnsi="Tahoma" w:cs="Tahoma"/>
          <w:color w:val="000000" w:themeColor="text1"/>
          <w:lang w:val="id-ID"/>
        </w:rPr>
        <w:t xml:space="preserve"> Realisasi rasio elektrifikasi melebihi dari target yang ditetapkan. </w:t>
      </w:r>
      <w:r w:rsidR="006C2FCE" w:rsidRPr="009D41D4">
        <w:rPr>
          <w:rFonts w:ascii="Tahoma" w:hAnsi="Tahoma" w:cs="Tahoma"/>
          <w:color w:val="000000" w:themeColor="text1"/>
          <w:lang w:val="id-ID"/>
        </w:rPr>
        <w:t>Capaian ini merupakan keseriusan pemerintah daerah dan PT. PLN untuk mewujudkan rasio elektrifikasi</w:t>
      </w:r>
      <w:r w:rsidRPr="009D41D4">
        <w:rPr>
          <w:rFonts w:ascii="Tahoma" w:hAnsi="Tahoma" w:cs="Tahoma"/>
          <w:color w:val="000000" w:themeColor="text1"/>
        </w:rPr>
        <w:t xml:space="preserve"> </w:t>
      </w:r>
      <w:r w:rsidR="006C2FCE" w:rsidRPr="009D41D4">
        <w:rPr>
          <w:rFonts w:ascii="Tahoma" w:hAnsi="Tahoma" w:cs="Tahoma"/>
          <w:color w:val="000000" w:themeColor="text1"/>
          <w:lang w:val="id-ID"/>
        </w:rPr>
        <w:t>100%. Upaya sinergi PT. PLN dalam mendukung program “Babel Terang”, diwujudkan dengan membangun infrastruktur listrik, dengan s</w:t>
      </w:r>
      <w:r w:rsidR="006C2FCE" w:rsidRPr="009D41D4">
        <w:rPr>
          <w:rFonts w:ascii="Tahoma" w:hAnsi="Tahoma" w:cs="Tahoma"/>
          <w:color w:val="000000" w:themeColor="text1"/>
        </w:rPr>
        <w:t>alah satu contohnya menambahkan kapasitas mesin pembangkit, penambahan Jaringan Tegangan Menengah (JTM), dan Jaringan Tegangan Rendah (JTR)</w:t>
      </w:r>
      <w:r w:rsidR="006C2FCE" w:rsidRPr="009D41D4">
        <w:rPr>
          <w:rFonts w:ascii="Tahoma" w:hAnsi="Tahoma" w:cs="Tahoma"/>
          <w:color w:val="000000" w:themeColor="text1"/>
          <w:lang w:val="id-ID"/>
        </w:rPr>
        <w:t>. Data rasio elektrifikasi per Kabupaten/Kota se Provinsi Kepulauan Bangka Belitung disajikan pada Tabel berikut :</w:t>
      </w:r>
    </w:p>
    <w:p w:rsidR="006C2FCE" w:rsidRPr="009D41D4" w:rsidRDefault="00E50F25" w:rsidP="006C2FCE">
      <w:pPr>
        <w:pStyle w:val="ListParagraph"/>
        <w:autoSpaceDE w:val="0"/>
        <w:autoSpaceDN w:val="0"/>
        <w:adjustRightInd w:val="0"/>
        <w:ind w:left="1146" w:firstLine="555"/>
        <w:jc w:val="center"/>
        <w:rPr>
          <w:rFonts w:ascii="Tahoma" w:hAnsi="Tahoma" w:cs="Tahoma"/>
          <w:color w:val="000000" w:themeColor="text1"/>
          <w:lang w:val="id-ID"/>
        </w:rPr>
      </w:pPr>
      <w:r w:rsidRPr="009D41D4">
        <w:rPr>
          <w:rFonts w:ascii="Tahoma" w:hAnsi="Tahoma" w:cs="Tahoma"/>
          <w:color w:val="000000" w:themeColor="text1"/>
          <w:lang w:val="id-ID"/>
        </w:rPr>
        <w:t>Tabel 3.45</w:t>
      </w:r>
    </w:p>
    <w:p w:rsidR="006C2FCE" w:rsidRPr="009D41D4" w:rsidRDefault="006C2FCE" w:rsidP="006C2FCE">
      <w:pPr>
        <w:pStyle w:val="ListParagraph"/>
        <w:autoSpaceDE w:val="0"/>
        <w:autoSpaceDN w:val="0"/>
        <w:adjustRightInd w:val="0"/>
        <w:ind w:left="1146" w:firstLine="555"/>
        <w:jc w:val="center"/>
        <w:rPr>
          <w:rFonts w:ascii="Tahoma" w:hAnsi="Tahoma" w:cs="Tahoma"/>
          <w:color w:val="000000" w:themeColor="text1"/>
          <w:lang w:val="id-ID"/>
        </w:rPr>
      </w:pPr>
      <w:r w:rsidRPr="009D41D4">
        <w:rPr>
          <w:rFonts w:ascii="Tahoma" w:hAnsi="Tahoma" w:cs="Tahoma"/>
          <w:color w:val="000000" w:themeColor="text1"/>
          <w:lang w:val="id-ID"/>
        </w:rPr>
        <w:t xml:space="preserve">Rasio elektrifikasi per Kabupaten/Kota se </w:t>
      </w:r>
    </w:p>
    <w:p w:rsidR="006C2FCE" w:rsidRPr="009D41D4" w:rsidRDefault="006C2FCE" w:rsidP="006C2FCE">
      <w:pPr>
        <w:pStyle w:val="ListParagraph"/>
        <w:autoSpaceDE w:val="0"/>
        <w:autoSpaceDN w:val="0"/>
        <w:adjustRightInd w:val="0"/>
        <w:ind w:left="1146" w:firstLine="555"/>
        <w:jc w:val="center"/>
        <w:rPr>
          <w:rFonts w:ascii="Tahoma" w:hAnsi="Tahoma" w:cs="Tahoma"/>
          <w:color w:val="000000" w:themeColor="text1"/>
          <w:lang w:val="id-ID"/>
        </w:rPr>
      </w:pPr>
      <w:r w:rsidRPr="009D41D4">
        <w:rPr>
          <w:rFonts w:ascii="Tahoma" w:hAnsi="Tahoma" w:cs="Tahoma"/>
          <w:color w:val="000000" w:themeColor="text1"/>
          <w:lang w:val="id-ID"/>
        </w:rPr>
        <w:t>Provinsi Kepulauan Bangka Belitung</w:t>
      </w:r>
    </w:p>
    <w:tbl>
      <w:tblPr>
        <w:tblW w:w="9087" w:type="dxa"/>
        <w:tblInd w:w="93" w:type="dxa"/>
        <w:tblLook w:val="04A0"/>
      </w:tblPr>
      <w:tblGrid>
        <w:gridCol w:w="640"/>
        <w:gridCol w:w="3486"/>
        <w:gridCol w:w="1559"/>
        <w:gridCol w:w="1701"/>
        <w:gridCol w:w="1701"/>
      </w:tblGrid>
      <w:tr w:rsidR="006C2FCE" w:rsidRPr="009D41D4" w:rsidTr="00F444FC">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No</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Nama Kabupaten/Kota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Jumlah  Desa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Jumlah Kelurahan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  elektrifikasi</w:t>
            </w:r>
          </w:p>
        </w:tc>
      </w:tr>
      <w:tr w:rsidR="006C2FCE" w:rsidRPr="009D41D4" w:rsidTr="00F444FC">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1</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Bangka</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62</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15</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98,6</w:t>
            </w:r>
          </w:p>
        </w:tc>
      </w:tr>
      <w:tr w:rsidR="006C2FCE" w:rsidRPr="009D41D4" w:rsidTr="00F444FC">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2</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Bangka Barat</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60</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4</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98,7</w:t>
            </w:r>
          </w:p>
        </w:tc>
      </w:tr>
      <w:tr w:rsidR="006C2FCE" w:rsidRPr="009D41D4" w:rsidTr="00F444FC">
        <w:trPr>
          <w:trHeight w:val="33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3</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Bangka Tengah</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56</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7</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96,8</w:t>
            </w:r>
          </w:p>
        </w:tc>
      </w:tr>
      <w:tr w:rsidR="006C2FCE" w:rsidRPr="009D41D4" w:rsidTr="00F444FC">
        <w:trPr>
          <w:trHeight w:val="33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4</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Bangka Selatan</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50</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3</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98,4</w:t>
            </w:r>
          </w:p>
        </w:tc>
      </w:tr>
      <w:tr w:rsidR="006C2FCE" w:rsidRPr="009D41D4" w:rsidTr="00F444FC">
        <w:trPr>
          <w:trHeight w:val="2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5</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Belitung</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42</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7</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97,7</w:t>
            </w:r>
          </w:p>
        </w:tc>
      </w:tr>
      <w:tr w:rsidR="006C2FCE" w:rsidRPr="009D41D4" w:rsidTr="00F444FC">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6</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Kabupaten Belitung Timur</w:t>
            </w:r>
          </w:p>
        </w:tc>
        <w:tc>
          <w:tcPr>
            <w:tcW w:w="1559"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39</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0</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97,1</w:t>
            </w:r>
          </w:p>
        </w:tc>
      </w:tr>
      <w:tr w:rsidR="006C2FCE" w:rsidRPr="009D41D4" w:rsidTr="00F444FC">
        <w:trPr>
          <w:trHeight w:val="28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7</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Pangkalpinang</w:t>
            </w:r>
          </w:p>
        </w:tc>
        <w:tc>
          <w:tcPr>
            <w:tcW w:w="1559"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1701" w:type="dxa"/>
            <w:tcBorders>
              <w:top w:val="nil"/>
              <w:left w:val="nil"/>
              <w:bottom w:val="single" w:sz="4" w:space="0" w:color="auto"/>
              <w:right w:val="single" w:sz="4" w:space="0" w:color="auto"/>
            </w:tcBorders>
            <w:shd w:val="clear" w:color="auto" w:fill="auto"/>
            <w:hideMark/>
          </w:tcPr>
          <w:p w:rsidR="006C2FCE" w:rsidRPr="009D41D4" w:rsidRDefault="006C2FCE" w:rsidP="00F444FC">
            <w:pPr>
              <w:suppressAutoHyphens w:val="0"/>
              <w:jc w:val="center"/>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42</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color w:val="000000" w:themeColor="text1"/>
                <w:sz w:val="22"/>
                <w:szCs w:val="22"/>
                <w:lang w:val="id-ID"/>
              </w:rPr>
            </w:pPr>
            <w:r w:rsidRPr="009D41D4">
              <w:rPr>
                <w:rFonts w:ascii="Calibri" w:hAnsi="Calibri"/>
                <w:color w:val="000000" w:themeColor="text1"/>
                <w:sz w:val="22"/>
                <w:szCs w:val="22"/>
                <w:lang w:val="id-ID"/>
              </w:rPr>
              <w:t>100</w:t>
            </w:r>
          </w:p>
        </w:tc>
      </w:tr>
      <w:tr w:rsidR="006C2FCE" w:rsidRPr="009D41D4" w:rsidTr="00F444FC">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right"/>
              <w:rPr>
                <w:rFonts w:ascii="Calibri" w:hAnsi="Calibri"/>
                <w:color w:val="000000" w:themeColor="text1"/>
                <w:sz w:val="22"/>
                <w:szCs w:val="22"/>
                <w:lang w:val="id-ID"/>
              </w:rPr>
            </w:pPr>
            <w:r w:rsidRPr="009D41D4">
              <w:rPr>
                <w:rFonts w:ascii="Calibri" w:hAnsi="Calibri"/>
                <w:color w:val="000000" w:themeColor="text1"/>
                <w:sz w:val="22"/>
                <w:szCs w:val="22"/>
                <w:lang w:val="id-ID"/>
              </w:rPr>
              <w:t>8</w:t>
            </w:r>
          </w:p>
        </w:tc>
        <w:tc>
          <w:tcPr>
            <w:tcW w:w="3486" w:type="dxa"/>
            <w:tcBorders>
              <w:top w:val="nil"/>
              <w:left w:val="nil"/>
              <w:bottom w:val="single" w:sz="4" w:space="0" w:color="auto"/>
              <w:right w:val="single" w:sz="4" w:space="0" w:color="auto"/>
            </w:tcBorders>
            <w:shd w:val="clear" w:color="auto" w:fill="auto"/>
            <w:vAlign w:val="bottom"/>
            <w:hideMark/>
          </w:tcPr>
          <w:p w:rsidR="006C2FCE" w:rsidRPr="009D41D4" w:rsidRDefault="006C2FCE" w:rsidP="00F444FC">
            <w:pPr>
              <w:suppressAutoHyphens w:val="0"/>
              <w:rPr>
                <w:rFonts w:ascii="Franklin Gothic Book" w:hAnsi="Franklin Gothic Book"/>
                <w:color w:val="000000" w:themeColor="text1"/>
                <w:sz w:val="20"/>
                <w:szCs w:val="20"/>
                <w:lang w:val="id-ID"/>
              </w:rPr>
            </w:pPr>
            <w:r w:rsidRPr="009D41D4">
              <w:rPr>
                <w:rFonts w:ascii="Franklin Gothic Book" w:hAnsi="Franklin Gothic Book"/>
                <w:color w:val="000000" w:themeColor="text1"/>
                <w:sz w:val="20"/>
                <w:szCs w:val="20"/>
                <w:lang w:val="id-ID"/>
              </w:rPr>
              <w:t>Provinsi Kepulauan Bangka Belitung</w:t>
            </w:r>
          </w:p>
        </w:tc>
        <w:tc>
          <w:tcPr>
            <w:tcW w:w="1559"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rPr>
                <w:rFonts w:ascii="Calibri" w:hAnsi="Calibri"/>
                <w:color w:val="000000" w:themeColor="text1"/>
                <w:sz w:val="22"/>
                <w:szCs w:val="22"/>
                <w:lang w:val="id-ID"/>
              </w:rPr>
            </w:pPr>
            <w:r w:rsidRPr="009D41D4">
              <w:rPr>
                <w:rFonts w:ascii="Calibri" w:hAnsi="Calibri"/>
                <w:color w:val="000000" w:themeColor="text1"/>
                <w:sz w:val="22"/>
                <w:szCs w:val="22"/>
                <w:lang w:val="id-ID"/>
              </w:rPr>
              <w:t> </w:t>
            </w:r>
          </w:p>
        </w:tc>
        <w:tc>
          <w:tcPr>
            <w:tcW w:w="1701" w:type="dxa"/>
            <w:tcBorders>
              <w:top w:val="nil"/>
              <w:left w:val="nil"/>
              <w:bottom w:val="single" w:sz="4" w:space="0" w:color="auto"/>
              <w:right w:val="single" w:sz="4" w:space="0" w:color="auto"/>
            </w:tcBorders>
            <w:shd w:val="clear" w:color="auto" w:fill="auto"/>
            <w:noWrap/>
            <w:vAlign w:val="bottom"/>
            <w:hideMark/>
          </w:tcPr>
          <w:p w:rsidR="006C2FCE" w:rsidRPr="009D41D4" w:rsidRDefault="006C2FCE" w:rsidP="00F444FC">
            <w:pPr>
              <w:suppressAutoHyphens w:val="0"/>
              <w:jc w:val="center"/>
              <w:rPr>
                <w:rFonts w:ascii="Calibri" w:hAnsi="Calibri"/>
                <w:b/>
                <w:bCs/>
                <w:color w:val="000000" w:themeColor="text1"/>
                <w:sz w:val="22"/>
                <w:szCs w:val="22"/>
                <w:lang w:val="id-ID"/>
              </w:rPr>
            </w:pPr>
            <w:r w:rsidRPr="009D41D4">
              <w:rPr>
                <w:rFonts w:ascii="Calibri" w:hAnsi="Calibri"/>
                <w:b/>
                <w:bCs/>
                <w:color w:val="000000" w:themeColor="text1"/>
                <w:sz w:val="22"/>
                <w:szCs w:val="22"/>
                <w:lang w:val="id-ID"/>
              </w:rPr>
              <w:t>98,18</w:t>
            </w:r>
          </w:p>
        </w:tc>
      </w:tr>
    </w:tbl>
    <w:p w:rsidR="006C2FCE" w:rsidRPr="009D41D4" w:rsidRDefault="006C2FCE"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r w:rsidRPr="009D41D4">
        <w:rPr>
          <w:rFonts w:ascii="Tahoma" w:hAnsi="Tahoma" w:cs="Tahoma"/>
          <w:color w:val="000000" w:themeColor="text1"/>
          <w:sz w:val="20"/>
          <w:szCs w:val="20"/>
          <w:lang w:val="id-ID"/>
        </w:rPr>
        <w:t>Sumber : Data diolah, 2017</w:t>
      </w:r>
      <w:r w:rsidRPr="009D41D4">
        <w:rPr>
          <w:rFonts w:ascii="Tahoma" w:hAnsi="Tahoma" w:cs="Tahoma"/>
          <w:color w:val="000000" w:themeColor="text1"/>
          <w:sz w:val="20"/>
          <w:szCs w:val="20"/>
          <w:lang w:val="id-ID"/>
        </w:rPr>
        <w:tab/>
      </w: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E50F25" w:rsidRPr="009D41D4" w:rsidRDefault="00E50F25" w:rsidP="006C2FCE">
      <w:pPr>
        <w:pStyle w:val="ListParagraph"/>
        <w:autoSpaceDE w:val="0"/>
        <w:autoSpaceDN w:val="0"/>
        <w:adjustRightInd w:val="0"/>
        <w:spacing w:line="360" w:lineRule="auto"/>
        <w:ind w:left="1146" w:hanging="579"/>
        <w:jc w:val="both"/>
        <w:rPr>
          <w:rFonts w:ascii="Tahoma" w:hAnsi="Tahoma" w:cs="Tahoma"/>
          <w:color w:val="000000" w:themeColor="text1"/>
          <w:sz w:val="20"/>
          <w:szCs w:val="20"/>
          <w:lang w:val="id-ID"/>
        </w:rPr>
      </w:pPr>
    </w:p>
    <w:p w:rsidR="006C2FCE" w:rsidRPr="009D41D4" w:rsidRDefault="00A676FE" w:rsidP="006C2FCE">
      <w:pPr>
        <w:pStyle w:val="ListParagraph"/>
        <w:autoSpaceDE w:val="0"/>
        <w:autoSpaceDN w:val="0"/>
        <w:adjustRightInd w:val="0"/>
        <w:spacing w:line="360" w:lineRule="auto"/>
        <w:ind w:left="1146" w:firstLine="555"/>
        <w:jc w:val="center"/>
        <w:rPr>
          <w:rFonts w:ascii="Tahoma" w:hAnsi="Tahoma" w:cs="Tahoma"/>
          <w:color w:val="000000" w:themeColor="text1"/>
          <w:lang w:val="id-ID"/>
        </w:rPr>
      </w:pPr>
      <w:r w:rsidRPr="009D41D4">
        <w:rPr>
          <w:rFonts w:ascii="Tahoma" w:hAnsi="Tahoma" w:cs="Tahoma"/>
          <w:color w:val="000000" w:themeColor="text1"/>
          <w:lang w:val="id-ID"/>
        </w:rPr>
        <w:lastRenderedPageBreak/>
        <w:t>Gambar 3.30</w:t>
      </w:r>
    </w:p>
    <w:p w:rsidR="006C2FCE" w:rsidRPr="009D41D4" w:rsidRDefault="006C2FCE" w:rsidP="006C2FCE">
      <w:pPr>
        <w:pStyle w:val="ListParagraph"/>
        <w:autoSpaceDE w:val="0"/>
        <w:autoSpaceDN w:val="0"/>
        <w:adjustRightInd w:val="0"/>
        <w:spacing w:line="360" w:lineRule="auto"/>
        <w:ind w:left="1146" w:firstLine="555"/>
        <w:jc w:val="center"/>
        <w:rPr>
          <w:rFonts w:ascii="Tahoma" w:hAnsi="Tahoma" w:cs="Tahoma"/>
          <w:color w:val="000000" w:themeColor="text1"/>
          <w:lang w:val="id-ID"/>
        </w:rPr>
      </w:pPr>
      <w:r w:rsidRPr="009D41D4">
        <w:rPr>
          <w:rFonts w:ascii="Tahoma" w:hAnsi="Tahoma" w:cs="Tahoma"/>
          <w:color w:val="000000" w:themeColor="text1"/>
          <w:lang w:val="id-ID"/>
        </w:rPr>
        <w:t>Perbandingan Rasio Elektrifikasi</w:t>
      </w:r>
      <w:r w:rsidR="00A43D1D" w:rsidRPr="009D41D4">
        <w:rPr>
          <w:rFonts w:ascii="Tahoma" w:hAnsi="Tahoma" w:cs="Tahoma"/>
          <w:color w:val="000000" w:themeColor="text1"/>
          <w:lang w:val="id-ID"/>
        </w:rPr>
        <w:t xml:space="preserve"> per Kabupaten/Kota</w:t>
      </w:r>
    </w:p>
    <w:p w:rsidR="006C2FCE" w:rsidRPr="009D41D4" w:rsidRDefault="006C2FCE" w:rsidP="00186667">
      <w:pPr>
        <w:pStyle w:val="ListParagraph"/>
        <w:autoSpaceDE w:val="0"/>
        <w:autoSpaceDN w:val="0"/>
        <w:adjustRightInd w:val="0"/>
        <w:spacing w:line="360" w:lineRule="auto"/>
        <w:ind w:left="1146" w:hanging="862"/>
        <w:rPr>
          <w:rFonts w:ascii="Tahoma" w:hAnsi="Tahoma" w:cs="Tahoma"/>
          <w:color w:val="000000" w:themeColor="text1"/>
          <w:lang w:val="id-ID"/>
        </w:rPr>
      </w:pPr>
      <w:r w:rsidRPr="009D41D4">
        <w:rPr>
          <w:rFonts w:ascii="Tahoma" w:hAnsi="Tahoma" w:cs="Tahoma"/>
          <w:noProof/>
          <w:color w:val="000000" w:themeColor="text1"/>
          <w:lang w:val="id-ID"/>
        </w:rPr>
        <w:drawing>
          <wp:inline distT="0" distB="0" distL="0" distR="0">
            <wp:extent cx="5324475" cy="31908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43D1D" w:rsidRPr="009D41D4" w:rsidRDefault="00A43D1D" w:rsidP="00A43D1D">
      <w:pPr>
        <w:pStyle w:val="BodyText2"/>
        <w:shd w:val="clear" w:color="auto" w:fill="FFFFFF"/>
        <w:ind w:left="1134" w:firstLine="851"/>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Pemerintah Provinsi Kepulauan Bangka Belitung terus beru</w:t>
      </w:r>
      <w:r w:rsidRPr="009D41D4">
        <w:rPr>
          <w:rFonts w:ascii="Tahoma" w:hAnsi="Tahoma" w:cs="Tahoma"/>
          <w:color w:val="000000" w:themeColor="text1"/>
          <w:spacing w:val="-6"/>
          <w:lang w:val="sv-SE"/>
        </w:rPr>
        <w:t xml:space="preserve">paya </w:t>
      </w:r>
      <w:r w:rsidRPr="009D41D4">
        <w:rPr>
          <w:rFonts w:ascii="Tahoma" w:hAnsi="Tahoma" w:cs="Tahoma"/>
          <w:color w:val="000000" w:themeColor="text1"/>
          <w:spacing w:val="-6"/>
          <w:lang w:val="id-ID"/>
        </w:rPr>
        <w:t>untuk meningkatkan ketercapaian rasio elektrifikasi 100% dengan melakukan pendekatan berupa :</w:t>
      </w:r>
      <w:r w:rsidRPr="009D41D4">
        <w:rPr>
          <w:rFonts w:ascii="Tahoma" w:hAnsi="Tahoma" w:cs="Tahoma"/>
          <w:color w:val="000000" w:themeColor="text1"/>
          <w:spacing w:val="-6"/>
          <w:lang w:val="sv-SE"/>
        </w:rPr>
        <w:t xml:space="preserve"> </w:t>
      </w:r>
    </w:p>
    <w:p w:rsidR="00A43D1D" w:rsidRPr="009D41D4" w:rsidRDefault="00A43D1D" w:rsidP="00EE4745">
      <w:pPr>
        <w:pStyle w:val="BodyText2"/>
        <w:numPr>
          <w:ilvl w:val="0"/>
          <w:numId w:val="54"/>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Mengusahakan sumber pendanaan dan pembiayaan infrastruktur melalui pembiayaan luar negeri.</w:t>
      </w:r>
    </w:p>
    <w:p w:rsidR="00A43D1D" w:rsidRPr="009D41D4" w:rsidRDefault="00A43D1D" w:rsidP="00EE4745">
      <w:pPr>
        <w:pStyle w:val="BodyText2"/>
        <w:numPr>
          <w:ilvl w:val="0"/>
          <w:numId w:val="54"/>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Melakukan kerjasama antara Pemerintah Provinsi Kepulauan Bangka Belitung dengan BUMN untuk pembiayaan pengembangan pengadaan listrik.</w:t>
      </w:r>
    </w:p>
    <w:p w:rsidR="00BC7C9C" w:rsidRPr="009D41D4" w:rsidRDefault="00B15106" w:rsidP="00B15106">
      <w:pPr>
        <w:pStyle w:val="BodyText2"/>
        <w:shd w:val="clear" w:color="auto" w:fill="FFFFFF"/>
        <w:ind w:firstLine="84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Pemerintah Provinsi Kepulauan Bangka Belitung melalui Dinas Pertambangan dan Energi Provinsi Kepulauan Bangka Belitung sejak tahun 2014, PT. PLN (persero) Wilayah Bangka Belitung berkoordinasi dengan Distamben mengenai data Rumah Tangga Sasaran (RTS) di pedesaan yang belum dialiri listrik untuk bantuan pemasangan listrik gratis berdaya 450V.</w:t>
      </w:r>
    </w:p>
    <w:p w:rsidR="0090580A" w:rsidRDefault="0090580A" w:rsidP="002C3580">
      <w:pPr>
        <w:pStyle w:val="BodyText2"/>
        <w:shd w:val="clear" w:color="auto" w:fill="FFFFFF"/>
        <w:ind w:left="709" w:firstLine="851"/>
        <w:jc w:val="both"/>
        <w:rPr>
          <w:rFonts w:ascii="Tahoma" w:hAnsi="Tahoma" w:cs="Tahoma"/>
          <w:color w:val="000000" w:themeColor="text1"/>
          <w:spacing w:val="-6"/>
          <w:lang w:val="id-ID"/>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w:t>
      </w:r>
      <w:r>
        <w:rPr>
          <w:rFonts w:ascii="Tahoma" w:hAnsi="Tahoma" w:cs="Tahoma"/>
          <w:color w:val="000000" w:themeColor="text1"/>
          <w:lang w:val="id-ID"/>
        </w:rPr>
        <w:t>m</w:t>
      </w:r>
      <w:r w:rsidRPr="009D41D4">
        <w:rPr>
          <w:rFonts w:ascii="Tahoma" w:hAnsi="Tahoma" w:cs="Tahoma"/>
          <w:color w:val="000000" w:themeColor="text1"/>
        </w:rPr>
        <w:t>eningkatnya kualitas dan kapasitas infrastruktur penunjang pembangunan</w:t>
      </w:r>
      <w:r>
        <w:rPr>
          <w:rFonts w:ascii="Tahoma" w:hAnsi="Tahoma" w:cs="Tahoma"/>
          <w:color w:val="000000" w:themeColor="text1"/>
          <w:lang w:val="id-ID"/>
        </w:rPr>
        <w:t xml:space="preserve"> dengan indikator </w:t>
      </w:r>
      <w:r w:rsidR="002C3580" w:rsidRPr="009D41D4">
        <w:rPr>
          <w:rFonts w:ascii="Tahoma" w:hAnsi="Tahoma" w:cs="Tahoma"/>
          <w:color w:val="000000" w:themeColor="text1"/>
        </w:rPr>
        <w:t>Rasio Elektrifikasi</w:t>
      </w:r>
      <w:r w:rsidRPr="00C14762">
        <w:rPr>
          <w:rFonts w:ascii="Tahoma" w:hAnsi="Tahoma" w:cs="Tahoma"/>
          <w:color w:val="000000" w:themeColor="text1"/>
          <w:spacing w:val="-6"/>
          <w:lang w:val="id-ID"/>
        </w:rPr>
        <w:t>.</w:t>
      </w:r>
    </w:p>
    <w:p w:rsidR="00230E26" w:rsidRPr="009D41D4" w:rsidRDefault="007F326E" w:rsidP="00B15106">
      <w:pPr>
        <w:pStyle w:val="BodyText2"/>
        <w:shd w:val="clear" w:color="auto" w:fill="FFFFFF"/>
        <w:tabs>
          <w:tab w:val="left" w:pos="426"/>
        </w:tabs>
        <w:ind w:left="709" w:firstLine="851"/>
        <w:jc w:val="both"/>
        <w:rPr>
          <w:rFonts w:ascii="Tahoma" w:hAnsi="Tahoma" w:cs="Tahoma"/>
          <w:b/>
          <w:color w:val="000000" w:themeColor="text1"/>
          <w:spacing w:val="-6"/>
          <w:lang w:val="sv-SE"/>
        </w:rPr>
      </w:pPr>
      <w:r w:rsidRPr="009D41D4">
        <w:rPr>
          <w:rFonts w:ascii="Tahoma" w:hAnsi="Tahoma" w:cs="Tahoma"/>
          <w:noProof/>
          <w:color w:val="000000" w:themeColor="text1"/>
          <w:spacing w:val="-6"/>
          <w:lang w:val="id-ID"/>
        </w:rPr>
        <w:lastRenderedPageBreak/>
        <w:drawing>
          <wp:anchor distT="0" distB="0" distL="114300" distR="114300" simplePos="0" relativeHeight="251671552" behindDoc="0" locked="0" layoutInCell="1" allowOverlap="1">
            <wp:simplePos x="0" y="0"/>
            <wp:positionH relativeFrom="column">
              <wp:posOffset>377190</wp:posOffset>
            </wp:positionH>
            <wp:positionV relativeFrom="paragraph">
              <wp:posOffset>623570</wp:posOffset>
            </wp:positionV>
            <wp:extent cx="3028950" cy="3124200"/>
            <wp:effectExtent l="0" t="0" r="0" b="0"/>
            <wp:wrapNone/>
            <wp:docPr id="28" name="Picture 17" descr="D:\DISTAMEBEN\PROGRAM DAN EVALUASI\FOTO DISTAMBEN\2016\FOTO PJUTS2016\20161024_111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DISTAMEBEN\PROGRAM DAN EVALUASI\FOTO DISTAMBEN\2016\FOTO PJUTS2016\20161024_111356.jpg"/>
                    <pic:cNvPicPr preferRelativeResize="0">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28950" cy="3124200"/>
                    </a:xfrm>
                    <a:prstGeom prst="ellipse">
                      <a:avLst/>
                    </a:prstGeom>
                    <a:ln>
                      <a:noFill/>
                    </a:ln>
                    <a:effectLst>
                      <a:softEdge rad="112500"/>
                    </a:effectLst>
                  </pic:spPr>
                </pic:pic>
              </a:graphicData>
            </a:graphic>
          </wp:anchor>
        </w:drawing>
      </w:r>
      <w:r w:rsidR="00B15106" w:rsidRPr="009D41D4">
        <w:rPr>
          <w:rFonts w:ascii="Tahoma" w:hAnsi="Tahoma" w:cs="Tahoma"/>
          <w:color w:val="000000" w:themeColor="text1"/>
          <w:spacing w:val="-6"/>
          <w:lang w:val="id-ID"/>
        </w:rPr>
        <w:t>Program/kegiatan Dinas Pertambangan dan Energi Provinsi Kepulauan Bangka Belitung dengan program pembinaan dan pengembangan bidang ketenagalistrikan.</w:t>
      </w:r>
    </w:p>
    <w:p w:rsidR="00DB4D33"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r w:rsidRPr="009D41D4">
        <w:rPr>
          <w:rFonts w:ascii="Tahoma" w:hAnsi="Tahoma" w:cs="Tahoma"/>
          <w:b/>
          <w:noProof/>
          <w:color w:val="000000" w:themeColor="text1"/>
          <w:spacing w:val="-6"/>
          <w:sz w:val="26"/>
          <w:szCs w:val="26"/>
          <w:lang w:val="id-ID"/>
        </w:rPr>
        <w:drawing>
          <wp:anchor distT="0" distB="0" distL="114300" distR="114300" simplePos="0" relativeHeight="251670528" behindDoc="0" locked="0" layoutInCell="1" allowOverlap="1">
            <wp:simplePos x="0" y="0"/>
            <wp:positionH relativeFrom="column">
              <wp:posOffset>3282315</wp:posOffset>
            </wp:positionH>
            <wp:positionV relativeFrom="paragraph">
              <wp:posOffset>5079</wp:posOffset>
            </wp:positionV>
            <wp:extent cx="2409825" cy="2352675"/>
            <wp:effectExtent l="190500" t="152400" r="180975" b="142875"/>
            <wp:wrapNone/>
            <wp:docPr id="29" name="Picture 1" descr="D:\DISTAMEBEN\PROGRAM DAN EVALUASI\FOTO DISTAMBEN\2016\FOTO PJUTS2016\20161024_181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ISTAMEBEN\PROGRAM DAN EVALUASI\FOTO DISTAMBEN\2016\FOTO PJUTS2016\20161024_181236.jpg"/>
                    <pic:cNvPicPr preferRelativeResize="0">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2352675"/>
                    </a:xfrm>
                    <a:prstGeom prst="rect">
                      <a:avLst/>
                    </a:prstGeom>
                    <a:ln>
                      <a:noFill/>
                    </a:ln>
                    <a:effectLst>
                      <a:outerShdw blurRad="190500" algn="tl" rotWithShape="0">
                        <a:srgbClr val="000000">
                          <a:alpha val="70000"/>
                        </a:srgbClr>
                      </a:outerShdw>
                    </a:effectLst>
                  </pic:spPr>
                </pic:pic>
              </a:graphicData>
            </a:graphic>
          </wp:anchor>
        </w:drawing>
      </w:r>
    </w:p>
    <w:p w:rsidR="00346F3C" w:rsidRPr="009D41D4" w:rsidRDefault="00346F3C"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p>
    <w:p w:rsidR="007F326E" w:rsidRPr="009D41D4" w:rsidRDefault="007F326E" w:rsidP="007F326E">
      <w:pPr>
        <w:pStyle w:val="BodyText2"/>
        <w:shd w:val="clear" w:color="auto" w:fill="FFFFFF"/>
        <w:tabs>
          <w:tab w:val="left" w:pos="426"/>
        </w:tabs>
        <w:ind w:firstLine="0"/>
        <w:jc w:val="right"/>
        <w:rPr>
          <w:rFonts w:ascii="Tahoma" w:hAnsi="Tahoma" w:cs="Tahoma"/>
          <w:color w:val="000000" w:themeColor="text1"/>
          <w:spacing w:val="-6"/>
          <w:lang w:val="id-ID"/>
        </w:rPr>
      </w:pPr>
      <w:r w:rsidRPr="009D41D4">
        <w:rPr>
          <w:rFonts w:ascii="Tahoma" w:hAnsi="Tahoma" w:cs="Tahoma"/>
          <w:b/>
          <w:color w:val="000000" w:themeColor="text1"/>
          <w:spacing w:val="-6"/>
          <w:sz w:val="26"/>
          <w:szCs w:val="26"/>
          <w:lang w:val="id-ID"/>
        </w:rPr>
        <w:t xml:space="preserve">  </w:t>
      </w:r>
      <w:r w:rsidR="00A676FE" w:rsidRPr="009D41D4">
        <w:rPr>
          <w:rFonts w:ascii="Tahoma" w:hAnsi="Tahoma" w:cs="Tahoma"/>
          <w:color w:val="000000" w:themeColor="text1"/>
          <w:spacing w:val="-6"/>
          <w:lang w:val="id-ID"/>
        </w:rPr>
        <w:t>Gambar 3.31</w:t>
      </w:r>
    </w:p>
    <w:p w:rsidR="007F326E" w:rsidRPr="009D41D4" w:rsidRDefault="007F326E" w:rsidP="007F326E">
      <w:pPr>
        <w:pStyle w:val="BodyText2"/>
        <w:shd w:val="clear" w:color="auto" w:fill="FFFFFF"/>
        <w:tabs>
          <w:tab w:val="left" w:pos="426"/>
        </w:tabs>
        <w:ind w:firstLine="0"/>
        <w:jc w:val="right"/>
        <w:rPr>
          <w:rFonts w:ascii="Tahoma" w:hAnsi="Tahoma" w:cs="Tahoma"/>
          <w:color w:val="000000" w:themeColor="text1"/>
          <w:spacing w:val="-6"/>
          <w:lang w:val="id-ID"/>
        </w:rPr>
      </w:pPr>
      <w:r w:rsidRPr="009D41D4">
        <w:rPr>
          <w:rFonts w:ascii="Tahoma" w:hAnsi="Tahoma" w:cs="Tahoma"/>
          <w:color w:val="000000" w:themeColor="text1"/>
          <w:spacing w:val="-6"/>
          <w:lang w:val="id-ID"/>
        </w:rPr>
        <w:t>Babel Terang</w:t>
      </w:r>
    </w:p>
    <w:p w:rsidR="002578AB" w:rsidRPr="009D41D4" w:rsidRDefault="002578AB"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2578AB" w:rsidRPr="009D41D4" w:rsidRDefault="002578AB"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FE7A5D" w:rsidRPr="009D41D4" w:rsidRDefault="00FE7A5D" w:rsidP="007F326E">
      <w:pPr>
        <w:pStyle w:val="BodyText2"/>
        <w:shd w:val="clear" w:color="auto" w:fill="FFFFFF"/>
        <w:tabs>
          <w:tab w:val="left" w:pos="426"/>
        </w:tabs>
        <w:ind w:firstLine="0"/>
        <w:jc w:val="right"/>
        <w:rPr>
          <w:rFonts w:ascii="Tahoma" w:hAnsi="Tahoma" w:cs="Tahoma"/>
          <w:color w:val="000000" w:themeColor="text1"/>
          <w:spacing w:val="-6"/>
          <w:lang w:val="id-ID"/>
        </w:rPr>
      </w:pPr>
    </w:p>
    <w:p w:rsidR="00B75166" w:rsidRPr="009D41D4" w:rsidRDefault="00B75166"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Keempat</w:t>
      </w:r>
    </w:p>
    <w:p w:rsidR="00B75166" w:rsidRPr="009D41D4" w:rsidRDefault="00B75166" w:rsidP="00B75166">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Mempercepat pembangunan infrastruktur wilayah dan mengembangkan wilayah strategis dan cepat tumbuh.</w:t>
      </w:r>
    </w:p>
    <w:tbl>
      <w:tblPr>
        <w:tblStyle w:val="TableGrid"/>
        <w:tblW w:w="0" w:type="auto"/>
        <w:tblInd w:w="959" w:type="dxa"/>
        <w:tblLook w:val="04A0"/>
      </w:tblPr>
      <w:tblGrid>
        <w:gridCol w:w="709"/>
        <w:gridCol w:w="283"/>
        <w:gridCol w:w="6946"/>
        <w:gridCol w:w="142"/>
        <w:gridCol w:w="141"/>
      </w:tblGrid>
      <w:tr w:rsidR="00B75166" w:rsidRPr="009D41D4" w:rsidTr="00226EA8">
        <w:trPr>
          <w:gridAfter w:val="2"/>
          <w:wAfter w:w="283" w:type="dxa"/>
        </w:trPr>
        <w:tc>
          <w:tcPr>
            <w:tcW w:w="7938" w:type="dxa"/>
            <w:gridSpan w:val="3"/>
            <w:shd w:val="clear" w:color="auto" w:fill="00B050"/>
          </w:tcPr>
          <w:p w:rsidR="00B75166" w:rsidRPr="009D41D4" w:rsidRDefault="00B75166" w:rsidP="00226EA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B75166" w:rsidRPr="009D41D4" w:rsidRDefault="00B75166" w:rsidP="00226EA8">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bCs/>
                <w:color w:val="000000" w:themeColor="text1"/>
              </w:rPr>
              <w:t>Me</w:t>
            </w:r>
            <w:r w:rsidRPr="009D41D4">
              <w:rPr>
                <w:rFonts w:ascii="Tahoma" w:hAnsi="Tahoma" w:cs="Tahoma"/>
                <w:bCs/>
                <w:color w:val="000000" w:themeColor="text1"/>
                <w:lang w:val="id-ID"/>
              </w:rPr>
              <w:t>ndorong pengembangan wilayah-wilayah potensial yang memiliki nilai strategis dan cepat tumbuh</w:t>
            </w:r>
          </w:p>
        </w:tc>
      </w:tr>
      <w:tr w:rsidR="00B75166" w:rsidRPr="009D41D4" w:rsidTr="00226EA8">
        <w:trPr>
          <w:gridBefore w:val="1"/>
          <w:gridAfter w:val="1"/>
          <w:wBefore w:w="709" w:type="dxa"/>
          <w:wAfter w:w="141" w:type="dxa"/>
        </w:trPr>
        <w:tc>
          <w:tcPr>
            <w:tcW w:w="7371" w:type="dxa"/>
            <w:gridSpan w:val="3"/>
            <w:shd w:val="clear" w:color="auto" w:fill="FFFF00"/>
          </w:tcPr>
          <w:p w:rsidR="00B75166" w:rsidRPr="009D41D4" w:rsidRDefault="00B75166" w:rsidP="00226EA8">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B75166" w:rsidRPr="009D41D4" w:rsidRDefault="00B75166" w:rsidP="00226EA8">
            <w:pPr>
              <w:pStyle w:val="ListParagraph"/>
              <w:suppressAutoHyphens w:val="0"/>
              <w:autoSpaceDE w:val="0"/>
              <w:autoSpaceDN w:val="0"/>
              <w:adjustRightInd w:val="0"/>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Berkembangnya kawasan ekonomi khusus, wilayah strategis, dan cepat tumbuh</w:t>
            </w:r>
          </w:p>
        </w:tc>
      </w:tr>
      <w:tr w:rsidR="00B75166" w:rsidRPr="009D41D4" w:rsidTr="00226EA8">
        <w:trPr>
          <w:gridBefore w:val="2"/>
          <w:wBefore w:w="992" w:type="dxa"/>
        </w:trPr>
        <w:tc>
          <w:tcPr>
            <w:tcW w:w="7229" w:type="dxa"/>
            <w:gridSpan w:val="3"/>
            <w:shd w:val="clear" w:color="auto" w:fill="0070C0"/>
          </w:tcPr>
          <w:p w:rsidR="00B75166" w:rsidRPr="009D41D4" w:rsidRDefault="00B75166" w:rsidP="00226EA8">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B75166" w:rsidRPr="009D41D4" w:rsidRDefault="00B75166" w:rsidP="00EE4745">
            <w:pPr>
              <w:pStyle w:val="ListParagraph"/>
              <w:numPr>
                <w:ilvl w:val="0"/>
                <w:numId w:val="55"/>
              </w:numPr>
              <w:suppressAutoHyphens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Persentase kawasan strategis yang dikembangkan (%)</w:t>
            </w:r>
          </w:p>
          <w:p w:rsidR="00B75166" w:rsidRPr="009D41D4" w:rsidRDefault="00B75166" w:rsidP="00EE4745">
            <w:pPr>
              <w:pStyle w:val="ListParagraph"/>
              <w:numPr>
                <w:ilvl w:val="0"/>
                <w:numId w:val="55"/>
              </w:numPr>
              <w:suppressAutoHyphens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sz w:val="22"/>
                <w:szCs w:val="22"/>
                <w:lang w:val="id-ID"/>
              </w:rPr>
              <w:t>Jumlah kawasan ekonomi khusus yang dikembangkan</w:t>
            </w:r>
          </w:p>
        </w:tc>
      </w:tr>
    </w:tbl>
    <w:p w:rsidR="0086331E" w:rsidRPr="009D41D4" w:rsidRDefault="0086331E" w:rsidP="00DB4D33">
      <w:pPr>
        <w:pStyle w:val="BodyText2"/>
        <w:shd w:val="clear" w:color="auto" w:fill="FFFFFF"/>
        <w:tabs>
          <w:tab w:val="left" w:pos="426"/>
        </w:tabs>
        <w:ind w:firstLine="0"/>
        <w:jc w:val="both"/>
        <w:rPr>
          <w:rFonts w:ascii="Tahoma" w:hAnsi="Tahoma" w:cs="Tahoma"/>
          <w:color w:val="000000" w:themeColor="text1"/>
          <w:spacing w:val="-6"/>
          <w:lang w:val="id-ID"/>
        </w:rPr>
      </w:pPr>
    </w:p>
    <w:p w:rsidR="00B75166" w:rsidRPr="009D41D4" w:rsidRDefault="0086331E" w:rsidP="00DB4D33">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DA73AB" w:rsidRPr="009D41D4" w:rsidRDefault="0086331E" w:rsidP="00DA73AB">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DB4E31" w:rsidRPr="009D41D4">
        <w:rPr>
          <w:rFonts w:ascii="Tahoma" w:hAnsi="Tahoma" w:cs="Tahoma"/>
          <w:color w:val="000000" w:themeColor="text1"/>
          <w:spacing w:val="-6"/>
          <w:lang w:val="id-ID"/>
        </w:rPr>
        <w:t>3.46</w:t>
      </w:r>
    </w:p>
    <w:p w:rsidR="00DA73AB" w:rsidRPr="009D41D4" w:rsidRDefault="00DA73AB" w:rsidP="00DA73AB">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2126"/>
        <w:gridCol w:w="2080"/>
        <w:gridCol w:w="848"/>
        <w:gridCol w:w="849"/>
        <w:gridCol w:w="848"/>
        <w:gridCol w:w="763"/>
        <w:gridCol w:w="915"/>
        <w:gridCol w:w="716"/>
      </w:tblGrid>
      <w:tr w:rsidR="00DA73AB" w:rsidRPr="009D41D4" w:rsidTr="009334D7">
        <w:tc>
          <w:tcPr>
            <w:tcW w:w="2126" w:type="dxa"/>
            <w:vMerge w:val="restart"/>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rPr>
            </w:pPr>
            <w:r w:rsidRPr="009D41D4">
              <w:rPr>
                <w:rFonts w:ascii="Tahoma" w:hAnsi="Tahoma" w:cs="Tahoma"/>
                <w:bCs/>
                <w:color w:val="000000" w:themeColor="text1"/>
                <w:sz w:val="22"/>
                <w:szCs w:val="22"/>
              </w:rPr>
              <w:t xml:space="preserve">Sasaran Strategis </w:t>
            </w:r>
          </w:p>
        </w:tc>
        <w:tc>
          <w:tcPr>
            <w:tcW w:w="2080" w:type="dxa"/>
            <w:vMerge w:val="restart"/>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rPr>
            </w:pPr>
            <w:r w:rsidRPr="009D41D4">
              <w:rPr>
                <w:rFonts w:ascii="Tahoma" w:hAnsi="Tahoma" w:cs="Tahoma"/>
                <w:bCs/>
                <w:color w:val="000000" w:themeColor="text1"/>
                <w:sz w:val="22"/>
                <w:szCs w:val="22"/>
              </w:rPr>
              <w:t>Indikator Kinerja</w:t>
            </w:r>
          </w:p>
        </w:tc>
        <w:tc>
          <w:tcPr>
            <w:tcW w:w="1697" w:type="dxa"/>
            <w:gridSpan w:val="2"/>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rPr>
              <w:t>Target</w:t>
            </w:r>
            <w:r w:rsidRPr="009D41D4">
              <w:rPr>
                <w:rFonts w:ascii="Tahoma" w:hAnsi="Tahoma" w:cs="Tahoma"/>
                <w:bCs/>
                <w:color w:val="000000" w:themeColor="text1"/>
                <w:sz w:val="22"/>
                <w:szCs w:val="22"/>
                <w:lang w:val="id-ID"/>
              </w:rPr>
              <w:t xml:space="preserve"> (RPJMD)</w:t>
            </w:r>
          </w:p>
        </w:tc>
        <w:tc>
          <w:tcPr>
            <w:tcW w:w="1611" w:type="dxa"/>
            <w:gridSpan w:val="2"/>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rPr>
            </w:pPr>
            <w:r w:rsidRPr="009D41D4">
              <w:rPr>
                <w:rFonts w:ascii="Tahoma" w:hAnsi="Tahoma" w:cs="Tahoma"/>
                <w:bCs/>
                <w:color w:val="000000" w:themeColor="text1"/>
                <w:sz w:val="22"/>
                <w:szCs w:val="22"/>
              </w:rPr>
              <w:t>Realisasi</w:t>
            </w:r>
          </w:p>
        </w:tc>
        <w:tc>
          <w:tcPr>
            <w:tcW w:w="1631" w:type="dxa"/>
            <w:gridSpan w:val="2"/>
            <w:shd w:val="clear" w:color="auto" w:fill="C2D69B" w:themeFill="accent3" w:themeFillTint="99"/>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rPr>
              <w:t>Capaian</w:t>
            </w:r>
            <w:r w:rsidRPr="009D41D4">
              <w:rPr>
                <w:rFonts w:ascii="Tahoma" w:hAnsi="Tahoma" w:cs="Tahoma"/>
                <w:bCs/>
                <w:color w:val="000000" w:themeColor="text1"/>
                <w:sz w:val="22"/>
                <w:szCs w:val="22"/>
                <w:lang w:val="id-ID"/>
              </w:rPr>
              <w:t xml:space="preserve">  (%)</w:t>
            </w:r>
          </w:p>
        </w:tc>
      </w:tr>
      <w:tr w:rsidR="0086331E" w:rsidRPr="009D41D4" w:rsidTr="009334D7">
        <w:tc>
          <w:tcPr>
            <w:tcW w:w="2126" w:type="dxa"/>
            <w:vMerge/>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rPr>
            </w:pPr>
          </w:p>
        </w:tc>
        <w:tc>
          <w:tcPr>
            <w:tcW w:w="2080" w:type="dxa"/>
            <w:vMerge/>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rPr>
            </w:pPr>
          </w:p>
        </w:tc>
        <w:tc>
          <w:tcPr>
            <w:tcW w:w="848"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849"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848"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763"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c>
          <w:tcPr>
            <w:tcW w:w="915"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2015</w:t>
            </w:r>
          </w:p>
        </w:tc>
        <w:tc>
          <w:tcPr>
            <w:tcW w:w="716" w:type="dxa"/>
            <w:shd w:val="clear" w:color="auto" w:fill="C2D69B" w:themeFill="accent3" w:themeFillTint="99"/>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2016</w:t>
            </w:r>
          </w:p>
        </w:tc>
      </w:tr>
      <w:tr w:rsidR="0086331E" w:rsidRPr="009D41D4" w:rsidTr="009334D7">
        <w:tc>
          <w:tcPr>
            <w:tcW w:w="2126"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080"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848"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849"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848"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763" w:type="dxa"/>
            <w:shd w:val="clear" w:color="auto" w:fill="DDD9C3" w:themeFill="background2" w:themeFillShade="E6"/>
            <w:vAlign w:val="center"/>
          </w:tcPr>
          <w:p w:rsidR="00DA73AB" w:rsidRPr="009D41D4" w:rsidRDefault="00DA73AB"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915" w:type="dxa"/>
            <w:shd w:val="clear" w:color="auto" w:fill="DDD9C3" w:themeFill="background2" w:themeFillShade="E6"/>
            <w:vAlign w:val="center"/>
          </w:tcPr>
          <w:p w:rsidR="00DA73AB" w:rsidRPr="009D41D4" w:rsidRDefault="00DA73AB"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16" w:type="dxa"/>
            <w:shd w:val="clear" w:color="auto" w:fill="DDD9C3" w:themeFill="background2" w:themeFillShade="E6"/>
            <w:vAlign w:val="center"/>
          </w:tcPr>
          <w:p w:rsidR="00DA73AB" w:rsidRPr="009D41D4" w:rsidRDefault="00DA73AB"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9334D7" w:rsidRPr="009D41D4" w:rsidTr="009334D7">
        <w:tc>
          <w:tcPr>
            <w:tcW w:w="2126" w:type="dxa"/>
            <w:vMerge w:val="restart"/>
          </w:tcPr>
          <w:p w:rsidR="00DA73AB" w:rsidRPr="009D41D4" w:rsidRDefault="00DA73AB" w:rsidP="00DA73AB">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1.Berkembangnya kawasan ekonomi khusus, wilayah strategis dan cepat tumbuh.</w:t>
            </w:r>
          </w:p>
          <w:p w:rsidR="00DA73AB" w:rsidRPr="009D41D4" w:rsidRDefault="00DA73AB" w:rsidP="00D2246F">
            <w:pPr>
              <w:tabs>
                <w:tab w:val="left" w:pos="318"/>
              </w:tabs>
              <w:suppressAutoHyphens w:val="0"/>
              <w:jc w:val="both"/>
              <w:rPr>
                <w:rFonts w:ascii="Tahoma" w:hAnsi="Tahoma" w:cs="Tahoma"/>
                <w:color w:val="000000" w:themeColor="text1"/>
                <w:lang w:val="id-ID"/>
              </w:rPr>
            </w:pPr>
          </w:p>
        </w:tc>
        <w:tc>
          <w:tcPr>
            <w:tcW w:w="2080" w:type="dxa"/>
          </w:tcPr>
          <w:p w:rsidR="00DA73AB" w:rsidRPr="009D41D4" w:rsidRDefault="00DA73AB" w:rsidP="00DA73AB">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1.Persentase kawasan strategis yang dikembang</w:t>
            </w:r>
            <w:r w:rsidR="0086331E"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kan (%).</w:t>
            </w:r>
          </w:p>
        </w:tc>
        <w:tc>
          <w:tcPr>
            <w:tcW w:w="848"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10,34</w:t>
            </w:r>
          </w:p>
        </w:tc>
        <w:tc>
          <w:tcPr>
            <w:tcW w:w="849"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17,24</w:t>
            </w:r>
          </w:p>
        </w:tc>
        <w:tc>
          <w:tcPr>
            <w:tcW w:w="848"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rPr>
            </w:pPr>
            <w:r w:rsidRPr="009D41D4">
              <w:rPr>
                <w:rFonts w:ascii="Tahoma" w:hAnsi="Tahoma" w:cs="Tahoma"/>
                <w:color w:val="000000" w:themeColor="text1"/>
                <w:spacing w:val="-6"/>
                <w:sz w:val="22"/>
                <w:szCs w:val="22"/>
                <w:lang w:val="id-ID"/>
              </w:rPr>
              <w:t>17,20</w:t>
            </w:r>
          </w:p>
        </w:tc>
        <w:tc>
          <w:tcPr>
            <w:tcW w:w="763"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17,24</w:t>
            </w:r>
          </w:p>
        </w:tc>
        <w:tc>
          <w:tcPr>
            <w:tcW w:w="915"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166,34</w:t>
            </w:r>
          </w:p>
        </w:tc>
        <w:tc>
          <w:tcPr>
            <w:tcW w:w="716"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100</w:t>
            </w:r>
          </w:p>
        </w:tc>
      </w:tr>
      <w:tr w:rsidR="009334D7" w:rsidRPr="009D41D4" w:rsidTr="009334D7">
        <w:tc>
          <w:tcPr>
            <w:tcW w:w="2126" w:type="dxa"/>
            <w:vMerge/>
            <w:vAlign w:val="center"/>
          </w:tcPr>
          <w:p w:rsidR="00DA73AB" w:rsidRPr="009D41D4" w:rsidRDefault="00DA73AB" w:rsidP="00D2246F">
            <w:pPr>
              <w:tabs>
                <w:tab w:val="left" w:pos="318"/>
              </w:tabs>
              <w:suppressAutoHyphens w:val="0"/>
              <w:ind w:left="318"/>
              <w:jc w:val="both"/>
              <w:rPr>
                <w:rFonts w:ascii="Tahoma" w:hAnsi="Tahoma" w:cs="Tahoma"/>
                <w:color w:val="000000" w:themeColor="text1"/>
                <w:sz w:val="22"/>
                <w:szCs w:val="22"/>
              </w:rPr>
            </w:pPr>
          </w:p>
        </w:tc>
        <w:tc>
          <w:tcPr>
            <w:tcW w:w="2080" w:type="dxa"/>
            <w:vAlign w:val="center"/>
          </w:tcPr>
          <w:p w:rsidR="00DA73AB" w:rsidRPr="009D41D4" w:rsidRDefault="00DA73AB" w:rsidP="00D2246F">
            <w:pPr>
              <w:suppressAutoHyphens w:val="0"/>
              <w:jc w:val="both"/>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2.Jumlah kawasan ekonomi khusus yang dikembangkan</w:t>
            </w:r>
          </w:p>
        </w:tc>
        <w:tc>
          <w:tcPr>
            <w:tcW w:w="848"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lang w:val="id-ID"/>
              </w:rPr>
            </w:pPr>
          </w:p>
        </w:tc>
        <w:tc>
          <w:tcPr>
            <w:tcW w:w="849"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w:t>
            </w:r>
          </w:p>
        </w:tc>
        <w:tc>
          <w:tcPr>
            <w:tcW w:w="848"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rPr>
            </w:pPr>
          </w:p>
        </w:tc>
        <w:tc>
          <w:tcPr>
            <w:tcW w:w="763"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w:t>
            </w:r>
          </w:p>
        </w:tc>
        <w:tc>
          <w:tcPr>
            <w:tcW w:w="915" w:type="dxa"/>
            <w:vAlign w:val="center"/>
          </w:tcPr>
          <w:p w:rsidR="00DA73AB" w:rsidRPr="009D41D4" w:rsidRDefault="00DA73AB" w:rsidP="00D2246F">
            <w:pPr>
              <w:suppressAutoHyphens w:val="0"/>
              <w:ind w:left="8"/>
              <w:jc w:val="center"/>
              <w:rPr>
                <w:rFonts w:ascii="Tahoma" w:hAnsi="Tahoma" w:cs="Tahoma"/>
                <w:color w:val="000000" w:themeColor="text1"/>
                <w:spacing w:val="-6"/>
                <w:sz w:val="22"/>
                <w:szCs w:val="22"/>
              </w:rPr>
            </w:pPr>
          </w:p>
        </w:tc>
        <w:tc>
          <w:tcPr>
            <w:tcW w:w="716" w:type="dxa"/>
            <w:vAlign w:val="center"/>
          </w:tcPr>
          <w:p w:rsidR="00DA73AB" w:rsidRPr="009D41D4" w:rsidRDefault="00DA73AB" w:rsidP="00D2246F">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100</w:t>
            </w:r>
          </w:p>
        </w:tc>
      </w:tr>
    </w:tbl>
    <w:p w:rsidR="00FE7A5D" w:rsidRPr="00A409CA" w:rsidRDefault="00A409CA" w:rsidP="00A409CA">
      <w:pPr>
        <w:pStyle w:val="BodyText2"/>
        <w:shd w:val="clear" w:color="auto" w:fill="FFFFFF"/>
        <w:ind w:left="0" w:firstLine="0"/>
        <w:jc w:val="both"/>
        <w:rPr>
          <w:rFonts w:ascii="Tahoma" w:hAnsi="Tahoma" w:cs="Tahoma"/>
          <w:color w:val="000000" w:themeColor="text1"/>
          <w:spacing w:val="-6"/>
          <w:sz w:val="22"/>
          <w:szCs w:val="22"/>
          <w:lang w:val="id-ID"/>
        </w:rPr>
      </w:pPr>
      <w:r w:rsidRPr="00A409CA">
        <w:rPr>
          <w:rFonts w:ascii="Tahoma" w:hAnsi="Tahoma" w:cs="Tahoma"/>
          <w:color w:val="000000" w:themeColor="text1"/>
          <w:spacing w:val="-6"/>
          <w:sz w:val="22"/>
          <w:szCs w:val="22"/>
          <w:lang w:val="id-ID"/>
        </w:rPr>
        <w:t>Sumber : Bapppeda Propinsi Kepulauan Bangka Belitung, 2016</w:t>
      </w:r>
    </w:p>
    <w:p w:rsidR="00A409CA" w:rsidRPr="009D41D4" w:rsidRDefault="00A409CA" w:rsidP="009334D7">
      <w:pPr>
        <w:pStyle w:val="BodyText2"/>
        <w:shd w:val="clear" w:color="auto" w:fill="FFFFFF"/>
        <w:ind w:left="567" w:firstLine="567"/>
        <w:jc w:val="both"/>
        <w:rPr>
          <w:rFonts w:ascii="Tahoma" w:hAnsi="Tahoma" w:cs="Tahoma"/>
          <w:color w:val="000000" w:themeColor="text1"/>
          <w:spacing w:val="-6"/>
          <w:lang w:val="id-ID"/>
        </w:rPr>
      </w:pPr>
    </w:p>
    <w:p w:rsidR="009334D7" w:rsidRPr="009D41D4" w:rsidRDefault="009334D7" w:rsidP="009334D7">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w:t>
      </w:r>
      <w:r w:rsidR="00917515" w:rsidRPr="009D41D4">
        <w:rPr>
          <w:rFonts w:ascii="Tahoma" w:hAnsi="Tahoma" w:cs="Tahoma"/>
          <w:color w:val="000000" w:themeColor="text1"/>
          <w:spacing w:val="-6"/>
          <w:lang w:val="id-ID"/>
        </w:rPr>
        <w:t xml:space="preserve"> b</w:t>
      </w:r>
      <w:r w:rsidR="00917515" w:rsidRPr="009D41D4">
        <w:rPr>
          <w:rFonts w:ascii="Tahoma" w:hAnsi="Tahoma" w:cs="Tahoma"/>
          <w:color w:val="000000" w:themeColor="text1"/>
          <w:lang w:val="id-ID"/>
        </w:rPr>
        <w:t>erkembangnya kawasan ekonomi khusus, wilayah strategis dan cepat tumbuh</w:t>
      </w:r>
      <w:r w:rsidR="00917515"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dengan</w:t>
      </w:r>
      <w:r w:rsidR="00A409CA">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indikator </w:t>
      </w:r>
      <w:r w:rsidR="00917515" w:rsidRPr="009D41D4">
        <w:rPr>
          <w:rFonts w:ascii="Tahoma" w:hAnsi="Tahoma" w:cs="Tahoma"/>
          <w:color w:val="000000" w:themeColor="text1"/>
          <w:spacing w:val="-6"/>
          <w:lang w:val="id-ID"/>
        </w:rPr>
        <w:t xml:space="preserve">Persentase kawasan strategis yang dikembangkan (%) dan </w:t>
      </w:r>
      <w:r w:rsidR="00917515" w:rsidRPr="009D41D4">
        <w:rPr>
          <w:rFonts w:ascii="Tahoma" w:hAnsi="Tahoma" w:cs="Tahoma"/>
          <w:color w:val="000000" w:themeColor="text1"/>
          <w:spacing w:val="-6"/>
          <w:sz w:val="22"/>
          <w:szCs w:val="22"/>
          <w:lang w:val="id-ID"/>
        </w:rPr>
        <w:t>Jumlah kawasan ekonomi khusus yang dikembangkan</w:t>
      </w:r>
      <w:r w:rsidRPr="009D41D4">
        <w:rPr>
          <w:rFonts w:ascii="Tahoma" w:hAnsi="Tahoma" w:cs="Tahoma"/>
          <w:color w:val="000000" w:themeColor="text1"/>
          <w:spacing w:val="-6"/>
          <w:lang w:val="id-ID"/>
        </w:rPr>
        <w:t xml:space="preserve">. </w:t>
      </w:r>
    </w:p>
    <w:p w:rsidR="00DA73AB" w:rsidRPr="009D41D4" w:rsidRDefault="009334D7" w:rsidP="009334D7">
      <w:pPr>
        <w:pStyle w:val="BodyText2"/>
        <w:shd w:val="clear" w:color="auto" w:fill="FFFFFF"/>
        <w:ind w:left="567"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 xml:space="preserve">Sebagaimana target tahun 2016 indikator kinerja Capaian </w:t>
      </w:r>
      <w:r w:rsidR="00711715" w:rsidRPr="009D41D4">
        <w:rPr>
          <w:rFonts w:ascii="Tahoma" w:hAnsi="Tahoma" w:cs="Tahoma"/>
          <w:color w:val="000000" w:themeColor="text1"/>
          <w:spacing w:val="-6"/>
          <w:lang w:val="id-ID"/>
        </w:rPr>
        <w:t xml:space="preserve">Persentase kawasan strategis yang dikembangkan </w:t>
      </w:r>
      <w:r w:rsidRPr="009D41D4">
        <w:rPr>
          <w:rFonts w:ascii="Tahoma" w:hAnsi="Tahoma" w:cs="Tahoma"/>
          <w:color w:val="000000" w:themeColor="text1"/>
          <w:spacing w:val="-6"/>
          <w:lang w:val="id-ID"/>
        </w:rPr>
        <w:t xml:space="preserve">sebesar </w:t>
      </w:r>
      <w:r w:rsidR="00711715" w:rsidRPr="009D41D4">
        <w:rPr>
          <w:rFonts w:ascii="Tahoma" w:hAnsi="Tahoma" w:cs="Tahoma"/>
          <w:color w:val="000000" w:themeColor="text1"/>
          <w:spacing w:val="-6"/>
          <w:lang w:val="id-ID"/>
        </w:rPr>
        <w:t>17,24</w:t>
      </w:r>
      <w:r w:rsidRPr="009D41D4">
        <w:rPr>
          <w:rFonts w:ascii="Tahoma" w:hAnsi="Tahoma" w:cs="Tahoma"/>
          <w:color w:val="000000" w:themeColor="text1"/>
          <w:spacing w:val="-6"/>
          <w:lang w:val="id-ID"/>
        </w:rPr>
        <w:t xml:space="preserve"> %, terealisasi sebesar </w:t>
      </w:r>
      <w:r w:rsidR="00711715" w:rsidRPr="009D41D4">
        <w:rPr>
          <w:rFonts w:ascii="Tahoma" w:hAnsi="Tahoma" w:cs="Tahoma"/>
          <w:color w:val="000000" w:themeColor="text1"/>
          <w:spacing w:val="-6"/>
          <w:lang w:val="id-ID"/>
        </w:rPr>
        <w:t xml:space="preserve">17,24 </w:t>
      </w:r>
      <w:r w:rsidRPr="009D41D4">
        <w:rPr>
          <w:rFonts w:ascii="Tahoma" w:hAnsi="Tahoma" w:cs="Tahoma"/>
          <w:color w:val="000000" w:themeColor="text1"/>
          <w:spacing w:val="-6"/>
          <w:lang w:val="id-ID"/>
        </w:rPr>
        <w:t xml:space="preserve">% atau tercapai capaian sebesar </w:t>
      </w:r>
      <w:r w:rsidR="00711715" w:rsidRPr="009D41D4">
        <w:rPr>
          <w:rFonts w:ascii="Tahoma" w:hAnsi="Tahoma" w:cs="Tahoma"/>
          <w:color w:val="000000" w:themeColor="text1"/>
          <w:spacing w:val="-6"/>
          <w:lang w:val="id-ID"/>
        </w:rPr>
        <w:t>100</w:t>
      </w:r>
      <w:r w:rsidRPr="009D41D4">
        <w:rPr>
          <w:rFonts w:ascii="Tahoma" w:hAnsi="Tahoma" w:cs="Tahoma"/>
          <w:color w:val="000000" w:themeColor="text1"/>
          <w:spacing w:val="-6"/>
          <w:lang w:val="id-ID"/>
        </w:rPr>
        <w:t xml:space="preserve"> %. Bila dibandingkan capaian realisasi tahun 2016 </w:t>
      </w:r>
      <w:r w:rsidRPr="009D41D4">
        <w:rPr>
          <w:rFonts w:ascii="Tahoma" w:hAnsi="Tahoma" w:cs="Tahoma"/>
          <w:color w:val="000000" w:themeColor="text1"/>
          <w:spacing w:val="-6"/>
          <w:lang w:val="id-ID"/>
        </w:rPr>
        <w:lastRenderedPageBreak/>
        <w:t xml:space="preserve">sebesar </w:t>
      </w:r>
      <w:r w:rsidR="00711715" w:rsidRPr="009D41D4">
        <w:rPr>
          <w:rFonts w:ascii="Tahoma" w:hAnsi="Tahoma" w:cs="Tahoma"/>
          <w:color w:val="000000" w:themeColor="text1"/>
          <w:spacing w:val="-6"/>
          <w:lang w:val="id-ID"/>
        </w:rPr>
        <w:t>100</w:t>
      </w:r>
      <w:r w:rsidRPr="009D41D4">
        <w:rPr>
          <w:rFonts w:ascii="Tahoma" w:hAnsi="Tahoma" w:cs="Tahoma"/>
          <w:color w:val="000000" w:themeColor="text1"/>
          <w:spacing w:val="-6"/>
          <w:lang w:val="id-ID"/>
        </w:rPr>
        <w:t xml:space="preserve">% dan capaian realisasi tahun 2015 sebesar </w:t>
      </w:r>
      <w:r w:rsidR="00711715" w:rsidRPr="009D41D4">
        <w:rPr>
          <w:rFonts w:ascii="Tahoma" w:hAnsi="Tahoma" w:cs="Tahoma"/>
          <w:color w:val="000000" w:themeColor="text1"/>
          <w:spacing w:val="-6"/>
          <w:lang w:val="id-ID"/>
        </w:rPr>
        <w:t>166,34</w:t>
      </w:r>
      <w:r w:rsidRPr="009D41D4">
        <w:rPr>
          <w:rFonts w:ascii="Tahoma" w:hAnsi="Tahoma" w:cs="Tahoma"/>
          <w:color w:val="000000" w:themeColor="text1"/>
          <w:spacing w:val="-6"/>
          <w:lang w:val="id-ID"/>
        </w:rPr>
        <w:t xml:space="preserve"> %. </w:t>
      </w:r>
      <w:r w:rsidRPr="009D41D4">
        <w:rPr>
          <w:rFonts w:ascii="Tahoma" w:hAnsi="Tahoma" w:cs="Tahoma"/>
          <w:bCs/>
          <w:color w:val="000000" w:themeColor="text1"/>
          <w:lang w:val="id-ID"/>
        </w:rPr>
        <w:t xml:space="preserve">Berdasarkan tabel skala pengukuran capaian sasaran strategis </w:t>
      </w:r>
      <w:r w:rsidR="00711715" w:rsidRPr="009D41D4">
        <w:rPr>
          <w:rFonts w:ascii="Tahoma" w:hAnsi="Tahoma" w:cs="Tahoma"/>
          <w:color w:val="000000" w:themeColor="text1"/>
          <w:spacing w:val="-6"/>
          <w:lang w:val="id-ID"/>
        </w:rPr>
        <w:t>b</w:t>
      </w:r>
      <w:r w:rsidR="00711715" w:rsidRPr="009D41D4">
        <w:rPr>
          <w:rFonts w:ascii="Tahoma" w:hAnsi="Tahoma" w:cs="Tahoma"/>
          <w:color w:val="000000" w:themeColor="text1"/>
          <w:lang w:val="id-ID"/>
        </w:rPr>
        <w:t xml:space="preserve">erkembangnya kawasan ekonomi khusus, wilayah strategis dan cepat tumbuh </w:t>
      </w:r>
      <w:r w:rsidRPr="009D41D4">
        <w:rPr>
          <w:rFonts w:ascii="Tahoma" w:hAnsi="Tahoma" w:cs="Tahoma"/>
          <w:bCs/>
          <w:color w:val="000000" w:themeColor="text1"/>
          <w:lang w:val="id-ID"/>
        </w:rPr>
        <w:t xml:space="preserve">dengan indikator </w:t>
      </w:r>
      <w:r w:rsidR="00711715" w:rsidRPr="009D41D4">
        <w:rPr>
          <w:rFonts w:ascii="Tahoma" w:hAnsi="Tahoma" w:cs="Tahoma"/>
          <w:color w:val="000000" w:themeColor="text1"/>
          <w:spacing w:val="-6"/>
          <w:lang w:val="id-ID"/>
        </w:rPr>
        <w:t xml:space="preserve">Persentase kawasan strategis yang dikembangkan </w:t>
      </w:r>
      <w:r w:rsidRPr="009D41D4">
        <w:rPr>
          <w:rFonts w:ascii="Tahoma" w:hAnsi="Tahoma" w:cs="Tahoma"/>
          <w:color w:val="000000" w:themeColor="text1"/>
          <w:spacing w:val="-6"/>
          <w:lang w:val="id-ID"/>
        </w:rPr>
        <w:t>dalam kondisi mantap (%) tahun 2016 dikategorikan</w:t>
      </w:r>
      <w:r w:rsidRPr="009D41D4">
        <w:rPr>
          <w:rFonts w:ascii="Tahoma" w:hAnsi="Tahoma" w:cs="Tahoma"/>
          <w:bCs/>
          <w:color w:val="000000" w:themeColor="text1"/>
          <w:lang w:val="id-ID"/>
        </w:rPr>
        <w:t xml:space="preserve"> “</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C860A7" w:rsidRPr="009D41D4" w:rsidRDefault="00C860A7" w:rsidP="009334D7">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Target indikator kinerja capaian Jumlah kawasan ekonomi khusus yang dikembangkan sebesar 1, terealisasi sebesar 1 atau tercapai capaian sebesar 100%.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b</w:t>
      </w:r>
      <w:r w:rsidRPr="009D41D4">
        <w:rPr>
          <w:rFonts w:ascii="Tahoma" w:hAnsi="Tahoma" w:cs="Tahoma"/>
          <w:color w:val="000000" w:themeColor="text1"/>
          <w:lang w:val="id-ID"/>
        </w:rPr>
        <w:t>erkembangnya kawasan ekonomi khusus, wilayah strategis dan cepat tumbuh</w:t>
      </w:r>
      <w:r w:rsidRPr="009D41D4">
        <w:rPr>
          <w:rFonts w:ascii="Tahoma" w:hAnsi="Tahoma" w:cs="Tahoma"/>
          <w:bCs/>
          <w:color w:val="000000" w:themeColor="text1"/>
          <w:lang w:val="id-ID"/>
        </w:rPr>
        <w:t xml:space="preserve"> dengan indikator </w:t>
      </w:r>
      <w:r w:rsidR="00FB3281" w:rsidRPr="009D41D4">
        <w:rPr>
          <w:rFonts w:ascii="Tahoma" w:hAnsi="Tahoma" w:cs="Tahoma"/>
          <w:bCs/>
          <w:color w:val="000000" w:themeColor="text1"/>
          <w:lang w:val="id-ID"/>
        </w:rPr>
        <w:t>j</w:t>
      </w:r>
      <w:r w:rsidR="00FB3281" w:rsidRPr="009D41D4">
        <w:rPr>
          <w:rFonts w:ascii="Tahoma" w:hAnsi="Tahoma" w:cs="Tahoma"/>
          <w:color w:val="000000" w:themeColor="text1"/>
          <w:spacing w:val="-6"/>
          <w:lang w:val="id-ID"/>
        </w:rPr>
        <w:t>umlah kawasan ekonomi khusus yang dikembangkan</w:t>
      </w:r>
      <w:r w:rsidRPr="009D41D4">
        <w:rPr>
          <w:rFonts w:ascii="Tahoma" w:hAnsi="Tahoma" w:cs="Tahoma"/>
          <w:color w:val="000000" w:themeColor="text1"/>
          <w:spacing w:val="-6"/>
          <w:lang w:val="id-ID"/>
        </w:rPr>
        <w:t>dikategorikan</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r w:rsidR="00FB3281" w:rsidRPr="009D41D4">
        <w:rPr>
          <w:rFonts w:ascii="Tahoma" w:hAnsi="Tahoma" w:cs="Tahoma"/>
          <w:b/>
          <w:bCs/>
          <w:color w:val="000000" w:themeColor="text1"/>
          <w:lang w:val="id-ID"/>
        </w:rPr>
        <w:t>.</w:t>
      </w:r>
    </w:p>
    <w:p w:rsidR="00DA73AB" w:rsidRPr="009D41D4" w:rsidRDefault="00DA73AB" w:rsidP="00DB4E31">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DB4E31" w:rsidRPr="009D41D4">
        <w:rPr>
          <w:rFonts w:ascii="Tahoma" w:hAnsi="Tahoma" w:cs="Tahoma"/>
          <w:bCs/>
          <w:color w:val="000000" w:themeColor="text1"/>
          <w:lang w:val="id-ID"/>
        </w:rPr>
        <w:t xml:space="preserve"> 3.47</w:t>
      </w:r>
    </w:p>
    <w:p w:rsidR="00DA73AB" w:rsidRPr="009D41D4" w:rsidRDefault="00DA73AB" w:rsidP="00DB4E31">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2127"/>
        <w:gridCol w:w="1684"/>
        <w:gridCol w:w="1008"/>
        <w:gridCol w:w="1008"/>
        <w:gridCol w:w="1009"/>
        <w:gridCol w:w="1067"/>
        <w:gridCol w:w="958"/>
      </w:tblGrid>
      <w:tr w:rsidR="00DA73AB" w:rsidRPr="009D41D4" w:rsidTr="0086331E">
        <w:tc>
          <w:tcPr>
            <w:tcW w:w="2127" w:type="dxa"/>
            <w:vMerge w:val="restart"/>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684" w:type="dxa"/>
            <w:vMerge w:val="restart"/>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050" w:type="dxa"/>
            <w:gridSpan w:val="5"/>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DA73AB" w:rsidRPr="009D41D4" w:rsidTr="0086331E">
        <w:tc>
          <w:tcPr>
            <w:tcW w:w="2127" w:type="dxa"/>
            <w:vMerge/>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p>
        </w:tc>
        <w:tc>
          <w:tcPr>
            <w:tcW w:w="1684" w:type="dxa"/>
            <w:vMerge/>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p>
        </w:tc>
        <w:tc>
          <w:tcPr>
            <w:tcW w:w="1008" w:type="dxa"/>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008" w:type="dxa"/>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009" w:type="dxa"/>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067" w:type="dxa"/>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958" w:type="dxa"/>
            <w:shd w:val="clear" w:color="auto" w:fill="C2D69B" w:themeFill="accent3" w:themeFillTint="99"/>
          </w:tcPr>
          <w:p w:rsidR="00DA73AB" w:rsidRPr="009D41D4" w:rsidRDefault="00DA73AB"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DA73AB" w:rsidRPr="009D41D4" w:rsidTr="0086331E">
        <w:tc>
          <w:tcPr>
            <w:tcW w:w="2127"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684"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08"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008"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09"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67" w:type="dxa"/>
            <w:shd w:val="clear" w:color="auto" w:fill="DDD9C3" w:themeFill="background2" w:themeFillShade="E6"/>
            <w:vAlign w:val="center"/>
          </w:tcPr>
          <w:p w:rsidR="00DA73AB" w:rsidRPr="009D41D4" w:rsidRDefault="00DA73AB"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958" w:type="dxa"/>
            <w:shd w:val="clear" w:color="auto" w:fill="DDD9C3" w:themeFill="background2" w:themeFillShade="E6"/>
            <w:vAlign w:val="center"/>
          </w:tcPr>
          <w:p w:rsidR="00DA73AB" w:rsidRPr="009D41D4" w:rsidRDefault="00DA73AB"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DA73AB" w:rsidRPr="009D41D4" w:rsidTr="00226EA8">
        <w:tc>
          <w:tcPr>
            <w:tcW w:w="2127" w:type="dxa"/>
            <w:vMerge w:val="restart"/>
          </w:tcPr>
          <w:p w:rsidR="00DA73AB" w:rsidRPr="009D41D4" w:rsidRDefault="00DA73AB" w:rsidP="00D2246F">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1.Berkembangnya kawasan ekonomi khusus, wilayah strategis dan cepat tumbuh.</w:t>
            </w:r>
          </w:p>
          <w:p w:rsidR="00DA73AB" w:rsidRPr="009D41D4" w:rsidRDefault="00DA73AB" w:rsidP="00D2246F">
            <w:pPr>
              <w:tabs>
                <w:tab w:val="left" w:pos="318"/>
              </w:tabs>
              <w:suppressAutoHyphens w:val="0"/>
              <w:jc w:val="both"/>
              <w:rPr>
                <w:rFonts w:ascii="Tahoma" w:hAnsi="Tahoma" w:cs="Tahoma"/>
                <w:color w:val="000000" w:themeColor="text1"/>
                <w:lang w:val="id-ID"/>
              </w:rPr>
            </w:pPr>
          </w:p>
          <w:p w:rsidR="00DA73AB" w:rsidRPr="009D41D4" w:rsidRDefault="00DA73AB" w:rsidP="00D2246F">
            <w:pPr>
              <w:tabs>
                <w:tab w:val="left" w:pos="318"/>
              </w:tabs>
              <w:suppressAutoHyphens w:val="0"/>
              <w:jc w:val="both"/>
              <w:rPr>
                <w:rFonts w:ascii="Tahoma" w:hAnsi="Tahoma" w:cs="Tahoma"/>
                <w:color w:val="000000" w:themeColor="text1"/>
                <w:lang w:val="id-ID"/>
              </w:rPr>
            </w:pPr>
          </w:p>
          <w:p w:rsidR="00DA73AB" w:rsidRPr="009D41D4" w:rsidRDefault="00DA73AB" w:rsidP="00D2246F">
            <w:pPr>
              <w:tabs>
                <w:tab w:val="left" w:pos="318"/>
              </w:tabs>
              <w:suppressAutoHyphens w:val="0"/>
              <w:jc w:val="both"/>
              <w:rPr>
                <w:rFonts w:ascii="Tahoma" w:hAnsi="Tahoma" w:cs="Tahoma"/>
                <w:color w:val="000000" w:themeColor="text1"/>
                <w:lang w:val="id-ID"/>
              </w:rPr>
            </w:pPr>
          </w:p>
        </w:tc>
        <w:tc>
          <w:tcPr>
            <w:tcW w:w="1684" w:type="dxa"/>
          </w:tcPr>
          <w:p w:rsidR="00DA73AB" w:rsidRPr="009D41D4" w:rsidRDefault="00DA73AB"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1.Persentase kawasan strategis yang dikembangkan (%).</w:t>
            </w:r>
          </w:p>
        </w:tc>
        <w:tc>
          <w:tcPr>
            <w:tcW w:w="1008" w:type="dxa"/>
          </w:tcPr>
          <w:p w:rsidR="00DA73AB" w:rsidRPr="009D41D4" w:rsidRDefault="00DA73AB" w:rsidP="00D2246F">
            <w:pPr>
              <w:pStyle w:val="BodyText2"/>
              <w:ind w:left="0" w:firstLine="0"/>
              <w:jc w:val="center"/>
              <w:rPr>
                <w:rFonts w:ascii="Tahoma" w:hAnsi="Tahoma" w:cs="Tahoma"/>
                <w:bCs/>
                <w:color w:val="000000" w:themeColor="text1"/>
                <w:sz w:val="22"/>
                <w:szCs w:val="22"/>
                <w:lang w:val="id-ID"/>
              </w:rPr>
            </w:pPr>
          </w:p>
        </w:tc>
        <w:tc>
          <w:tcPr>
            <w:tcW w:w="1008" w:type="dxa"/>
            <w:vAlign w:val="center"/>
          </w:tcPr>
          <w:p w:rsidR="00DA73AB" w:rsidRPr="009D41D4" w:rsidRDefault="00DA73AB" w:rsidP="00226EA8">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3,50</w:t>
            </w:r>
          </w:p>
        </w:tc>
        <w:tc>
          <w:tcPr>
            <w:tcW w:w="1009" w:type="dxa"/>
            <w:vAlign w:val="center"/>
          </w:tcPr>
          <w:p w:rsidR="00DA73AB" w:rsidRPr="009D41D4" w:rsidRDefault="00DA73AB" w:rsidP="00226EA8">
            <w:pPr>
              <w:pStyle w:val="BodyText2"/>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6,89</w:t>
            </w:r>
          </w:p>
        </w:tc>
        <w:tc>
          <w:tcPr>
            <w:tcW w:w="1067" w:type="dxa"/>
            <w:vAlign w:val="center"/>
          </w:tcPr>
          <w:p w:rsidR="00DA73AB" w:rsidRPr="009D41D4" w:rsidRDefault="00DA73AB" w:rsidP="00226EA8">
            <w:pPr>
              <w:suppressAutoHyphens w:val="0"/>
              <w:ind w:left="8"/>
              <w:jc w:val="center"/>
              <w:rPr>
                <w:rFonts w:ascii="Tahoma" w:hAnsi="Tahoma" w:cs="Tahoma"/>
                <w:color w:val="000000" w:themeColor="text1"/>
                <w:spacing w:val="-6"/>
              </w:rPr>
            </w:pPr>
            <w:r w:rsidRPr="009D41D4">
              <w:rPr>
                <w:rFonts w:ascii="Tahoma" w:hAnsi="Tahoma" w:cs="Tahoma"/>
                <w:color w:val="000000" w:themeColor="text1"/>
                <w:spacing w:val="-6"/>
                <w:lang w:val="id-ID"/>
              </w:rPr>
              <w:t>17,20</w:t>
            </w:r>
          </w:p>
        </w:tc>
        <w:tc>
          <w:tcPr>
            <w:tcW w:w="958" w:type="dxa"/>
            <w:vAlign w:val="center"/>
          </w:tcPr>
          <w:p w:rsidR="00DA73AB" w:rsidRPr="009D41D4" w:rsidRDefault="00DA73AB" w:rsidP="00226EA8">
            <w:pPr>
              <w:jc w:val="center"/>
              <w:rPr>
                <w:rFonts w:ascii="Tahoma" w:hAnsi="Tahoma" w:cs="Tahoma"/>
                <w:bCs/>
                <w:color w:val="000000" w:themeColor="text1"/>
                <w:lang w:val="id-ID"/>
              </w:rPr>
            </w:pPr>
            <w:r w:rsidRPr="009D41D4">
              <w:rPr>
                <w:rFonts w:ascii="Tahoma" w:hAnsi="Tahoma" w:cs="Tahoma"/>
                <w:bCs/>
                <w:color w:val="000000" w:themeColor="text1"/>
                <w:lang w:val="id-ID"/>
              </w:rPr>
              <w:t>17,24</w:t>
            </w:r>
          </w:p>
        </w:tc>
      </w:tr>
      <w:tr w:rsidR="00DA73AB" w:rsidRPr="009D41D4" w:rsidTr="00226EA8">
        <w:tc>
          <w:tcPr>
            <w:tcW w:w="2127" w:type="dxa"/>
            <w:vMerge/>
            <w:vAlign w:val="center"/>
          </w:tcPr>
          <w:p w:rsidR="00DA73AB" w:rsidRPr="009D41D4" w:rsidRDefault="00DA73AB" w:rsidP="00D2246F">
            <w:pPr>
              <w:tabs>
                <w:tab w:val="left" w:pos="318"/>
              </w:tabs>
              <w:suppressAutoHyphens w:val="0"/>
              <w:ind w:left="318"/>
              <w:jc w:val="both"/>
              <w:rPr>
                <w:rFonts w:ascii="Tahoma" w:hAnsi="Tahoma" w:cs="Tahoma"/>
                <w:color w:val="000000" w:themeColor="text1"/>
                <w:sz w:val="22"/>
                <w:szCs w:val="22"/>
              </w:rPr>
            </w:pPr>
          </w:p>
        </w:tc>
        <w:tc>
          <w:tcPr>
            <w:tcW w:w="1684" w:type="dxa"/>
            <w:vAlign w:val="center"/>
          </w:tcPr>
          <w:p w:rsidR="00DA73AB" w:rsidRPr="009D41D4" w:rsidRDefault="00DA73AB" w:rsidP="00D2246F">
            <w:pPr>
              <w:suppressAutoHyphens w:val="0"/>
              <w:jc w:val="both"/>
              <w:rPr>
                <w:rFonts w:ascii="Tahoma" w:hAnsi="Tahoma" w:cs="Tahoma"/>
                <w:color w:val="000000" w:themeColor="text1"/>
                <w:spacing w:val="-6"/>
                <w:sz w:val="22"/>
                <w:szCs w:val="22"/>
                <w:lang w:val="sv-SE"/>
              </w:rPr>
            </w:pPr>
            <w:r w:rsidRPr="009D41D4">
              <w:rPr>
                <w:rFonts w:ascii="Tahoma" w:hAnsi="Tahoma" w:cs="Tahoma"/>
                <w:color w:val="000000" w:themeColor="text1"/>
                <w:spacing w:val="-6"/>
                <w:sz w:val="22"/>
                <w:szCs w:val="22"/>
                <w:lang w:val="id-ID"/>
              </w:rPr>
              <w:t>2.Jumlah kawasan ekonomi khusus yang dikembangkan</w:t>
            </w:r>
          </w:p>
        </w:tc>
        <w:tc>
          <w:tcPr>
            <w:tcW w:w="1008" w:type="dxa"/>
          </w:tcPr>
          <w:p w:rsidR="00DA73AB" w:rsidRPr="009D41D4" w:rsidRDefault="00DA73AB" w:rsidP="00D2246F">
            <w:pPr>
              <w:pStyle w:val="BodyText2"/>
              <w:ind w:left="0" w:firstLine="0"/>
              <w:jc w:val="center"/>
              <w:rPr>
                <w:rFonts w:ascii="Tahoma" w:hAnsi="Tahoma" w:cs="Tahoma"/>
                <w:color w:val="000000" w:themeColor="text1"/>
                <w:spacing w:val="-6"/>
                <w:sz w:val="22"/>
                <w:szCs w:val="22"/>
                <w:lang w:val="id-ID"/>
              </w:rPr>
            </w:pPr>
          </w:p>
        </w:tc>
        <w:tc>
          <w:tcPr>
            <w:tcW w:w="1008" w:type="dxa"/>
            <w:vAlign w:val="center"/>
          </w:tcPr>
          <w:p w:rsidR="00DA73AB" w:rsidRPr="009D41D4" w:rsidRDefault="00DA73AB" w:rsidP="00226EA8">
            <w:pPr>
              <w:pStyle w:val="BodyText2"/>
              <w:ind w:left="0" w:firstLine="0"/>
              <w:jc w:val="center"/>
              <w:rPr>
                <w:rFonts w:ascii="Tahoma" w:hAnsi="Tahoma" w:cs="Tahoma"/>
                <w:color w:val="000000" w:themeColor="text1"/>
                <w:spacing w:val="-6"/>
                <w:lang w:val="id-ID"/>
              </w:rPr>
            </w:pPr>
          </w:p>
        </w:tc>
        <w:tc>
          <w:tcPr>
            <w:tcW w:w="1009" w:type="dxa"/>
            <w:vAlign w:val="center"/>
          </w:tcPr>
          <w:p w:rsidR="00DA73AB" w:rsidRPr="009D41D4" w:rsidRDefault="00DA73AB" w:rsidP="00226EA8">
            <w:pPr>
              <w:pStyle w:val="BodyText2"/>
              <w:ind w:left="0" w:firstLine="0"/>
              <w:jc w:val="center"/>
              <w:rPr>
                <w:rFonts w:ascii="Tahoma" w:hAnsi="Tahoma" w:cs="Tahoma"/>
                <w:color w:val="000000" w:themeColor="text1"/>
                <w:spacing w:val="-6"/>
                <w:lang w:val="id-ID"/>
              </w:rPr>
            </w:pPr>
          </w:p>
        </w:tc>
        <w:tc>
          <w:tcPr>
            <w:tcW w:w="1067" w:type="dxa"/>
            <w:vAlign w:val="center"/>
          </w:tcPr>
          <w:p w:rsidR="00DA73AB" w:rsidRPr="009D41D4" w:rsidRDefault="00DA73AB" w:rsidP="00226EA8">
            <w:pPr>
              <w:suppressAutoHyphens w:val="0"/>
              <w:ind w:left="8"/>
              <w:jc w:val="center"/>
              <w:rPr>
                <w:rFonts w:ascii="Tahoma" w:hAnsi="Tahoma" w:cs="Tahoma"/>
                <w:color w:val="000000" w:themeColor="text1"/>
                <w:spacing w:val="-6"/>
              </w:rPr>
            </w:pPr>
          </w:p>
        </w:tc>
        <w:tc>
          <w:tcPr>
            <w:tcW w:w="958" w:type="dxa"/>
            <w:vAlign w:val="center"/>
          </w:tcPr>
          <w:p w:rsidR="00DA73AB" w:rsidRPr="009D41D4" w:rsidRDefault="00DA73AB" w:rsidP="00226EA8">
            <w:pPr>
              <w:jc w:val="center"/>
              <w:rPr>
                <w:rFonts w:ascii="Tahoma" w:hAnsi="Tahoma" w:cs="Tahoma"/>
                <w:bCs/>
                <w:color w:val="000000" w:themeColor="text1"/>
                <w:lang w:val="id-ID"/>
              </w:rPr>
            </w:pPr>
            <w:r w:rsidRPr="009D41D4">
              <w:rPr>
                <w:rFonts w:ascii="Tahoma" w:hAnsi="Tahoma" w:cs="Tahoma"/>
                <w:bCs/>
                <w:color w:val="000000" w:themeColor="text1"/>
                <w:lang w:val="id-ID"/>
              </w:rPr>
              <w:t>1,00</w:t>
            </w:r>
          </w:p>
        </w:tc>
      </w:tr>
    </w:tbl>
    <w:p w:rsidR="00A409CA" w:rsidRPr="00A409CA" w:rsidRDefault="00A409CA" w:rsidP="00A409CA">
      <w:pPr>
        <w:pStyle w:val="BodyText2"/>
        <w:shd w:val="clear" w:color="auto" w:fill="FFFFFF"/>
        <w:ind w:left="0" w:firstLine="0"/>
        <w:jc w:val="both"/>
        <w:rPr>
          <w:rFonts w:ascii="Tahoma" w:hAnsi="Tahoma" w:cs="Tahoma"/>
          <w:color w:val="000000" w:themeColor="text1"/>
          <w:spacing w:val="-6"/>
          <w:sz w:val="22"/>
          <w:szCs w:val="22"/>
          <w:lang w:val="id-ID"/>
        </w:rPr>
      </w:pPr>
      <w:r>
        <w:rPr>
          <w:rFonts w:ascii="Tahoma" w:hAnsi="Tahoma" w:cs="Tahoma"/>
          <w:color w:val="000000" w:themeColor="text1"/>
          <w:spacing w:val="-6"/>
          <w:sz w:val="22"/>
          <w:szCs w:val="22"/>
          <w:lang w:val="id-ID"/>
        </w:rPr>
        <w:t xml:space="preserve">   </w:t>
      </w:r>
      <w:r w:rsidRPr="00A409CA">
        <w:rPr>
          <w:rFonts w:ascii="Tahoma" w:hAnsi="Tahoma" w:cs="Tahoma"/>
          <w:color w:val="000000" w:themeColor="text1"/>
          <w:spacing w:val="-6"/>
          <w:sz w:val="22"/>
          <w:szCs w:val="22"/>
          <w:lang w:val="id-ID"/>
        </w:rPr>
        <w:t>Sumber : Bapppeda Propinsi Kepulauan Bangka Belitung, 2016</w:t>
      </w:r>
    </w:p>
    <w:p w:rsidR="00A409CA" w:rsidRDefault="00A409CA" w:rsidP="00DB4E31">
      <w:pPr>
        <w:pStyle w:val="BodyText2"/>
        <w:shd w:val="clear" w:color="auto" w:fill="FFFFFF"/>
        <w:spacing w:line="240" w:lineRule="auto"/>
        <w:ind w:left="426" w:firstLine="294"/>
        <w:jc w:val="center"/>
        <w:rPr>
          <w:rFonts w:ascii="Tahoma" w:hAnsi="Tahoma" w:cs="Tahoma"/>
          <w:bCs/>
          <w:color w:val="000000" w:themeColor="text1"/>
          <w:lang w:val="id-ID"/>
        </w:rPr>
      </w:pPr>
    </w:p>
    <w:p w:rsidR="00DA73AB" w:rsidRPr="009D41D4" w:rsidRDefault="00CE7B45" w:rsidP="00DB4E31">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3.47</w:t>
      </w:r>
    </w:p>
    <w:p w:rsidR="00DA73AB" w:rsidRPr="009D41D4" w:rsidRDefault="00DA73AB" w:rsidP="00DB4E31">
      <w:pPr>
        <w:pStyle w:val="BodyText2"/>
        <w:shd w:val="clear" w:color="auto" w:fill="FFFFFF"/>
        <w:spacing w:line="240" w:lineRule="auto"/>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2126"/>
        <w:gridCol w:w="1684"/>
        <w:gridCol w:w="1657"/>
        <w:gridCol w:w="1721"/>
        <w:gridCol w:w="1673"/>
      </w:tblGrid>
      <w:tr w:rsidR="00DA73AB" w:rsidRPr="009D41D4" w:rsidTr="00A409CA">
        <w:tc>
          <w:tcPr>
            <w:tcW w:w="2126" w:type="dxa"/>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684" w:type="dxa"/>
            <w:shd w:val="clear" w:color="auto" w:fill="C2D69B" w:themeFill="accent3" w:themeFillTint="99"/>
            <w:vAlign w:val="center"/>
          </w:tcPr>
          <w:p w:rsidR="00DA73AB" w:rsidRPr="009D41D4" w:rsidRDefault="00DA73AB"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57" w:type="dxa"/>
            <w:shd w:val="clear" w:color="auto" w:fill="C2D69B" w:themeFill="accent3" w:themeFillTint="99"/>
          </w:tcPr>
          <w:p w:rsidR="00DA73AB" w:rsidRPr="009D41D4" w:rsidRDefault="00DA73AB"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DA73AB" w:rsidRPr="009D41D4" w:rsidRDefault="00DA73AB"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721" w:type="dxa"/>
            <w:shd w:val="clear" w:color="auto" w:fill="C2D69B" w:themeFill="accent3" w:themeFillTint="99"/>
          </w:tcPr>
          <w:p w:rsidR="00DA73AB" w:rsidRPr="009D41D4" w:rsidRDefault="00DA73AB"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73" w:type="dxa"/>
            <w:shd w:val="clear" w:color="auto" w:fill="C2D69B" w:themeFill="accent3" w:themeFillTint="99"/>
          </w:tcPr>
          <w:p w:rsidR="00DA73AB" w:rsidRPr="009D41D4" w:rsidRDefault="00DA73AB"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DA73AB" w:rsidRPr="009D41D4" w:rsidTr="00A409CA">
        <w:tc>
          <w:tcPr>
            <w:tcW w:w="2126"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684" w:type="dxa"/>
            <w:shd w:val="clear" w:color="auto" w:fill="DDD9C3" w:themeFill="background2" w:themeFillShade="E6"/>
            <w:vAlign w:val="center"/>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657"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721" w:type="dxa"/>
            <w:shd w:val="clear" w:color="auto" w:fill="DDD9C3" w:themeFill="background2" w:themeFillShade="E6"/>
          </w:tcPr>
          <w:p w:rsidR="00DA73AB" w:rsidRPr="009D41D4" w:rsidRDefault="00DA73AB"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673" w:type="dxa"/>
            <w:shd w:val="clear" w:color="auto" w:fill="DDD9C3" w:themeFill="background2" w:themeFillShade="E6"/>
          </w:tcPr>
          <w:p w:rsidR="00DA73AB" w:rsidRPr="009D41D4" w:rsidRDefault="00DA73AB"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DA73AB" w:rsidRPr="009D41D4" w:rsidTr="00A409CA">
        <w:tc>
          <w:tcPr>
            <w:tcW w:w="2126" w:type="dxa"/>
            <w:vMerge w:val="restart"/>
          </w:tcPr>
          <w:p w:rsidR="00DA73AB" w:rsidRPr="009D41D4" w:rsidRDefault="00DA73AB" w:rsidP="00D2246F">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1.Berkembangnya kawasan ekonomi khusus, wilayah strategis dan cepat tumbuh.</w:t>
            </w:r>
          </w:p>
          <w:p w:rsidR="00DA73AB" w:rsidRPr="009D41D4" w:rsidRDefault="00DA73AB" w:rsidP="00D2246F">
            <w:pPr>
              <w:tabs>
                <w:tab w:val="left" w:pos="318"/>
              </w:tabs>
              <w:suppressAutoHyphens w:val="0"/>
              <w:jc w:val="both"/>
              <w:rPr>
                <w:rFonts w:ascii="Tahoma" w:hAnsi="Tahoma" w:cs="Tahoma"/>
                <w:color w:val="000000" w:themeColor="text1"/>
                <w:lang w:val="id-ID"/>
              </w:rPr>
            </w:pPr>
          </w:p>
          <w:p w:rsidR="00DA73AB" w:rsidRPr="009D41D4" w:rsidRDefault="00DA73AB" w:rsidP="00D2246F">
            <w:pPr>
              <w:tabs>
                <w:tab w:val="left" w:pos="318"/>
              </w:tabs>
              <w:suppressAutoHyphens w:val="0"/>
              <w:jc w:val="both"/>
              <w:rPr>
                <w:rFonts w:ascii="Tahoma" w:hAnsi="Tahoma" w:cs="Tahoma"/>
                <w:color w:val="000000" w:themeColor="text1"/>
                <w:lang w:val="id-ID"/>
              </w:rPr>
            </w:pPr>
          </w:p>
          <w:p w:rsidR="00DA73AB" w:rsidRPr="009D41D4" w:rsidRDefault="00DA73AB" w:rsidP="00D2246F">
            <w:pPr>
              <w:tabs>
                <w:tab w:val="left" w:pos="318"/>
              </w:tabs>
              <w:suppressAutoHyphens w:val="0"/>
              <w:jc w:val="both"/>
              <w:rPr>
                <w:rFonts w:ascii="Tahoma" w:hAnsi="Tahoma" w:cs="Tahoma"/>
                <w:color w:val="000000" w:themeColor="text1"/>
                <w:lang w:val="id-ID"/>
              </w:rPr>
            </w:pPr>
          </w:p>
        </w:tc>
        <w:tc>
          <w:tcPr>
            <w:tcW w:w="1684" w:type="dxa"/>
          </w:tcPr>
          <w:p w:rsidR="00DA73AB" w:rsidRPr="009D41D4" w:rsidRDefault="00DA73AB"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1.Persentase kawasan strategis yang dikembangkan (%).</w:t>
            </w:r>
          </w:p>
        </w:tc>
        <w:tc>
          <w:tcPr>
            <w:tcW w:w="1657" w:type="dxa"/>
            <w:vAlign w:val="center"/>
          </w:tcPr>
          <w:p w:rsidR="00DA73AB" w:rsidRPr="009D41D4" w:rsidRDefault="00F8316C" w:rsidP="00226EA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17,24</w:t>
            </w:r>
          </w:p>
        </w:tc>
        <w:tc>
          <w:tcPr>
            <w:tcW w:w="1721" w:type="dxa"/>
            <w:vAlign w:val="center"/>
          </w:tcPr>
          <w:p w:rsidR="00DA73AB" w:rsidRPr="009D41D4" w:rsidRDefault="00F8316C" w:rsidP="00226EA8">
            <w:pPr>
              <w:jc w:val="center"/>
              <w:rPr>
                <w:rFonts w:ascii="Tahoma" w:hAnsi="Tahoma" w:cs="Tahoma"/>
                <w:bCs/>
                <w:color w:val="000000" w:themeColor="text1"/>
                <w:lang w:val="id-ID"/>
              </w:rPr>
            </w:pPr>
            <w:r w:rsidRPr="009D41D4">
              <w:rPr>
                <w:rFonts w:ascii="Tahoma" w:hAnsi="Tahoma" w:cs="Tahoma"/>
                <w:bCs/>
                <w:color w:val="000000" w:themeColor="text1"/>
                <w:lang w:val="id-ID"/>
              </w:rPr>
              <w:t>17,24</w:t>
            </w:r>
          </w:p>
        </w:tc>
        <w:tc>
          <w:tcPr>
            <w:tcW w:w="1673" w:type="dxa"/>
            <w:vAlign w:val="center"/>
          </w:tcPr>
          <w:p w:rsidR="00DA73AB" w:rsidRPr="009D41D4" w:rsidRDefault="00F8316C" w:rsidP="00226EA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100</w:t>
            </w:r>
          </w:p>
        </w:tc>
      </w:tr>
      <w:tr w:rsidR="00DA73AB" w:rsidRPr="009D41D4" w:rsidTr="00A409CA">
        <w:tc>
          <w:tcPr>
            <w:tcW w:w="2126" w:type="dxa"/>
            <w:vMerge/>
            <w:vAlign w:val="center"/>
          </w:tcPr>
          <w:p w:rsidR="00DA73AB" w:rsidRPr="009D41D4" w:rsidRDefault="00DA73AB" w:rsidP="00D2246F">
            <w:pPr>
              <w:tabs>
                <w:tab w:val="left" w:pos="318"/>
              </w:tabs>
              <w:suppressAutoHyphens w:val="0"/>
              <w:ind w:left="318"/>
              <w:jc w:val="both"/>
              <w:rPr>
                <w:rFonts w:ascii="Tahoma" w:hAnsi="Tahoma" w:cs="Tahoma"/>
                <w:color w:val="000000" w:themeColor="text1"/>
                <w:sz w:val="18"/>
                <w:szCs w:val="18"/>
              </w:rPr>
            </w:pPr>
          </w:p>
        </w:tc>
        <w:tc>
          <w:tcPr>
            <w:tcW w:w="1684" w:type="dxa"/>
            <w:vAlign w:val="center"/>
          </w:tcPr>
          <w:p w:rsidR="00DA73AB" w:rsidRPr="009D41D4" w:rsidRDefault="00DA73AB" w:rsidP="00D2246F">
            <w:pPr>
              <w:suppressAutoHyphens w:val="0"/>
              <w:rPr>
                <w:rFonts w:ascii="Tahoma" w:hAnsi="Tahoma" w:cs="Tahoma"/>
                <w:color w:val="000000" w:themeColor="text1"/>
                <w:spacing w:val="-6"/>
                <w:sz w:val="18"/>
                <w:szCs w:val="18"/>
                <w:lang w:val="sv-SE"/>
              </w:rPr>
            </w:pPr>
            <w:r w:rsidRPr="009D41D4">
              <w:rPr>
                <w:rFonts w:ascii="Tahoma" w:hAnsi="Tahoma" w:cs="Tahoma"/>
                <w:color w:val="000000" w:themeColor="text1"/>
                <w:spacing w:val="-6"/>
                <w:sz w:val="22"/>
                <w:szCs w:val="22"/>
                <w:lang w:val="id-ID"/>
              </w:rPr>
              <w:t xml:space="preserve">2.Jumlah kawasan </w:t>
            </w:r>
            <w:r w:rsidRPr="009D41D4">
              <w:rPr>
                <w:rFonts w:ascii="Tahoma" w:hAnsi="Tahoma" w:cs="Tahoma"/>
                <w:color w:val="000000" w:themeColor="text1"/>
                <w:spacing w:val="-6"/>
                <w:sz w:val="22"/>
                <w:szCs w:val="22"/>
                <w:lang w:val="id-ID"/>
              </w:rPr>
              <w:lastRenderedPageBreak/>
              <w:t>ekonomi khusus yang dikembangkan</w:t>
            </w:r>
          </w:p>
        </w:tc>
        <w:tc>
          <w:tcPr>
            <w:tcW w:w="1657" w:type="dxa"/>
            <w:vAlign w:val="center"/>
          </w:tcPr>
          <w:p w:rsidR="00DA73AB" w:rsidRPr="009D41D4" w:rsidRDefault="00F8316C" w:rsidP="00226EA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1</w:t>
            </w:r>
          </w:p>
        </w:tc>
        <w:tc>
          <w:tcPr>
            <w:tcW w:w="1721" w:type="dxa"/>
            <w:vAlign w:val="center"/>
          </w:tcPr>
          <w:p w:rsidR="00DA73AB" w:rsidRPr="009D41D4" w:rsidRDefault="00F8316C" w:rsidP="00226EA8">
            <w:pPr>
              <w:jc w:val="center"/>
              <w:rPr>
                <w:rFonts w:ascii="Tahoma" w:hAnsi="Tahoma" w:cs="Tahoma"/>
                <w:bCs/>
                <w:color w:val="000000" w:themeColor="text1"/>
                <w:lang w:val="id-ID"/>
              </w:rPr>
            </w:pPr>
            <w:r w:rsidRPr="009D41D4">
              <w:rPr>
                <w:rFonts w:ascii="Tahoma" w:hAnsi="Tahoma" w:cs="Tahoma"/>
                <w:bCs/>
                <w:color w:val="000000" w:themeColor="text1"/>
                <w:lang w:val="id-ID"/>
              </w:rPr>
              <w:t>1</w:t>
            </w:r>
          </w:p>
        </w:tc>
        <w:tc>
          <w:tcPr>
            <w:tcW w:w="1673" w:type="dxa"/>
            <w:vAlign w:val="center"/>
          </w:tcPr>
          <w:p w:rsidR="00DA73AB" w:rsidRPr="009D41D4" w:rsidRDefault="00F8316C" w:rsidP="00226EA8">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100</w:t>
            </w:r>
          </w:p>
        </w:tc>
      </w:tr>
    </w:tbl>
    <w:p w:rsidR="00A409CA" w:rsidRPr="00A409CA" w:rsidRDefault="00A409CA" w:rsidP="00A409CA">
      <w:pPr>
        <w:pStyle w:val="BodyText2"/>
        <w:shd w:val="clear" w:color="auto" w:fill="FFFFFF"/>
        <w:ind w:left="0" w:firstLine="0"/>
        <w:jc w:val="both"/>
        <w:rPr>
          <w:rFonts w:ascii="Tahoma" w:hAnsi="Tahoma" w:cs="Tahoma"/>
          <w:color w:val="000000" w:themeColor="text1"/>
          <w:spacing w:val="-6"/>
          <w:sz w:val="22"/>
          <w:szCs w:val="22"/>
          <w:lang w:val="id-ID"/>
        </w:rPr>
      </w:pPr>
      <w:r>
        <w:rPr>
          <w:rFonts w:ascii="Tahoma" w:hAnsi="Tahoma" w:cs="Tahoma"/>
          <w:color w:val="000000" w:themeColor="text1"/>
          <w:spacing w:val="-6"/>
          <w:sz w:val="22"/>
          <w:szCs w:val="22"/>
          <w:lang w:val="id-ID"/>
        </w:rPr>
        <w:lastRenderedPageBreak/>
        <w:t xml:space="preserve">    </w:t>
      </w:r>
      <w:r w:rsidRPr="00A409CA">
        <w:rPr>
          <w:rFonts w:ascii="Tahoma" w:hAnsi="Tahoma" w:cs="Tahoma"/>
          <w:color w:val="000000" w:themeColor="text1"/>
          <w:spacing w:val="-6"/>
          <w:sz w:val="22"/>
          <w:szCs w:val="22"/>
          <w:lang w:val="id-ID"/>
        </w:rPr>
        <w:t>Sumber : Bapppeda Propinsi Kepulauan Bangka Belitung, 2016</w:t>
      </w:r>
    </w:p>
    <w:p w:rsidR="00DA73AB" w:rsidRPr="009D41D4" w:rsidRDefault="00DA73AB" w:rsidP="00DA73AB">
      <w:pPr>
        <w:pStyle w:val="BodyText2"/>
        <w:shd w:val="clear" w:color="auto" w:fill="FFFFFF"/>
        <w:ind w:left="426" w:firstLine="294"/>
        <w:jc w:val="center"/>
        <w:rPr>
          <w:rFonts w:ascii="Tahoma" w:hAnsi="Tahoma" w:cs="Tahoma"/>
          <w:bCs/>
          <w:color w:val="000000" w:themeColor="text1"/>
          <w:lang w:val="id-ID"/>
        </w:rPr>
      </w:pPr>
    </w:p>
    <w:p w:rsidR="00226EA8" w:rsidRPr="009D41D4" w:rsidRDefault="00226EA8" w:rsidP="00226EA8">
      <w:pPr>
        <w:pStyle w:val="BodyText2"/>
        <w:shd w:val="clear" w:color="auto" w:fill="FFFFFF"/>
        <w:tabs>
          <w:tab w:val="left" w:pos="426"/>
        </w:tabs>
        <w:ind w:left="851" w:firstLine="992"/>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Untuk mengetahui realisasi kinerja tahunan sasaran strategis </w:t>
      </w:r>
      <w:r w:rsidRPr="009D41D4">
        <w:rPr>
          <w:rFonts w:ascii="Tahoma" w:hAnsi="Tahoma" w:cs="Tahoma"/>
          <w:color w:val="000000" w:themeColor="text1"/>
          <w:lang w:val="id-ID"/>
        </w:rPr>
        <w:t>berkembangnya kawasan ekonomi khusus, wilayah strategis dan cepat tumbuh</w:t>
      </w:r>
      <w:r w:rsidRPr="009D41D4">
        <w:rPr>
          <w:rFonts w:ascii="Tahoma" w:hAnsi="Tahoma" w:cs="Tahoma"/>
          <w:color w:val="000000" w:themeColor="text1"/>
          <w:spacing w:val="-6"/>
          <w:lang w:val="id-ID"/>
        </w:rPr>
        <w:t xml:space="preserve"> dari tahun ke tahun, disajikan pada Gambar berikut</w:t>
      </w:r>
    </w:p>
    <w:p w:rsidR="00226EA8" w:rsidRPr="009D41D4" w:rsidRDefault="00DB4E31" w:rsidP="00226EA8">
      <w:pPr>
        <w:pStyle w:val="BodyText2"/>
        <w:shd w:val="clear" w:color="auto" w:fill="FFFFFF"/>
        <w:tabs>
          <w:tab w:val="left" w:pos="426"/>
        </w:tabs>
        <w:spacing w:line="240" w:lineRule="auto"/>
        <w:ind w:left="0"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3.32</w:t>
      </w: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r w:rsidRPr="009D41D4">
        <w:rPr>
          <w:rFonts w:ascii="Tahoma" w:hAnsi="Tahoma" w:cs="Tahoma"/>
          <w:color w:val="000000" w:themeColor="text1"/>
          <w:spacing w:val="-6"/>
          <w:lang w:val="id-ID"/>
        </w:rPr>
        <w:t xml:space="preserve">Capaian sasaran strategis </w:t>
      </w:r>
      <w:r w:rsidRPr="009D41D4">
        <w:rPr>
          <w:rFonts w:ascii="Tahoma" w:hAnsi="Tahoma" w:cs="Tahoma"/>
          <w:color w:val="000000" w:themeColor="text1"/>
          <w:lang w:val="id-ID"/>
        </w:rPr>
        <w:t xml:space="preserve">berkembangnya kawasan ekonomi khusus, </w:t>
      </w: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r w:rsidRPr="009D41D4">
        <w:rPr>
          <w:rFonts w:ascii="Tahoma" w:hAnsi="Tahoma" w:cs="Tahoma"/>
          <w:color w:val="000000" w:themeColor="text1"/>
          <w:lang w:val="id-ID"/>
        </w:rPr>
        <w:t>wilayah strategis dan cepat tumbuh</w:t>
      </w: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r w:rsidRPr="009D41D4">
        <w:rPr>
          <w:rFonts w:ascii="Tahoma" w:hAnsi="Tahoma" w:cs="Tahoma"/>
          <w:noProof/>
          <w:color w:val="000000" w:themeColor="text1"/>
          <w:lang w:val="id-ID"/>
        </w:rPr>
        <w:drawing>
          <wp:inline distT="0" distB="0" distL="0" distR="0">
            <wp:extent cx="5486937" cy="2981459"/>
            <wp:effectExtent l="19050" t="0" r="18513" b="9391"/>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r w:rsidRPr="009D41D4">
        <w:rPr>
          <w:rFonts w:ascii="Tahoma" w:hAnsi="Tahoma" w:cs="Tahoma"/>
          <w:color w:val="000000" w:themeColor="text1"/>
        </w:rPr>
        <w:t xml:space="preserve">Kawasan strategis provinsi merupakan bagian wilayah provinsi yang penataan ruangnya diprioritaskan karena mempunyai pengaruh sangat penting dalam lingkup provinsi, baik di bidang ekonomi, sosial, budaya, dan/atau lingkungan. </w:t>
      </w:r>
    </w:p>
    <w:p w:rsidR="00092DD7" w:rsidRPr="009D41D4" w:rsidRDefault="00092DD7" w:rsidP="00092DD7">
      <w:pPr>
        <w:spacing w:line="360" w:lineRule="auto"/>
        <w:ind w:left="851" w:firstLine="567"/>
        <w:rPr>
          <w:rFonts w:ascii="Tahoma" w:hAnsi="Tahoma" w:cs="Tahoma"/>
          <w:color w:val="000000" w:themeColor="text1"/>
        </w:rPr>
      </w:pPr>
      <w:r w:rsidRPr="009D41D4">
        <w:rPr>
          <w:rFonts w:ascii="Tahoma" w:hAnsi="Tahoma" w:cs="Tahoma"/>
          <w:color w:val="000000" w:themeColor="text1"/>
          <w:lang w:val="id-ID"/>
        </w:rPr>
        <w:t>K</w:t>
      </w:r>
      <w:r w:rsidRPr="009D41D4">
        <w:rPr>
          <w:rFonts w:ascii="Tahoma" w:hAnsi="Tahoma" w:cs="Tahoma"/>
          <w:color w:val="000000" w:themeColor="text1"/>
        </w:rPr>
        <w:t xml:space="preserve">awasan strategis provinsi di Kabupaten kepulauan Bangka Belitung adalah </w:t>
      </w:r>
      <w:r w:rsidRPr="009D41D4">
        <w:rPr>
          <w:rFonts w:ascii="Tahoma" w:hAnsi="Tahoma" w:cs="Tahoma"/>
          <w:color w:val="000000" w:themeColor="text1"/>
          <w:lang w:val="id-ID"/>
        </w:rPr>
        <w:t>sebagai berikut :</w:t>
      </w:r>
    </w:p>
    <w:p w:rsidR="00092DD7" w:rsidRPr="009D41D4" w:rsidRDefault="00092DD7" w:rsidP="00EE4745">
      <w:pPr>
        <w:pStyle w:val="ListParagraph"/>
        <w:numPr>
          <w:ilvl w:val="0"/>
          <w:numId w:val="56"/>
        </w:numPr>
        <w:tabs>
          <w:tab w:val="clear" w:pos="135"/>
        </w:tabs>
        <w:suppressAutoHyphens w:val="0"/>
        <w:spacing w:line="360" w:lineRule="auto"/>
        <w:ind w:left="1134" w:hanging="283"/>
        <w:contextualSpacing/>
        <w:jc w:val="both"/>
        <w:rPr>
          <w:rFonts w:ascii="Tahoma" w:hAnsi="Tahoma" w:cs="Tahoma"/>
          <w:color w:val="000000" w:themeColor="text1"/>
        </w:rPr>
      </w:pPr>
      <w:r w:rsidRPr="009D41D4">
        <w:rPr>
          <w:rFonts w:ascii="Tahoma" w:hAnsi="Tahoma" w:cs="Tahoma"/>
          <w:color w:val="000000" w:themeColor="text1"/>
        </w:rPr>
        <w:t>Bidang Ekonomi</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Pelabuhan dan Kawasan Ekonomi Khusus Tanjung Berikat</w:t>
      </w:r>
      <w:r w:rsidR="00A409CA">
        <w:rPr>
          <w:rFonts w:ascii="Tahoma" w:hAnsi="Tahoma" w:cs="Tahoma"/>
          <w:color w:val="000000" w:themeColor="text1"/>
          <w:lang w:val="id-ID"/>
        </w:rPr>
        <w:t xml:space="preserve"> </w:t>
      </w:r>
      <w:r w:rsidRPr="009D41D4">
        <w:rPr>
          <w:rFonts w:ascii="Tahoma" w:hAnsi="Tahoma" w:cs="Tahoma"/>
          <w:color w:val="000000" w:themeColor="text1"/>
        </w:rPr>
        <w:t xml:space="preserve">di Kecamatan Lubuk Besar, Kabupaten Bangka Tengah </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lastRenderedPageBreak/>
        <w:t xml:space="preserve">Kawasan terpadu Mandiri Batu Betumpang Kabupaten Bangka Selatan </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Kawasan Minapolitan Lepar Pongok di  Kabupaten Bangka Selatan</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Kawasan Etalase Perikanan Selat Nasik di Kabupaten Belitung</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 xml:space="preserve">Kawasan Ekonomi Khusus Suge di Kabupaten Belitung </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 xml:space="preserve">Kawasan Industri Perikanan Tanjung Binga, Kabupaten Belitung </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Kawasan Terpadu MandiriGantung  di Kecamatan Gantung, Kabupaten Belitung Timur</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lang w:val="nb-NO"/>
        </w:rPr>
        <w:t>Kawasan Industri Terpadu Air Kelik (KIAK) di Kabupaten Belitung Timur</w:t>
      </w:r>
    </w:p>
    <w:p w:rsidR="00092DD7" w:rsidRPr="009D41D4" w:rsidRDefault="00092DD7" w:rsidP="00EE4745">
      <w:pPr>
        <w:pStyle w:val="ListParagraph"/>
        <w:numPr>
          <w:ilvl w:val="1"/>
          <w:numId w:val="56"/>
        </w:numPr>
        <w:tabs>
          <w:tab w:val="clear" w:pos="855"/>
        </w:tabs>
        <w:suppressAutoHyphens w:val="0"/>
        <w:spacing w:line="360" w:lineRule="auto"/>
        <w:ind w:left="1418" w:hanging="284"/>
        <w:contextualSpacing/>
        <w:jc w:val="both"/>
        <w:rPr>
          <w:rFonts w:ascii="Tahoma" w:hAnsi="Tahoma" w:cs="Tahoma"/>
          <w:color w:val="000000" w:themeColor="text1"/>
        </w:rPr>
      </w:pPr>
      <w:r w:rsidRPr="009D41D4">
        <w:rPr>
          <w:rFonts w:ascii="Tahoma" w:hAnsi="Tahoma" w:cs="Tahoma"/>
          <w:color w:val="000000" w:themeColor="text1"/>
        </w:rPr>
        <w:t>Kawasan Pelabuhan ASDP Manggar di Kabupaten Belitung Timur.</w:t>
      </w:r>
    </w:p>
    <w:p w:rsidR="00092DD7" w:rsidRPr="009D41D4" w:rsidRDefault="00092DD7" w:rsidP="00EE4745">
      <w:pPr>
        <w:pStyle w:val="ListParagraph"/>
        <w:numPr>
          <w:ilvl w:val="0"/>
          <w:numId w:val="56"/>
        </w:numPr>
        <w:tabs>
          <w:tab w:val="clear" w:pos="135"/>
        </w:tabs>
        <w:suppressAutoHyphens w:val="0"/>
        <w:spacing w:line="360" w:lineRule="auto"/>
        <w:ind w:left="1134" w:hanging="283"/>
        <w:contextualSpacing/>
        <w:jc w:val="both"/>
        <w:rPr>
          <w:rFonts w:ascii="Tahoma" w:hAnsi="Tahoma" w:cs="Tahoma"/>
          <w:color w:val="000000" w:themeColor="text1"/>
        </w:rPr>
      </w:pPr>
      <w:r w:rsidRPr="009D41D4">
        <w:rPr>
          <w:rFonts w:ascii="Tahoma" w:hAnsi="Tahoma" w:cs="Tahoma"/>
          <w:color w:val="000000" w:themeColor="text1"/>
        </w:rPr>
        <w:t>Bidang Sosial Budaya; adalah Kawasan Universitas Bangka Belitung (UBB) dan STAIN di Kabupaten Bangka, Kota Tua Muntok di Bangka Barat dan Museum Nasional Maritim di Kabupaten Belitung</w:t>
      </w:r>
    </w:p>
    <w:p w:rsidR="00092DD7" w:rsidRPr="009D41D4" w:rsidRDefault="00092DD7" w:rsidP="00EE4745">
      <w:pPr>
        <w:pStyle w:val="ListParagraph"/>
        <w:numPr>
          <w:ilvl w:val="0"/>
          <w:numId w:val="56"/>
        </w:numPr>
        <w:tabs>
          <w:tab w:val="clear" w:pos="135"/>
        </w:tabs>
        <w:suppressAutoHyphens w:val="0"/>
        <w:spacing w:line="360" w:lineRule="auto"/>
        <w:ind w:left="1134" w:hanging="283"/>
        <w:contextualSpacing/>
        <w:jc w:val="both"/>
        <w:rPr>
          <w:rFonts w:ascii="Tahoma" w:hAnsi="Tahoma" w:cs="Tahoma"/>
          <w:color w:val="000000" w:themeColor="text1"/>
        </w:rPr>
      </w:pPr>
      <w:r w:rsidRPr="009D41D4">
        <w:rPr>
          <w:rFonts w:ascii="Tahoma" w:hAnsi="Tahoma" w:cs="Tahoma"/>
          <w:color w:val="000000" w:themeColor="text1"/>
        </w:rPr>
        <w:t>Bidang Lingkungan yaitu Pengelolaan Cagar Alam Gunung Lalang (Belitung), Gunung Menumbing (Bangka Barat), Hutan Konservasi Gunung Maras (Bangka), Gunung Mangkol (Bangka Tengah), Gunung Permisan (Bangka Selatan), Jering Menduyung (Bangka Barat), Kawasan Kepulauan Buku Limau (Belitung Timur), Taman Kehati (Belitung); Kota Kapur (Bangka), dan Karantina Hewan (Pulau Nadu, Kabupaten Belitung</w:t>
      </w:r>
    </w:p>
    <w:p w:rsidR="00092DD7" w:rsidRPr="009D41D4" w:rsidRDefault="00092DD7" w:rsidP="00092DD7">
      <w:pPr>
        <w:spacing w:line="360" w:lineRule="auto"/>
        <w:ind w:left="1134" w:firstLine="709"/>
        <w:jc w:val="both"/>
        <w:rPr>
          <w:rFonts w:ascii="Tahoma" w:hAnsi="Tahoma" w:cs="Tahoma"/>
          <w:color w:val="000000" w:themeColor="text1"/>
          <w:lang w:val="id-ID"/>
        </w:rPr>
      </w:pPr>
      <w:r w:rsidRPr="009D41D4">
        <w:rPr>
          <w:rFonts w:ascii="Tahoma" w:hAnsi="Tahoma" w:cs="Tahoma"/>
          <w:color w:val="000000" w:themeColor="text1"/>
        </w:rPr>
        <w:t xml:space="preserve">Untuk lebih jelasnya sebaran kawasan strategis provinsi sebagaimana yang dimaksud di atas dapat </w:t>
      </w:r>
      <w:r w:rsidRPr="009D41D4">
        <w:rPr>
          <w:rFonts w:ascii="Tahoma" w:hAnsi="Tahoma" w:cs="Tahoma"/>
          <w:color w:val="000000" w:themeColor="text1"/>
          <w:lang w:val="id-ID"/>
        </w:rPr>
        <w:t>disajikan pada</w:t>
      </w:r>
      <w:r w:rsidRPr="009D41D4">
        <w:rPr>
          <w:rFonts w:ascii="Tahoma" w:hAnsi="Tahoma" w:cs="Tahoma"/>
          <w:color w:val="000000" w:themeColor="text1"/>
        </w:rPr>
        <w:t xml:space="preserve"> Gambar bawah ini.</w:t>
      </w: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spacing w:line="360" w:lineRule="auto"/>
        <w:ind w:left="1134" w:firstLine="709"/>
        <w:jc w:val="both"/>
        <w:rPr>
          <w:rFonts w:ascii="Tahoma" w:hAnsi="Tahoma" w:cs="Tahoma"/>
          <w:color w:val="000000" w:themeColor="text1"/>
          <w:lang w:val="id-ID"/>
        </w:rPr>
      </w:pPr>
    </w:p>
    <w:p w:rsidR="00DB4E31" w:rsidRPr="009D41D4" w:rsidRDefault="00DB4E31" w:rsidP="00092DD7">
      <w:pPr>
        <w:pStyle w:val="BodyText2"/>
        <w:shd w:val="clear" w:color="auto" w:fill="FFFFFF"/>
        <w:tabs>
          <w:tab w:val="left" w:pos="426"/>
        </w:tabs>
        <w:ind w:left="851" w:firstLine="850"/>
        <w:jc w:val="center"/>
        <w:rPr>
          <w:rFonts w:ascii="Tahoma" w:hAnsi="Tahoma" w:cs="Tahoma"/>
          <w:color w:val="000000" w:themeColor="text1"/>
          <w:lang w:val="id-ID"/>
        </w:rPr>
        <w:sectPr w:rsidR="00DB4E31" w:rsidRPr="009D41D4" w:rsidSect="00BB5F09">
          <w:pgSz w:w="11906" w:h="16838" w:code="9"/>
          <w:pgMar w:top="1701" w:right="1134" w:bottom="1701" w:left="1701" w:header="709" w:footer="913" w:gutter="0"/>
          <w:pgNumType w:start="137"/>
          <w:cols w:space="720"/>
          <w:docGrid w:linePitch="360"/>
        </w:sectPr>
      </w:pPr>
    </w:p>
    <w:p w:rsidR="00092DD7" w:rsidRPr="009D41D4" w:rsidRDefault="00DB4E31" w:rsidP="00092DD7">
      <w:pPr>
        <w:pStyle w:val="BodyText2"/>
        <w:shd w:val="clear" w:color="auto" w:fill="FFFFFF"/>
        <w:tabs>
          <w:tab w:val="left" w:pos="426"/>
        </w:tabs>
        <w:ind w:left="851" w:firstLine="850"/>
        <w:jc w:val="center"/>
        <w:rPr>
          <w:rFonts w:ascii="Tahoma" w:hAnsi="Tahoma" w:cs="Tahoma"/>
          <w:color w:val="000000" w:themeColor="text1"/>
          <w:lang w:val="id-ID"/>
        </w:rPr>
      </w:pPr>
      <w:r w:rsidRPr="009D41D4">
        <w:rPr>
          <w:rFonts w:ascii="Tahoma" w:hAnsi="Tahoma" w:cs="Tahoma"/>
          <w:color w:val="000000" w:themeColor="text1"/>
          <w:lang w:val="id-ID"/>
        </w:rPr>
        <w:lastRenderedPageBreak/>
        <w:t>Gambar 3.33</w:t>
      </w:r>
    </w:p>
    <w:p w:rsidR="00092DD7" w:rsidRPr="009D41D4" w:rsidRDefault="00092DD7" w:rsidP="00092DD7">
      <w:pPr>
        <w:pStyle w:val="BodyText2"/>
        <w:shd w:val="clear" w:color="auto" w:fill="FFFFFF"/>
        <w:tabs>
          <w:tab w:val="left" w:pos="426"/>
        </w:tabs>
        <w:ind w:left="851" w:firstLine="850"/>
        <w:jc w:val="center"/>
        <w:rPr>
          <w:rFonts w:ascii="Tahoma" w:hAnsi="Tahoma" w:cs="Tahoma"/>
          <w:color w:val="000000" w:themeColor="text1"/>
          <w:lang w:val="id-ID"/>
        </w:rPr>
      </w:pPr>
      <w:r w:rsidRPr="009D41D4">
        <w:rPr>
          <w:rFonts w:ascii="Tahoma" w:hAnsi="Tahoma" w:cs="Tahoma"/>
          <w:color w:val="000000" w:themeColor="text1"/>
          <w:lang w:val="id-ID"/>
        </w:rPr>
        <w:t>Lokasi kawasan strategis Provinsi</w:t>
      </w: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r w:rsidRPr="009D41D4">
        <w:rPr>
          <w:rFonts w:ascii="Tahoma" w:hAnsi="Tahoma" w:cs="Tahoma"/>
          <w:noProof/>
          <w:color w:val="000000" w:themeColor="text1"/>
          <w:lang w:val="id-ID"/>
        </w:rPr>
        <w:drawing>
          <wp:anchor distT="0" distB="0" distL="114300" distR="114300" simplePos="0" relativeHeight="251662336" behindDoc="1" locked="0" layoutInCell="1" allowOverlap="1">
            <wp:simplePos x="0" y="0"/>
            <wp:positionH relativeFrom="column">
              <wp:posOffset>342900</wp:posOffset>
            </wp:positionH>
            <wp:positionV relativeFrom="paragraph">
              <wp:posOffset>187325</wp:posOffset>
            </wp:positionV>
            <wp:extent cx="8304530" cy="3949700"/>
            <wp:effectExtent l="19050" t="0" r="1270" b="0"/>
            <wp:wrapThrough wrapText="bothSides">
              <wp:wrapPolygon edited="0">
                <wp:start x="-50" y="0"/>
                <wp:lineTo x="-50" y="21461"/>
                <wp:lineTo x="21603" y="21461"/>
                <wp:lineTo x="21603" y="0"/>
                <wp:lineTo x="-50" y="0"/>
              </wp:wrapPolygon>
            </wp:wrapThrough>
            <wp:docPr id="17" name="Picture 1" descr="D:\MyProject_2013\7 Babel 2013\RTRW Babel 2014\PETA JPG BABEL NEW 24022014\Peta Kawasan Strat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Project_2013\7 Babel 2013\RTRW Babel 2014\PETA JPG BABEL NEW 24022014\Peta Kawasan Strategis.jpg"/>
                    <pic:cNvPicPr>
                      <a:picLocks noChangeAspect="1" noChangeArrowheads="1"/>
                    </pic:cNvPicPr>
                  </pic:nvPicPr>
                  <pic:blipFill>
                    <a:blip r:embed="rId58" cstate="print"/>
                    <a:srcRect/>
                    <a:stretch>
                      <a:fillRect/>
                    </a:stretch>
                  </pic:blipFill>
                  <pic:spPr bwMode="auto">
                    <a:xfrm>
                      <a:off x="0" y="0"/>
                      <a:ext cx="8304530" cy="3949700"/>
                    </a:xfrm>
                    <a:prstGeom prst="rect">
                      <a:avLst/>
                    </a:prstGeom>
                    <a:noFill/>
                    <a:ln w="9525">
                      <a:noFill/>
                      <a:miter lim="800000"/>
                      <a:headEnd/>
                      <a:tailEnd/>
                    </a:ln>
                  </pic:spPr>
                </pic:pic>
              </a:graphicData>
            </a:graphic>
          </wp:anchor>
        </w:drawing>
      </w: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092DD7" w:rsidRPr="009D41D4" w:rsidRDefault="00092DD7" w:rsidP="00092DD7">
      <w:pPr>
        <w:pStyle w:val="BodyText2"/>
        <w:shd w:val="clear" w:color="auto" w:fill="FFFFFF"/>
        <w:tabs>
          <w:tab w:val="left" w:pos="426"/>
        </w:tabs>
        <w:ind w:left="851" w:firstLine="850"/>
        <w:jc w:val="both"/>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092DD7" w:rsidRPr="009D41D4" w:rsidRDefault="00092DD7"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226EA8" w:rsidRPr="009D41D4" w:rsidRDefault="00226EA8" w:rsidP="00226EA8">
      <w:pPr>
        <w:pStyle w:val="BodyText2"/>
        <w:shd w:val="clear" w:color="auto" w:fill="FFFFFF"/>
        <w:tabs>
          <w:tab w:val="left" w:pos="426"/>
        </w:tabs>
        <w:spacing w:line="240" w:lineRule="auto"/>
        <w:ind w:left="0" w:firstLine="0"/>
        <w:jc w:val="center"/>
        <w:rPr>
          <w:rFonts w:ascii="Tahoma" w:hAnsi="Tahoma" w:cs="Tahoma"/>
          <w:color w:val="000000" w:themeColor="text1"/>
          <w:lang w:val="id-ID"/>
        </w:rPr>
      </w:pPr>
    </w:p>
    <w:p w:rsidR="00DB4E31" w:rsidRPr="009D41D4" w:rsidRDefault="00DB4E31" w:rsidP="00564C2D">
      <w:pPr>
        <w:pStyle w:val="BodyText2"/>
        <w:shd w:val="clear" w:color="auto" w:fill="FFFFFF"/>
        <w:ind w:left="1146" w:firstLine="981"/>
        <w:jc w:val="both"/>
        <w:rPr>
          <w:rFonts w:ascii="Tahoma" w:hAnsi="Tahoma" w:cs="Tahoma"/>
          <w:color w:val="000000" w:themeColor="text1"/>
          <w:spacing w:val="-6"/>
          <w:lang w:val="id-ID"/>
        </w:rPr>
        <w:sectPr w:rsidR="00DB4E31" w:rsidRPr="009D41D4" w:rsidSect="00BB5F09">
          <w:pgSz w:w="16838" w:h="11906" w:orient="landscape" w:code="9"/>
          <w:pgMar w:top="1701" w:right="1701" w:bottom="1134" w:left="1701" w:header="709" w:footer="913" w:gutter="0"/>
          <w:pgNumType w:start="144"/>
          <w:cols w:space="720"/>
          <w:docGrid w:linePitch="360"/>
        </w:sectPr>
      </w:pPr>
    </w:p>
    <w:p w:rsidR="00353CDC" w:rsidRPr="009D41D4" w:rsidRDefault="00564C2D" w:rsidP="00364B99">
      <w:pPr>
        <w:pStyle w:val="BodyText2"/>
        <w:shd w:val="clear" w:color="auto" w:fill="FFFFFF"/>
        <w:ind w:left="851" w:firstLine="992"/>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 xml:space="preserve">Kawasan ekonomi khusus yang dikembangkan target 1 terealisasi 1. Kawasan ekonomi khusus yang dimaksud adalah kawasan ekonomi khusus yang telah ditetapkan melalui </w:t>
      </w:r>
      <w:r w:rsidR="00353CDC" w:rsidRPr="009D41D4">
        <w:rPr>
          <w:rFonts w:ascii="Tahoma" w:hAnsi="Tahoma" w:cs="Tahoma"/>
          <w:color w:val="000000" w:themeColor="text1"/>
          <w:spacing w:val="-6"/>
          <w:lang w:val="id-ID"/>
        </w:rPr>
        <w:t>Peraturan Pemerintah Republik Indonesia Nomor 6 Tahun 2016 tentang Kawasan Ekonomi Khusus Tanjung Kelayang Pulau Belitung Provinsi Kepulauan Bangka Belitung.</w:t>
      </w:r>
    </w:p>
    <w:p w:rsidR="00564C2D" w:rsidRPr="009D41D4" w:rsidRDefault="00353CDC" w:rsidP="00364B99">
      <w:pPr>
        <w:pStyle w:val="BodyText2"/>
        <w:shd w:val="clear" w:color="auto" w:fill="FFFFFF"/>
        <w:ind w:left="851" w:firstLine="992"/>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Penetapan Tanjung Kelayang sebagai kawasan ekonomi khusus pariwisata tentunya mempunyai dampak yang cukup besar terhadap perkembangan pariwisata di pulau Belitung khususnya. Dampak positif tersebut tentunya berimbas pada dampak peningkatan ekonomi masyarakat di pulau Belitung.</w:t>
      </w:r>
      <w:r w:rsidR="00564C2D" w:rsidRPr="009D41D4">
        <w:rPr>
          <w:rFonts w:ascii="Tahoma" w:hAnsi="Tahoma" w:cs="Tahoma"/>
          <w:color w:val="000000" w:themeColor="text1"/>
          <w:spacing w:val="-6"/>
          <w:lang w:val="id-ID"/>
        </w:rPr>
        <w:t xml:space="preserve"> </w:t>
      </w:r>
    </w:p>
    <w:p w:rsidR="00FF232E" w:rsidRPr="009D41D4" w:rsidRDefault="00FF232E" w:rsidP="00EE4745">
      <w:pPr>
        <w:pStyle w:val="BodyText2"/>
        <w:numPr>
          <w:ilvl w:val="0"/>
          <w:numId w:val="51"/>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sv-SE"/>
        </w:rPr>
        <w:t xml:space="preserve">Hambatan dan kendala yang dihadapi </w:t>
      </w:r>
      <w:r w:rsidR="0069458F"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sv-SE"/>
        </w:rPr>
        <w:t>dalam mencapai sasaran strategis</w:t>
      </w:r>
      <w:r w:rsidRPr="009D41D4">
        <w:rPr>
          <w:rFonts w:ascii="Tahoma" w:hAnsi="Tahoma" w:cs="Tahoma"/>
          <w:color w:val="000000" w:themeColor="text1"/>
          <w:spacing w:val="-6"/>
          <w:lang w:val="id-ID"/>
        </w:rPr>
        <w:t xml:space="preserve"> “</w:t>
      </w:r>
      <w:r w:rsidR="007A1775" w:rsidRPr="009D41D4">
        <w:rPr>
          <w:rFonts w:ascii="Tahoma" w:hAnsi="Tahoma" w:cs="Tahoma"/>
          <w:color w:val="000000" w:themeColor="text1"/>
          <w:spacing w:val="-6"/>
          <w:lang w:val="id-ID"/>
        </w:rPr>
        <w:t>Berkembangnya kawasan ekonomi khusus, wilayah strategis dan cepat tumbuh</w:t>
      </w:r>
      <w:r w:rsidRPr="009D41D4">
        <w:rPr>
          <w:rFonts w:ascii="Tahoma" w:hAnsi="Tahoma" w:cs="Tahoma"/>
          <w:color w:val="000000" w:themeColor="text1"/>
          <w:spacing w:val="-6"/>
        </w:rPr>
        <w:t>“</w:t>
      </w:r>
      <w:r w:rsidRPr="009D41D4">
        <w:rPr>
          <w:rFonts w:ascii="Tahoma" w:hAnsi="Tahoma" w:cs="Tahoma"/>
          <w:color w:val="000000" w:themeColor="text1"/>
          <w:spacing w:val="-6"/>
          <w:lang w:val="id-ID"/>
        </w:rPr>
        <w:t xml:space="preserve"> adalah :</w:t>
      </w:r>
    </w:p>
    <w:p w:rsidR="0069458F" w:rsidRPr="009D41D4" w:rsidRDefault="006D7A70" w:rsidP="00EE4745">
      <w:pPr>
        <w:pStyle w:val="BodyText2"/>
        <w:numPr>
          <w:ilvl w:val="0"/>
          <w:numId w:val="57"/>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Masih kurangnya sinkorinisasi</w:t>
      </w:r>
      <w:r w:rsidR="0057453D" w:rsidRPr="009D41D4">
        <w:rPr>
          <w:rFonts w:ascii="Tahoma" w:hAnsi="Tahoma" w:cs="Tahoma"/>
          <w:color w:val="000000" w:themeColor="text1"/>
          <w:spacing w:val="-6"/>
          <w:lang w:val="id-ID"/>
        </w:rPr>
        <w:t xml:space="preserve"> kebijakan pusat dan daerah dalam pengembangan kawasan ekonomi khusus.</w:t>
      </w:r>
    </w:p>
    <w:p w:rsidR="0057453D" w:rsidRPr="009D41D4" w:rsidRDefault="0057453D" w:rsidP="00EE4745">
      <w:pPr>
        <w:pStyle w:val="BodyText2"/>
        <w:numPr>
          <w:ilvl w:val="0"/>
          <w:numId w:val="57"/>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Belum </w:t>
      </w:r>
      <w:r w:rsidR="006D7A70" w:rsidRPr="009D41D4">
        <w:rPr>
          <w:rFonts w:ascii="Tahoma" w:hAnsi="Tahoma" w:cs="Tahoma"/>
          <w:color w:val="000000" w:themeColor="text1"/>
          <w:spacing w:val="-6"/>
          <w:lang w:val="id-ID"/>
        </w:rPr>
        <w:t>optimalnya infrastruktur pendukung kawasan ekonomi. Infrastruktur pendukung tersebut seperti pelabuhan udara, pelabuhan laut, akses jalan, sumber air, listrik dan lain sebagainya</w:t>
      </w:r>
    </w:p>
    <w:p w:rsidR="006D7A70" w:rsidRPr="009D41D4" w:rsidRDefault="006D7A70" w:rsidP="00EE4745">
      <w:pPr>
        <w:pStyle w:val="BodyText2"/>
        <w:numPr>
          <w:ilvl w:val="0"/>
          <w:numId w:val="57"/>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Status kepemilikan lahan pada kawasan ekonomi khusus masih terdapat beberapa yang tumpang tindih kepemilikan.</w:t>
      </w:r>
    </w:p>
    <w:p w:rsidR="006D7A70" w:rsidRPr="009D41D4" w:rsidRDefault="006D7A70" w:rsidP="00EE4745">
      <w:pPr>
        <w:pStyle w:val="BodyText2"/>
        <w:numPr>
          <w:ilvl w:val="0"/>
          <w:numId w:val="57"/>
        </w:numPr>
        <w:shd w:val="clear" w:color="auto" w:fill="FFFFFF"/>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Belum adanya insentif dari Pemerintah daerah bagi investor yang akan mengembangkan kawasan ekonomi khusus.  </w:t>
      </w:r>
    </w:p>
    <w:p w:rsidR="00FF232E" w:rsidRPr="009D41D4" w:rsidRDefault="00FF232E" w:rsidP="00EE4745">
      <w:pPr>
        <w:numPr>
          <w:ilvl w:val="0"/>
          <w:numId w:val="34"/>
        </w:numPr>
        <w:spacing w:line="360" w:lineRule="auto"/>
        <w:ind w:left="1134" w:hanging="283"/>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Usulan upaya pemecahan masalah terhadap hambatan dan kendala yang dihadapi dalam pencapaian sasaran tersebut adalah </w:t>
      </w:r>
      <w:r w:rsidRPr="009D41D4">
        <w:rPr>
          <w:rFonts w:ascii="Tahoma" w:hAnsi="Tahoma" w:cs="Tahoma"/>
          <w:color w:val="000000" w:themeColor="text1"/>
          <w:spacing w:val="-6"/>
          <w:lang w:val="id-ID"/>
        </w:rPr>
        <w:t>:</w:t>
      </w:r>
    </w:p>
    <w:p w:rsidR="00922D01" w:rsidRPr="009D41D4" w:rsidRDefault="006D7A70" w:rsidP="00EE4745">
      <w:pPr>
        <w:pStyle w:val="ListParagraph"/>
        <w:numPr>
          <w:ilvl w:val="0"/>
          <w:numId w:val="58"/>
        </w:numPr>
        <w:spacing w:line="360" w:lineRule="auto"/>
        <w:jc w:val="both"/>
        <w:rPr>
          <w:rFonts w:ascii="Tahoma" w:hAnsi="Tahoma" w:cs="Tahoma"/>
          <w:color w:val="000000" w:themeColor="text1"/>
          <w:spacing w:val="-6"/>
          <w:lang w:val="sv-SE"/>
        </w:rPr>
      </w:pPr>
      <w:r w:rsidRPr="009D41D4">
        <w:rPr>
          <w:rFonts w:ascii="Tahoma" w:hAnsi="Tahoma" w:cs="Tahoma"/>
          <w:color w:val="000000" w:themeColor="text1"/>
          <w:spacing w:val="-6"/>
          <w:lang w:val="id-ID"/>
        </w:rPr>
        <w:t>Diperlukan upaya sinkronisasi kebijakan percepatan pembangunan kawasan ekonomi khusus.</w:t>
      </w:r>
    </w:p>
    <w:p w:rsidR="006D7A70" w:rsidRPr="009D41D4" w:rsidRDefault="006D7A70" w:rsidP="00EE4745">
      <w:pPr>
        <w:pStyle w:val="ListParagraph"/>
        <w:numPr>
          <w:ilvl w:val="0"/>
          <w:numId w:val="58"/>
        </w:numPr>
        <w:spacing w:line="360" w:lineRule="auto"/>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Mengoptimalkan sumber pendanaan untuk membangunan kawasan ekonomi khusus.</w:t>
      </w:r>
    </w:p>
    <w:p w:rsidR="00E634E7" w:rsidRPr="009D41D4" w:rsidRDefault="006D7A70" w:rsidP="00EE4745">
      <w:pPr>
        <w:pStyle w:val="ListParagraph"/>
        <w:numPr>
          <w:ilvl w:val="0"/>
          <w:numId w:val="58"/>
        </w:numPr>
        <w:spacing w:line="360" w:lineRule="auto"/>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Mendorong program percepatan pembangunan kawasan ekonomi khusus dengan melibatkan stakeholder terkait.</w:t>
      </w:r>
    </w:p>
    <w:p w:rsidR="00364B99" w:rsidRDefault="00364B99" w:rsidP="00364B99">
      <w:pPr>
        <w:pStyle w:val="BodyText2"/>
        <w:shd w:val="clear" w:color="auto" w:fill="FFFFFF"/>
        <w:ind w:left="851" w:firstLine="850"/>
        <w:jc w:val="both"/>
        <w:rPr>
          <w:rFonts w:ascii="Tahoma" w:hAnsi="Tahoma" w:cs="Tahoma"/>
          <w:color w:val="000000" w:themeColor="text1"/>
          <w:spacing w:val="-6"/>
          <w:lang w:val="id-ID"/>
        </w:rPr>
      </w:pPr>
      <w:r w:rsidRPr="00C14762">
        <w:rPr>
          <w:rFonts w:ascii="Tahoma" w:hAnsi="Tahoma" w:cs="Tahoma"/>
          <w:color w:val="000000" w:themeColor="text1"/>
          <w:spacing w:val="-6"/>
          <w:lang w:val="id-ID"/>
        </w:rPr>
        <w:lastRenderedPageBreak/>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Berkembangnya daerah kawasan ekonomi khusus, wilayah strategis, dan cepat tumbuh</w:t>
      </w:r>
      <w:r>
        <w:rPr>
          <w:rFonts w:ascii="Tahoma" w:hAnsi="Tahoma" w:cs="Tahoma"/>
          <w:color w:val="000000" w:themeColor="text1"/>
          <w:lang w:val="id-ID"/>
        </w:rPr>
        <w:t xml:space="preserve"> indikator kinerja presentase kawasan strategis yang dikembangan dan jumlah kawasan ekonomi khusus yang dikembangkan</w:t>
      </w:r>
      <w:r w:rsidRPr="00C14762">
        <w:rPr>
          <w:rFonts w:ascii="Tahoma" w:hAnsi="Tahoma" w:cs="Tahoma"/>
          <w:color w:val="000000" w:themeColor="text1"/>
          <w:spacing w:val="-6"/>
          <w:lang w:val="id-ID"/>
        </w:rPr>
        <w:t>.</w:t>
      </w:r>
    </w:p>
    <w:p w:rsidR="00092DD7" w:rsidRPr="009D41D4" w:rsidRDefault="003B2AE3" w:rsidP="003B2AE3">
      <w:pPr>
        <w:pStyle w:val="BodyText2"/>
        <w:shd w:val="clear" w:color="auto" w:fill="FFFFFF"/>
        <w:ind w:left="851" w:firstLine="850"/>
        <w:jc w:val="both"/>
        <w:rPr>
          <w:rFonts w:ascii="Tahoma" w:hAnsi="Tahoma" w:cs="Tahoma"/>
          <w:color w:val="000000" w:themeColor="text1"/>
          <w:lang w:val="id-ID"/>
        </w:rPr>
      </w:pPr>
      <w:r w:rsidRPr="009D41D4">
        <w:rPr>
          <w:rFonts w:ascii="Tahoma" w:hAnsi="Tahoma" w:cs="Tahoma"/>
          <w:color w:val="000000" w:themeColor="text1"/>
          <w:spacing w:val="-6"/>
          <w:lang w:val="id-ID"/>
        </w:rPr>
        <w:t xml:space="preserve">Program dukungan terhadap sasaran </w:t>
      </w:r>
      <w:r w:rsidRPr="009D41D4">
        <w:rPr>
          <w:rFonts w:ascii="Tahoma" w:hAnsi="Tahoma" w:cs="Tahoma"/>
          <w:color w:val="000000" w:themeColor="text1"/>
          <w:spacing w:val="-6"/>
          <w:lang w:val="sv-SE"/>
        </w:rPr>
        <w:t>strategis</w:t>
      </w:r>
      <w:r w:rsidRPr="009D41D4">
        <w:rPr>
          <w:rFonts w:ascii="Tahoma" w:hAnsi="Tahoma" w:cs="Tahoma"/>
          <w:color w:val="000000" w:themeColor="text1"/>
          <w:spacing w:val="-6"/>
          <w:lang w:val="id-ID"/>
        </w:rPr>
        <w:t xml:space="preserve"> “Berkembangnya kawasan ekonomi khusus, wilayah strategis dan cepat tumbuh adalah</w:t>
      </w:r>
      <w:r w:rsidR="007631E6" w:rsidRPr="009D41D4">
        <w:rPr>
          <w:rFonts w:ascii="Tahoma" w:hAnsi="Tahoma" w:cs="Tahoma"/>
          <w:color w:val="000000" w:themeColor="text1"/>
          <w:spacing w:val="-6"/>
          <w:lang w:val="id-ID"/>
        </w:rPr>
        <w:t xml:space="preserve"> </w:t>
      </w:r>
      <w:r w:rsidR="007631E6" w:rsidRPr="009D41D4">
        <w:rPr>
          <w:rFonts w:ascii="Tahoma" w:hAnsi="Tahoma" w:cs="Tahoma"/>
          <w:color w:val="000000" w:themeColor="text1"/>
        </w:rPr>
        <w:t>Program Kerjasama Pembangunan</w:t>
      </w:r>
      <w:r w:rsidR="007631E6" w:rsidRPr="009D41D4">
        <w:rPr>
          <w:rFonts w:ascii="Tahoma" w:hAnsi="Tahoma" w:cs="Tahoma"/>
          <w:color w:val="000000" w:themeColor="text1"/>
          <w:lang w:val="id-ID"/>
        </w:rPr>
        <w:t xml:space="preserve">, </w:t>
      </w:r>
      <w:r w:rsidR="007631E6" w:rsidRPr="009D41D4">
        <w:rPr>
          <w:rFonts w:ascii="Tahoma" w:hAnsi="Tahoma" w:cs="Tahoma"/>
          <w:color w:val="000000" w:themeColor="text1"/>
        </w:rPr>
        <w:t>Program Perencanaan Pengembangan Wilayah strategis &amp; cepat tumbuh</w:t>
      </w:r>
      <w:r w:rsidR="007631E6" w:rsidRPr="009D41D4">
        <w:rPr>
          <w:rFonts w:ascii="Tahoma" w:hAnsi="Tahoma" w:cs="Tahoma"/>
          <w:color w:val="000000" w:themeColor="text1"/>
          <w:lang w:val="id-ID"/>
        </w:rPr>
        <w:t xml:space="preserve">, </w:t>
      </w:r>
      <w:r w:rsidR="007631E6" w:rsidRPr="009D41D4">
        <w:rPr>
          <w:rFonts w:ascii="Tahoma" w:hAnsi="Tahoma" w:cs="Tahoma"/>
          <w:color w:val="000000" w:themeColor="text1"/>
        </w:rPr>
        <w:t>Program pembangunan kawasan transmigrasi</w:t>
      </w:r>
      <w:r w:rsidR="007631E6" w:rsidRPr="009D41D4">
        <w:rPr>
          <w:rFonts w:ascii="Tahoma" w:hAnsi="Tahoma" w:cs="Tahoma"/>
          <w:color w:val="000000" w:themeColor="text1"/>
          <w:lang w:val="id-ID"/>
        </w:rPr>
        <w:t xml:space="preserve"> dan </w:t>
      </w:r>
      <w:r w:rsidR="007631E6" w:rsidRPr="009D41D4">
        <w:rPr>
          <w:rFonts w:ascii="Tahoma" w:hAnsi="Tahoma" w:cs="Tahoma"/>
          <w:color w:val="000000" w:themeColor="text1"/>
        </w:rPr>
        <w:t>Pengembangan masyarakat dan kawasan transmigrasi</w:t>
      </w:r>
      <w:r w:rsidR="007631E6" w:rsidRPr="009D41D4">
        <w:rPr>
          <w:rFonts w:ascii="Tahoma" w:hAnsi="Tahoma" w:cs="Tahoma"/>
          <w:color w:val="000000" w:themeColor="text1"/>
          <w:lang w:val="id-ID"/>
        </w:rPr>
        <w:t>.</w:t>
      </w:r>
    </w:p>
    <w:p w:rsidR="007631E6" w:rsidRDefault="007631E6"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A409CA" w:rsidRDefault="00A409CA" w:rsidP="003B2AE3">
      <w:pPr>
        <w:pStyle w:val="BodyText2"/>
        <w:shd w:val="clear" w:color="auto" w:fill="FFFFFF"/>
        <w:ind w:left="851" w:firstLine="850"/>
        <w:jc w:val="both"/>
        <w:rPr>
          <w:rFonts w:ascii="Tahoma" w:hAnsi="Tahoma" w:cs="Tahoma"/>
          <w:color w:val="000000" w:themeColor="text1"/>
          <w:spacing w:val="-6"/>
          <w:lang w:val="id-ID"/>
        </w:rPr>
      </w:pPr>
    </w:p>
    <w:p w:rsidR="00B862FD" w:rsidRPr="009D41D4" w:rsidRDefault="00B862FD"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Kelima</w:t>
      </w:r>
    </w:p>
    <w:p w:rsidR="00B862FD" w:rsidRPr="009D41D4" w:rsidRDefault="00B862FD" w:rsidP="00B862FD">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 xml:space="preserve">Mewujudkan </w:t>
      </w:r>
      <w:r w:rsidRPr="009D41D4">
        <w:rPr>
          <w:rFonts w:ascii="Tahoma" w:hAnsi="Tahoma" w:cs="Tahoma"/>
          <w:b/>
          <w:bCs/>
          <w:i/>
          <w:color w:val="000000" w:themeColor="text1"/>
        </w:rPr>
        <w:t>good governance</w:t>
      </w:r>
      <w:r w:rsidRPr="009D41D4">
        <w:rPr>
          <w:rFonts w:ascii="Tahoma" w:hAnsi="Tahoma" w:cs="Tahoma"/>
          <w:b/>
          <w:bCs/>
          <w:color w:val="000000" w:themeColor="text1"/>
        </w:rPr>
        <w:t xml:space="preserve"> dalam rangka mencapai </w:t>
      </w:r>
      <w:r w:rsidRPr="009D41D4">
        <w:rPr>
          <w:rFonts w:ascii="Tahoma" w:hAnsi="Tahoma" w:cs="Tahoma"/>
          <w:b/>
          <w:bCs/>
          <w:i/>
          <w:color w:val="000000" w:themeColor="text1"/>
        </w:rPr>
        <w:t>clean government</w:t>
      </w:r>
      <w:r w:rsidRPr="009D41D4">
        <w:rPr>
          <w:rFonts w:ascii="Tahoma" w:hAnsi="Tahoma" w:cs="Tahoma"/>
          <w:b/>
          <w:bCs/>
          <w:color w:val="000000" w:themeColor="text1"/>
          <w:lang w:val="id-ID"/>
        </w:rPr>
        <w:t>.</w:t>
      </w:r>
    </w:p>
    <w:tbl>
      <w:tblPr>
        <w:tblStyle w:val="TableGrid"/>
        <w:tblW w:w="0" w:type="auto"/>
        <w:tblInd w:w="959" w:type="dxa"/>
        <w:tblLook w:val="04A0"/>
      </w:tblPr>
      <w:tblGrid>
        <w:gridCol w:w="709"/>
        <w:gridCol w:w="283"/>
        <w:gridCol w:w="6946"/>
        <w:gridCol w:w="142"/>
        <w:gridCol w:w="141"/>
      </w:tblGrid>
      <w:tr w:rsidR="00B862FD" w:rsidRPr="009D41D4" w:rsidTr="000D6546">
        <w:trPr>
          <w:gridAfter w:val="2"/>
          <w:wAfter w:w="283" w:type="dxa"/>
        </w:trPr>
        <w:tc>
          <w:tcPr>
            <w:tcW w:w="7938" w:type="dxa"/>
            <w:gridSpan w:val="3"/>
            <w:shd w:val="clear" w:color="auto" w:fill="00B050"/>
          </w:tcPr>
          <w:p w:rsidR="00B862FD" w:rsidRPr="009D41D4" w:rsidRDefault="00B862FD" w:rsidP="000D6546">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B862FD" w:rsidRPr="009D41D4" w:rsidRDefault="00B862FD" w:rsidP="000D6546">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bCs/>
                <w:color w:val="000000" w:themeColor="text1"/>
                <w:lang w:val="id-ID"/>
              </w:rPr>
              <w:t>Menciptakan sistem birokrasi pemerintahan yang kuat, transparan</w:t>
            </w:r>
            <w:r w:rsidRPr="009D41D4">
              <w:rPr>
                <w:rFonts w:ascii="Tahoma" w:hAnsi="Tahoma" w:cs="Tahoma"/>
                <w:bCs/>
                <w:color w:val="000000" w:themeColor="text1"/>
              </w:rPr>
              <w:t xml:space="preserve">, </w:t>
            </w:r>
            <w:r w:rsidRPr="009D41D4">
              <w:rPr>
                <w:rFonts w:ascii="Tahoma" w:hAnsi="Tahoma" w:cs="Tahoma"/>
                <w:bCs/>
                <w:color w:val="000000" w:themeColor="text1"/>
                <w:lang w:val="id-ID"/>
              </w:rPr>
              <w:t>akuntabel dan efisien</w:t>
            </w:r>
          </w:p>
        </w:tc>
      </w:tr>
      <w:tr w:rsidR="00B862FD" w:rsidRPr="009D41D4" w:rsidTr="000D6546">
        <w:trPr>
          <w:gridBefore w:val="1"/>
          <w:gridAfter w:val="1"/>
          <w:wBefore w:w="709" w:type="dxa"/>
          <w:wAfter w:w="141" w:type="dxa"/>
        </w:trPr>
        <w:tc>
          <w:tcPr>
            <w:tcW w:w="7371" w:type="dxa"/>
            <w:gridSpan w:val="3"/>
            <w:shd w:val="clear" w:color="auto" w:fill="FFFF00"/>
          </w:tcPr>
          <w:p w:rsidR="00B862FD" w:rsidRPr="009D41D4" w:rsidRDefault="00B862FD" w:rsidP="000D6546">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B862FD" w:rsidRPr="009D41D4" w:rsidRDefault="00B862FD" w:rsidP="000D6546">
            <w:pPr>
              <w:pStyle w:val="ListParagraph"/>
              <w:suppressAutoHyphens w:val="0"/>
              <w:autoSpaceDE w:val="0"/>
              <w:autoSpaceDN w:val="0"/>
              <w:adjustRightInd w:val="0"/>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Menguatnya tata kelola pemerintah daerah</w:t>
            </w:r>
          </w:p>
        </w:tc>
      </w:tr>
      <w:tr w:rsidR="00B862FD" w:rsidRPr="009D41D4" w:rsidTr="000D6546">
        <w:trPr>
          <w:gridBefore w:val="2"/>
          <w:wBefore w:w="992" w:type="dxa"/>
        </w:trPr>
        <w:tc>
          <w:tcPr>
            <w:tcW w:w="7229" w:type="dxa"/>
            <w:gridSpan w:val="3"/>
            <w:shd w:val="clear" w:color="auto" w:fill="0070C0"/>
          </w:tcPr>
          <w:p w:rsidR="00B862FD" w:rsidRPr="009D41D4" w:rsidRDefault="00B862FD" w:rsidP="000D6546">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B862FD" w:rsidRPr="009D41D4" w:rsidRDefault="00B862FD" w:rsidP="00EE4745">
            <w:pPr>
              <w:pStyle w:val="ListParagraph"/>
              <w:numPr>
                <w:ilvl w:val="0"/>
                <w:numId w:val="59"/>
              </w:numPr>
              <w:suppressAutoHyphens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Opini audit BPK</w:t>
            </w:r>
          </w:p>
          <w:p w:rsidR="00B862FD" w:rsidRPr="009D41D4" w:rsidRDefault="00B862FD" w:rsidP="00EE4745">
            <w:pPr>
              <w:pStyle w:val="ListParagraph"/>
              <w:numPr>
                <w:ilvl w:val="0"/>
                <w:numId w:val="59"/>
              </w:numPr>
              <w:suppressAutoHyphens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Penilaian Akuntabilitas kinerja (skor)</w:t>
            </w:r>
          </w:p>
          <w:p w:rsidR="00B862FD" w:rsidRPr="009D41D4" w:rsidRDefault="00B862FD" w:rsidP="00EE4745">
            <w:pPr>
              <w:pStyle w:val="ListParagraph"/>
              <w:numPr>
                <w:ilvl w:val="0"/>
                <w:numId w:val="59"/>
              </w:numPr>
              <w:suppressAutoHyphens w:val="0"/>
              <w:spacing w:line="360" w:lineRule="auto"/>
              <w:ind w:left="317"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Indeks Reformasi Birokrasi</w:t>
            </w:r>
          </w:p>
        </w:tc>
      </w:tr>
    </w:tbl>
    <w:p w:rsidR="00B862FD" w:rsidRPr="009D41D4" w:rsidRDefault="00B862FD" w:rsidP="00B862FD">
      <w:pPr>
        <w:pStyle w:val="BodyText2"/>
        <w:shd w:val="clear" w:color="auto" w:fill="FFFFFF"/>
        <w:tabs>
          <w:tab w:val="left" w:pos="426"/>
        </w:tabs>
        <w:ind w:firstLine="0"/>
        <w:jc w:val="both"/>
        <w:rPr>
          <w:rFonts w:ascii="Tahoma" w:hAnsi="Tahoma" w:cs="Tahoma"/>
          <w:color w:val="000000" w:themeColor="text1"/>
          <w:spacing w:val="-6"/>
          <w:lang w:val="id-ID"/>
        </w:rPr>
      </w:pPr>
    </w:p>
    <w:p w:rsidR="00B862FD" w:rsidRPr="009D41D4" w:rsidRDefault="00B862FD" w:rsidP="00B862FD">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F8316C" w:rsidRPr="009D41D4" w:rsidRDefault="00F8316C" w:rsidP="00F8316C">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00CE7B45" w:rsidRPr="009D41D4">
        <w:rPr>
          <w:rFonts w:ascii="Tahoma" w:hAnsi="Tahoma" w:cs="Tahoma"/>
          <w:color w:val="000000" w:themeColor="text1"/>
          <w:spacing w:val="-6"/>
          <w:lang w:val="id-ID"/>
        </w:rPr>
        <w:t>3.48</w:t>
      </w:r>
    </w:p>
    <w:p w:rsidR="00F8316C" w:rsidRPr="009D41D4" w:rsidRDefault="00F8316C" w:rsidP="00F8316C">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tbl>
      <w:tblPr>
        <w:tblStyle w:val="TableGrid"/>
        <w:tblW w:w="0" w:type="auto"/>
        <w:tblInd w:w="142" w:type="dxa"/>
        <w:tblLook w:val="04A0"/>
      </w:tblPr>
      <w:tblGrid>
        <w:gridCol w:w="1931"/>
        <w:gridCol w:w="2036"/>
        <w:gridCol w:w="875"/>
        <w:gridCol w:w="844"/>
        <w:gridCol w:w="875"/>
        <w:gridCol w:w="844"/>
        <w:gridCol w:w="856"/>
        <w:gridCol w:w="884"/>
      </w:tblGrid>
      <w:tr w:rsidR="00F8316C" w:rsidRPr="009D41D4" w:rsidTr="00373C85">
        <w:tc>
          <w:tcPr>
            <w:tcW w:w="1931" w:type="dxa"/>
            <w:vMerge w:val="restart"/>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036" w:type="dxa"/>
            <w:vMerge w:val="restart"/>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719" w:type="dxa"/>
            <w:gridSpan w:val="2"/>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1719" w:type="dxa"/>
            <w:gridSpan w:val="2"/>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740" w:type="dxa"/>
            <w:gridSpan w:val="2"/>
            <w:shd w:val="clear" w:color="auto" w:fill="76923C" w:themeFill="accent3" w:themeFillShade="BF"/>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F8316C" w:rsidRPr="009D41D4" w:rsidTr="00373C85">
        <w:trPr>
          <w:trHeight w:val="192"/>
        </w:trPr>
        <w:tc>
          <w:tcPr>
            <w:tcW w:w="1931" w:type="dxa"/>
            <w:vMerge/>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p>
        </w:tc>
        <w:tc>
          <w:tcPr>
            <w:tcW w:w="2036" w:type="dxa"/>
            <w:vMerge/>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p>
        </w:tc>
        <w:tc>
          <w:tcPr>
            <w:tcW w:w="875"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44"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75"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44"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56"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884"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F8316C" w:rsidRPr="009D41D4" w:rsidTr="00373C85">
        <w:tc>
          <w:tcPr>
            <w:tcW w:w="1931" w:type="dxa"/>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036" w:type="dxa"/>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875" w:type="dxa"/>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844" w:type="dxa"/>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875" w:type="dxa"/>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844"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56"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884"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F8316C" w:rsidRPr="009D41D4" w:rsidTr="00373C85">
        <w:tc>
          <w:tcPr>
            <w:tcW w:w="1931" w:type="dxa"/>
            <w:vMerge w:val="restart"/>
          </w:tcPr>
          <w:p w:rsidR="00F8316C" w:rsidRPr="009D41D4" w:rsidRDefault="00F8316C" w:rsidP="00D2246F">
            <w:pPr>
              <w:tabs>
                <w:tab w:val="left" w:pos="176"/>
              </w:tabs>
              <w:suppressAutoHyphens w:val="0"/>
              <w:ind w:left="318"/>
              <w:jc w:val="both"/>
              <w:rPr>
                <w:rFonts w:ascii="Tahoma" w:hAnsi="Tahoma" w:cs="Tahoma"/>
                <w:color w:val="000000" w:themeColor="text1"/>
                <w:lang w:val="id-ID"/>
              </w:rPr>
            </w:pPr>
          </w:p>
          <w:p w:rsidR="00F8316C" w:rsidRPr="009D41D4" w:rsidRDefault="00F8316C" w:rsidP="00F8316C">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 xml:space="preserve">1.Menguatnya tata kelola pemerintah daerah. </w:t>
            </w:r>
          </w:p>
        </w:tc>
        <w:tc>
          <w:tcPr>
            <w:tcW w:w="2036" w:type="dxa"/>
          </w:tcPr>
          <w:p w:rsidR="00F8316C" w:rsidRPr="009D41D4" w:rsidRDefault="00F8316C" w:rsidP="00D2246F">
            <w:pPr>
              <w:suppressAutoHyphens w:val="0"/>
              <w:ind w:left="317"/>
              <w:jc w:val="both"/>
              <w:rPr>
                <w:rFonts w:ascii="Tahoma" w:hAnsi="Tahoma" w:cs="Tahoma"/>
                <w:color w:val="000000" w:themeColor="text1"/>
                <w:spacing w:val="-6"/>
                <w:lang w:val="id-ID"/>
              </w:rPr>
            </w:pPr>
          </w:p>
          <w:p w:rsidR="00F8316C" w:rsidRPr="009D41D4" w:rsidRDefault="00F8316C" w:rsidP="00F8316C">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1.Opini Audit BPK.</w:t>
            </w:r>
          </w:p>
          <w:p w:rsidR="00F8316C" w:rsidRPr="009D41D4" w:rsidRDefault="00F8316C" w:rsidP="00D2246F">
            <w:pPr>
              <w:suppressAutoHyphens w:val="0"/>
              <w:ind w:left="317"/>
              <w:jc w:val="both"/>
              <w:rPr>
                <w:rFonts w:ascii="Tahoma" w:hAnsi="Tahoma" w:cs="Tahoma"/>
                <w:color w:val="000000" w:themeColor="text1"/>
                <w:spacing w:val="-6"/>
                <w:lang w:val="id-ID"/>
              </w:rPr>
            </w:pP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WDP</w:t>
            </w:r>
          </w:p>
        </w:tc>
        <w:tc>
          <w:tcPr>
            <w:tcW w:w="844" w:type="dxa"/>
            <w:vAlign w:val="center"/>
          </w:tcPr>
          <w:p w:rsidR="00F8316C" w:rsidRPr="009D41D4" w:rsidRDefault="00F8316C" w:rsidP="00373C8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WTP</w:t>
            </w: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WDP</w:t>
            </w:r>
          </w:p>
        </w:tc>
        <w:tc>
          <w:tcPr>
            <w:tcW w:w="844" w:type="dxa"/>
            <w:vAlign w:val="center"/>
          </w:tcPr>
          <w:p w:rsidR="00F8316C" w:rsidRPr="009D41D4" w:rsidRDefault="00A409CA" w:rsidP="00373C85">
            <w:pPr>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WDP</w:t>
            </w:r>
          </w:p>
        </w:tc>
        <w:tc>
          <w:tcPr>
            <w:tcW w:w="856" w:type="dxa"/>
            <w:vAlign w:val="center"/>
          </w:tcPr>
          <w:p w:rsidR="00F8316C" w:rsidRPr="009D41D4" w:rsidRDefault="00A409CA" w:rsidP="00373C85">
            <w:pPr>
              <w:suppressAutoHyphens w:val="0"/>
              <w:ind w:left="8"/>
              <w:jc w:val="center"/>
              <w:rPr>
                <w:rFonts w:ascii="Tahoma" w:hAnsi="Tahoma" w:cs="Tahoma"/>
                <w:color w:val="000000" w:themeColor="text1"/>
                <w:spacing w:val="-6"/>
                <w:sz w:val="22"/>
                <w:szCs w:val="22"/>
                <w:lang w:val="id-ID"/>
              </w:rPr>
            </w:pPr>
            <w:r>
              <w:rPr>
                <w:rFonts w:ascii="Tahoma" w:hAnsi="Tahoma" w:cs="Tahoma"/>
                <w:color w:val="000000" w:themeColor="text1"/>
                <w:spacing w:val="-6"/>
                <w:sz w:val="22"/>
                <w:szCs w:val="22"/>
                <w:lang w:val="id-ID"/>
              </w:rPr>
              <w:t>100</w:t>
            </w:r>
          </w:p>
        </w:tc>
        <w:tc>
          <w:tcPr>
            <w:tcW w:w="884" w:type="dxa"/>
            <w:vAlign w:val="center"/>
          </w:tcPr>
          <w:p w:rsidR="00F8316C" w:rsidRPr="009D41D4" w:rsidRDefault="00A409CA" w:rsidP="00373C85">
            <w:pPr>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WDP</w:t>
            </w:r>
          </w:p>
        </w:tc>
      </w:tr>
      <w:tr w:rsidR="00F8316C" w:rsidRPr="009D41D4" w:rsidTr="00373C85">
        <w:tc>
          <w:tcPr>
            <w:tcW w:w="1931" w:type="dxa"/>
            <w:vMerge/>
          </w:tcPr>
          <w:p w:rsidR="00F8316C" w:rsidRPr="009D41D4" w:rsidRDefault="00F8316C" w:rsidP="00D2246F">
            <w:pPr>
              <w:tabs>
                <w:tab w:val="left" w:pos="318"/>
              </w:tabs>
              <w:suppressAutoHyphens w:val="0"/>
              <w:ind w:left="318"/>
              <w:jc w:val="both"/>
              <w:rPr>
                <w:rFonts w:ascii="Tahoma" w:hAnsi="Tahoma" w:cs="Tahoma"/>
                <w:color w:val="000000" w:themeColor="text1"/>
                <w:sz w:val="22"/>
                <w:szCs w:val="22"/>
              </w:rPr>
            </w:pPr>
          </w:p>
        </w:tc>
        <w:tc>
          <w:tcPr>
            <w:tcW w:w="2036" w:type="dxa"/>
          </w:tcPr>
          <w:p w:rsidR="00F8316C" w:rsidRPr="009D41D4" w:rsidRDefault="00F8316C" w:rsidP="00F8316C">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2.Penilaian Akuntabilitas kinerja (skor).</w:t>
            </w:r>
          </w:p>
          <w:p w:rsidR="00F8316C" w:rsidRPr="009D41D4" w:rsidRDefault="00F8316C" w:rsidP="00D2246F">
            <w:pPr>
              <w:suppressAutoHyphens w:val="0"/>
              <w:jc w:val="both"/>
              <w:rPr>
                <w:rFonts w:ascii="Tahoma" w:hAnsi="Tahoma" w:cs="Tahoma"/>
                <w:color w:val="000000" w:themeColor="text1"/>
                <w:spacing w:val="-6"/>
                <w:sz w:val="22"/>
                <w:szCs w:val="22"/>
                <w:lang w:val="sv-SE"/>
              </w:rPr>
            </w:pP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61,00</w:t>
            </w:r>
          </w:p>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(B)</w:t>
            </w:r>
          </w:p>
        </w:tc>
        <w:tc>
          <w:tcPr>
            <w:tcW w:w="844" w:type="dxa"/>
            <w:vAlign w:val="center"/>
          </w:tcPr>
          <w:p w:rsidR="00F8316C" w:rsidRPr="009D41D4" w:rsidRDefault="00F8316C" w:rsidP="00373C8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65,00 (B)</w:t>
            </w: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60,69</w:t>
            </w:r>
          </w:p>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(B)</w:t>
            </w:r>
          </w:p>
        </w:tc>
        <w:tc>
          <w:tcPr>
            <w:tcW w:w="844" w:type="dxa"/>
            <w:vAlign w:val="center"/>
          </w:tcPr>
          <w:p w:rsidR="007631E6" w:rsidRPr="009D41D4" w:rsidRDefault="007631E6" w:rsidP="007631E6">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60,69</w:t>
            </w:r>
          </w:p>
          <w:p w:rsidR="00F8316C" w:rsidRPr="009D41D4" w:rsidRDefault="007631E6" w:rsidP="007631E6">
            <w:pPr>
              <w:jc w:val="center"/>
              <w:rPr>
                <w:rFonts w:ascii="Tahoma" w:hAnsi="Tahoma" w:cs="Tahoma"/>
                <w:bCs/>
                <w:color w:val="000000" w:themeColor="text1"/>
                <w:sz w:val="22"/>
                <w:szCs w:val="22"/>
                <w:lang w:val="id-ID"/>
              </w:rPr>
            </w:pPr>
            <w:r w:rsidRPr="009D41D4">
              <w:rPr>
                <w:rFonts w:ascii="Tahoma" w:hAnsi="Tahoma" w:cs="Tahoma"/>
                <w:color w:val="000000" w:themeColor="text1"/>
                <w:spacing w:val="-6"/>
                <w:sz w:val="22"/>
                <w:szCs w:val="22"/>
                <w:lang w:val="id-ID"/>
              </w:rPr>
              <w:t>(B)</w:t>
            </w:r>
          </w:p>
        </w:tc>
        <w:tc>
          <w:tcPr>
            <w:tcW w:w="856"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rPr>
            </w:pPr>
            <w:r w:rsidRPr="009D41D4">
              <w:rPr>
                <w:rFonts w:ascii="Tahoma" w:hAnsi="Tahoma" w:cs="Tahoma"/>
                <w:color w:val="000000" w:themeColor="text1"/>
                <w:spacing w:val="-6"/>
                <w:sz w:val="22"/>
                <w:szCs w:val="22"/>
              </w:rPr>
              <w:t>99,93</w:t>
            </w:r>
          </w:p>
        </w:tc>
        <w:tc>
          <w:tcPr>
            <w:tcW w:w="884" w:type="dxa"/>
            <w:vAlign w:val="center"/>
          </w:tcPr>
          <w:p w:rsidR="00F8316C" w:rsidRPr="009D41D4" w:rsidRDefault="00A409CA" w:rsidP="00373C85">
            <w:pPr>
              <w:jc w:val="center"/>
              <w:rPr>
                <w:rFonts w:ascii="Tahoma" w:hAnsi="Tahoma" w:cs="Tahoma"/>
                <w:bCs/>
                <w:color w:val="000000" w:themeColor="text1"/>
                <w:sz w:val="22"/>
                <w:szCs w:val="22"/>
                <w:lang w:val="id-ID"/>
              </w:rPr>
            </w:pPr>
            <w:r>
              <w:rPr>
                <w:rFonts w:ascii="Tahoma" w:hAnsi="Tahoma" w:cs="Tahoma"/>
                <w:bCs/>
                <w:color w:val="000000" w:themeColor="text1"/>
                <w:sz w:val="22"/>
                <w:szCs w:val="22"/>
                <w:lang w:val="id-ID"/>
              </w:rPr>
              <w:t>100</w:t>
            </w:r>
          </w:p>
        </w:tc>
      </w:tr>
      <w:tr w:rsidR="00F8316C" w:rsidRPr="009D41D4" w:rsidTr="00373C85">
        <w:tc>
          <w:tcPr>
            <w:tcW w:w="1931" w:type="dxa"/>
            <w:vMerge/>
          </w:tcPr>
          <w:p w:rsidR="00F8316C" w:rsidRPr="009D41D4" w:rsidRDefault="00F8316C" w:rsidP="00D2246F">
            <w:pPr>
              <w:tabs>
                <w:tab w:val="left" w:pos="318"/>
              </w:tabs>
              <w:suppressAutoHyphens w:val="0"/>
              <w:jc w:val="both"/>
              <w:rPr>
                <w:rFonts w:ascii="Tahoma" w:hAnsi="Tahoma" w:cs="Tahoma"/>
                <w:color w:val="000000" w:themeColor="text1"/>
                <w:sz w:val="22"/>
                <w:szCs w:val="22"/>
                <w:lang w:val="id-ID"/>
              </w:rPr>
            </w:pPr>
          </w:p>
        </w:tc>
        <w:tc>
          <w:tcPr>
            <w:tcW w:w="2036"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3.Indeks Reformasi Birokrasi.</w:t>
            </w: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45,00</w:t>
            </w:r>
          </w:p>
        </w:tc>
        <w:tc>
          <w:tcPr>
            <w:tcW w:w="844" w:type="dxa"/>
            <w:vAlign w:val="center"/>
          </w:tcPr>
          <w:p w:rsidR="00F8316C" w:rsidRPr="009D41D4" w:rsidRDefault="00F8316C" w:rsidP="00373C8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62,25</w:t>
            </w:r>
          </w:p>
        </w:tc>
        <w:tc>
          <w:tcPr>
            <w:tcW w:w="875"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60,36</w:t>
            </w:r>
          </w:p>
        </w:tc>
        <w:tc>
          <w:tcPr>
            <w:tcW w:w="844" w:type="dxa"/>
            <w:vAlign w:val="center"/>
          </w:tcPr>
          <w:p w:rsidR="00F8316C" w:rsidRPr="009D41D4" w:rsidRDefault="00F8316C" w:rsidP="00373C85">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63,16</w:t>
            </w:r>
          </w:p>
        </w:tc>
        <w:tc>
          <w:tcPr>
            <w:tcW w:w="856" w:type="dxa"/>
            <w:vAlign w:val="center"/>
          </w:tcPr>
          <w:p w:rsidR="00F8316C" w:rsidRPr="009D41D4" w:rsidRDefault="00F8316C" w:rsidP="00373C85">
            <w:pPr>
              <w:suppressAutoHyphens w:val="0"/>
              <w:ind w:left="8"/>
              <w:jc w:val="center"/>
              <w:rPr>
                <w:rFonts w:ascii="Tahoma" w:hAnsi="Tahoma" w:cs="Tahoma"/>
                <w:color w:val="000000" w:themeColor="text1"/>
                <w:spacing w:val="-6"/>
                <w:sz w:val="22"/>
                <w:szCs w:val="22"/>
                <w:lang w:val="id-ID"/>
              </w:rPr>
            </w:pPr>
            <w:r w:rsidRPr="009D41D4">
              <w:rPr>
                <w:rFonts w:ascii="Tahoma" w:hAnsi="Tahoma" w:cs="Tahoma"/>
                <w:color w:val="000000" w:themeColor="text1"/>
                <w:spacing w:val="-6"/>
                <w:sz w:val="22"/>
                <w:szCs w:val="22"/>
                <w:lang w:val="id-ID"/>
              </w:rPr>
              <w:t>134,13</w:t>
            </w:r>
          </w:p>
        </w:tc>
        <w:tc>
          <w:tcPr>
            <w:tcW w:w="884" w:type="dxa"/>
            <w:vAlign w:val="center"/>
          </w:tcPr>
          <w:p w:rsidR="00F8316C" w:rsidRPr="009D41D4" w:rsidRDefault="00F8316C" w:rsidP="00507A48">
            <w:pPr>
              <w:jc w:val="center"/>
              <w:rPr>
                <w:rFonts w:ascii="Tahoma" w:hAnsi="Tahoma" w:cs="Tahoma"/>
                <w:bCs/>
                <w:color w:val="000000" w:themeColor="text1"/>
                <w:sz w:val="22"/>
                <w:szCs w:val="22"/>
                <w:lang w:val="id-ID"/>
              </w:rPr>
            </w:pPr>
            <w:r w:rsidRPr="009D41D4">
              <w:rPr>
                <w:rFonts w:ascii="Tahoma" w:hAnsi="Tahoma" w:cs="Tahoma"/>
                <w:bCs/>
                <w:color w:val="000000" w:themeColor="text1"/>
                <w:sz w:val="22"/>
                <w:szCs w:val="22"/>
                <w:lang w:val="id-ID"/>
              </w:rPr>
              <w:t>1</w:t>
            </w:r>
            <w:r w:rsidR="00507A48">
              <w:rPr>
                <w:rFonts w:ascii="Tahoma" w:hAnsi="Tahoma" w:cs="Tahoma"/>
                <w:bCs/>
                <w:color w:val="000000" w:themeColor="text1"/>
                <w:sz w:val="22"/>
                <w:szCs w:val="22"/>
                <w:lang w:val="id-ID"/>
              </w:rPr>
              <w:t>0</w:t>
            </w:r>
            <w:r w:rsidR="00A409CA">
              <w:rPr>
                <w:rFonts w:ascii="Tahoma" w:hAnsi="Tahoma" w:cs="Tahoma"/>
                <w:bCs/>
                <w:color w:val="000000" w:themeColor="text1"/>
                <w:sz w:val="22"/>
                <w:szCs w:val="22"/>
                <w:lang w:val="id-ID"/>
              </w:rPr>
              <w:t>1</w:t>
            </w:r>
            <w:r w:rsidRPr="009D41D4">
              <w:rPr>
                <w:rFonts w:ascii="Tahoma" w:hAnsi="Tahoma" w:cs="Tahoma"/>
                <w:bCs/>
                <w:color w:val="000000" w:themeColor="text1"/>
                <w:sz w:val="22"/>
                <w:szCs w:val="22"/>
                <w:lang w:val="id-ID"/>
              </w:rPr>
              <w:t>,</w:t>
            </w:r>
            <w:r w:rsidR="00A409CA">
              <w:rPr>
                <w:rFonts w:ascii="Tahoma" w:hAnsi="Tahoma" w:cs="Tahoma"/>
                <w:bCs/>
                <w:color w:val="000000" w:themeColor="text1"/>
                <w:sz w:val="22"/>
                <w:szCs w:val="22"/>
                <w:lang w:val="id-ID"/>
              </w:rPr>
              <w:t>46</w:t>
            </w:r>
          </w:p>
        </w:tc>
      </w:tr>
    </w:tbl>
    <w:p w:rsidR="00507A48" w:rsidRPr="00507A48" w:rsidRDefault="00507A48" w:rsidP="00507A48">
      <w:pPr>
        <w:pStyle w:val="BodyText2"/>
        <w:shd w:val="clear" w:color="auto" w:fill="FFFFFF"/>
        <w:ind w:left="567" w:hanging="567"/>
        <w:jc w:val="both"/>
        <w:rPr>
          <w:rFonts w:ascii="Tahoma" w:hAnsi="Tahoma" w:cs="Tahoma"/>
          <w:color w:val="000000" w:themeColor="text1"/>
          <w:spacing w:val="-6"/>
          <w:sz w:val="20"/>
          <w:szCs w:val="20"/>
          <w:lang w:val="id-ID"/>
        </w:rPr>
      </w:pPr>
      <w:r w:rsidRPr="00507A48">
        <w:rPr>
          <w:rFonts w:ascii="Tahoma" w:hAnsi="Tahoma" w:cs="Tahoma"/>
          <w:color w:val="000000" w:themeColor="text1"/>
          <w:spacing w:val="-6"/>
          <w:sz w:val="20"/>
          <w:szCs w:val="20"/>
          <w:lang w:val="id-ID"/>
        </w:rPr>
        <w:t>Sumber : DPPKAD dan Inspektorat Provinsi Kepulauan Bangka Belitung, 2016</w:t>
      </w:r>
    </w:p>
    <w:p w:rsidR="00557CAF" w:rsidRPr="009D41D4" w:rsidRDefault="00557CAF" w:rsidP="00557CAF">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 m</w:t>
      </w:r>
      <w:r w:rsidRPr="009D41D4">
        <w:rPr>
          <w:rFonts w:ascii="Tahoma" w:hAnsi="Tahoma" w:cs="Tahoma"/>
          <w:color w:val="000000" w:themeColor="text1"/>
          <w:lang w:val="id-ID"/>
        </w:rPr>
        <w:t>enguatnya tata kelola pemerintah daerah</w:t>
      </w:r>
      <w:r w:rsidRPr="009D41D4">
        <w:rPr>
          <w:rFonts w:ascii="Tahoma" w:hAnsi="Tahoma" w:cs="Tahoma"/>
          <w:color w:val="000000" w:themeColor="text1"/>
          <w:spacing w:val="-6"/>
          <w:lang w:val="id-ID"/>
        </w:rPr>
        <w:t xml:space="preserve"> dengan  indikator Opini Audit BPK, Penilaian Akuntabilitas kinerja (skor) dan Indeks Reformasi Birokrasi. </w:t>
      </w:r>
    </w:p>
    <w:p w:rsidR="00557CAF" w:rsidRPr="009D41D4" w:rsidRDefault="00557CAF" w:rsidP="00557CAF">
      <w:pPr>
        <w:pStyle w:val="BodyText2"/>
        <w:shd w:val="clear" w:color="auto" w:fill="FFFFFF"/>
        <w:ind w:left="567" w:firstLine="567"/>
        <w:jc w:val="both"/>
        <w:rPr>
          <w:rFonts w:ascii="Tahoma" w:hAnsi="Tahoma" w:cs="Tahoma"/>
          <w:bCs/>
          <w:color w:val="000000" w:themeColor="text1"/>
          <w:lang w:val="id-ID"/>
        </w:rPr>
      </w:pPr>
      <w:r w:rsidRPr="009D41D4">
        <w:rPr>
          <w:rFonts w:ascii="Tahoma" w:hAnsi="Tahoma" w:cs="Tahoma"/>
          <w:color w:val="000000" w:themeColor="text1"/>
          <w:spacing w:val="-6"/>
          <w:lang w:val="id-ID"/>
        </w:rPr>
        <w:t xml:space="preserve">Sebagaimana target tahun 2016 indikator kinerja Capaian indikator Opini Audit BPK sebesar WTP, terealisasi dari target sebesar WDP. Bila dibandingkan capaian </w:t>
      </w:r>
      <w:r w:rsidRPr="009D41D4">
        <w:rPr>
          <w:rFonts w:ascii="Tahoma" w:hAnsi="Tahoma" w:cs="Tahoma"/>
          <w:color w:val="000000" w:themeColor="text1"/>
          <w:spacing w:val="-6"/>
          <w:lang w:val="id-ID"/>
        </w:rPr>
        <w:lastRenderedPageBreak/>
        <w:t xml:space="preserve">realisasi tahun 2016 </w:t>
      </w:r>
      <w:r w:rsidR="007631E6" w:rsidRPr="009D41D4">
        <w:rPr>
          <w:rFonts w:ascii="Tahoma" w:hAnsi="Tahoma" w:cs="Tahoma"/>
          <w:color w:val="000000" w:themeColor="text1"/>
          <w:spacing w:val="-6"/>
          <w:lang w:val="id-ID"/>
        </w:rPr>
        <w:t>adalah</w:t>
      </w:r>
      <w:r w:rsidRPr="009D41D4">
        <w:rPr>
          <w:rFonts w:ascii="Tahoma" w:hAnsi="Tahoma" w:cs="Tahoma"/>
          <w:color w:val="000000" w:themeColor="text1"/>
          <w:spacing w:val="-6"/>
          <w:lang w:val="id-ID"/>
        </w:rPr>
        <w:t xml:space="preserve"> </w:t>
      </w:r>
      <w:r w:rsidR="007631E6" w:rsidRPr="009D41D4">
        <w:rPr>
          <w:rFonts w:ascii="Tahoma" w:hAnsi="Tahoma" w:cs="Tahoma"/>
          <w:color w:val="000000" w:themeColor="text1"/>
          <w:spacing w:val="-6"/>
          <w:lang w:val="id-ID"/>
        </w:rPr>
        <w:t>WDP</w:t>
      </w:r>
      <w:r w:rsidRPr="009D41D4">
        <w:rPr>
          <w:rFonts w:ascii="Tahoma" w:hAnsi="Tahoma" w:cs="Tahoma"/>
          <w:color w:val="000000" w:themeColor="text1"/>
          <w:spacing w:val="-6"/>
          <w:lang w:val="id-ID"/>
        </w:rPr>
        <w:t xml:space="preserve"> dan capaian realisasi tahun 2015 </w:t>
      </w:r>
      <w:r w:rsidR="007631E6" w:rsidRPr="009D41D4">
        <w:rPr>
          <w:rFonts w:ascii="Tahoma" w:hAnsi="Tahoma" w:cs="Tahoma"/>
          <w:color w:val="000000" w:themeColor="text1"/>
          <w:spacing w:val="-6"/>
          <w:lang w:val="id-ID"/>
        </w:rPr>
        <w:t>adalah</w:t>
      </w:r>
      <w:r w:rsidRPr="009D41D4">
        <w:rPr>
          <w:rFonts w:ascii="Tahoma" w:hAnsi="Tahoma" w:cs="Tahoma"/>
          <w:color w:val="000000" w:themeColor="text1"/>
          <w:spacing w:val="-6"/>
          <w:lang w:val="id-ID"/>
        </w:rPr>
        <w:t xml:space="preserve"> WDP.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m</w:t>
      </w:r>
      <w:r w:rsidRPr="009D41D4">
        <w:rPr>
          <w:rFonts w:ascii="Tahoma" w:hAnsi="Tahoma" w:cs="Tahoma"/>
          <w:color w:val="000000" w:themeColor="text1"/>
          <w:lang w:val="id-ID"/>
        </w:rPr>
        <w:t xml:space="preserve">enguatnya tata kelola pemerintah daerah </w:t>
      </w:r>
      <w:r w:rsidRPr="009D41D4">
        <w:rPr>
          <w:rFonts w:ascii="Tahoma" w:hAnsi="Tahoma" w:cs="Tahoma"/>
          <w:bCs/>
          <w:color w:val="000000" w:themeColor="text1"/>
          <w:lang w:val="id-ID"/>
        </w:rPr>
        <w:t xml:space="preserve">dengan indikator </w:t>
      </w:r>
      <w:r w:rsidRPr="009D41D4">
        <w:rPr>
          <w:rFonts w:ascii="Tahoma" w:hAnsi="Tahoma" w:cs="Tahoma"/>
          <w:color w:val="000000" w:themeColor="text1"/>
          <w:spacing w:val="-6"/>
          <w:lang w:val="id-ID"/>
        </w:rPr>
        <w:t>Opini Audit BPK sebesar WTP tahun 2016 dikategorikan</w:t>
      </w:r>
      <w:r w:rsidRPr="009D41D4">
        <w:rPr>
          <w:rFonts w:ascii="Tahoma" w:hAnsi="Tahoma" w:cs="Tahoma"/>
          <w:bCs/>
          <w:color w:val="000000" w:themeColor="text1"/>
          <w:lang w:val="id-ID"/>
        </w:rPr>
        <w:t xml:space="preserve"> “</w:t>
      </w:r>
      <w:r w:rsidRPr="009D41D4">
        <w:rPr>
          <w:rFonts w:ascii="Tahoma" w:hAnsi="Tahoma" w:cs="Tahoma"/>
          <w:b/>
          <w:bCs/>
          <w:color w:val="000000" w:themeColor="text1"/>
          <w:lang w:val="id-ID"/>
        </w:rPr>
        <w:t>berhasil”</w:t>
      </w:r>
      <w:r w:rsidRPr="009D41D4">
        <w:rPr>
          <w:rFonts w:ascii="Tahoma" w:hAnsi="Tahoma" w:cs="Tahoma"/>
          <w:bCs/>
          <w:color w:val="000000" w:themeColor="text1"/>
          <w:lang w:val="id-ID"/>
        </w:rPr>
        <w:t>.</w:t>
      </w:r>
    </w:p>
    <w:p w:rsidR="00557CAF" w:rsidRPr="009D41D4" w:rsidRDefault="00557CAF" w:rsidP="00557CAF">
      <w:pPr>
        <w:pStyle w:val="BodyText2"/>
        <w:shd w:val="clear" w:color="auto" w:fill="FFFFFF"/>
        <w:ind w:left="426" w:firstLine="294"/>
        <w:jc w:val="both"/>
        <w:rPr>
          <w:rFonts w:ascii="Tahoma" w:hAnsi="Tahoma" w:cs="Tahoma"/>
          <w:b/>
          <w:bCs/>
          <w:color w:val="000000" w:themeColor="text1"/>
          <w:lang w:val="id-ID"/>
        </w:rPr>
      </w:pPr>
      <w:r w:rsidRPr="009D41D4">
        <w:rPr>
          <w:rFonts w:ascii="Tahoma" w:hAnsi="Tahoma" w:cs="Tahoma"/>
          <w:color w:val="000000" w:themeColor="text1"/>
          <w:spacing w:val="-6"/>
          <w:lang w:val="id-ID"/>
        </w:rPr>
        <w:t xml:space="preserve">Target indikator kinerja capaian Penilaian Akuntabilitas kinerja (skor) </w:t>
      </w:r>
      <w:r w:rsidR="007631E6" w:rsidRPr="009D41D4">
        <w:rPr>
          <w:rFonts w:ascii="Tahoma" w:hAnsi="Tahoma" w:cs="Tahoma"/>
          <w:color w:val="000000" w:themeColor="text1"/>
          <w:spacing w:val="-6"/>
          <w:lang w:val="id-ID"/>
        </w:rPr>
        <w:t xml:space="preserve">tahun 2016 </w:t>
      </w:r>
      <w:r w:rsidRPr="009D41D4">
        <w:rPr>
          <w:rFonts w:ascii="Tahoma" w:hAnsi="Tahoma" w:cs="Tahoma"/>
          <w:color w:val="000000" w:themeColor="text1"/>
          <w:spacing w:val="-6"/>
          <w:lang w:val="id-ID"/>
        </w:rPr>
        <w:t>sebesar 65</w:t>
      </w:r>
      <w:r w:rsidR="007631E6" w:rsidRPr="009D41D4">
        <w:rPr>
          <w:rFonts w:ascii="Tahoma" w:hAnsi="Tahoma" w:cs="Tahoma"/>
          <w:color w:val="000000" w:themeColor="text1"/>
          <w:spacing w:val="-6"/>
          <w:lang w:val="id-ID"/>
        </w:rPr>
        <w:t xml:space="preserve"> (B)</w:t>
      </w:r>
      <w:r w:rsidRPr="009D41D4">
        <w:rPr>
          <w:rFonts w:ascii="Tahoma" w:hAnsi="Tahoma" w:cs="Tahoma"/>
          <w:color w:val="000000" w:themeColor="text1"/>
          <w:spacing w:val="-6"/>
          <w:lang w:val="id-ID"/>
        </w:rPr>
        <w:t xml:space="preserve">, terealisasi sebesar </w:t>
      </w:r>
      <w:r w:rsidR="007631E6" w:rsidRPr="009D41D4">
        <w:rPr>
          <w:rFonts w:ascii="Tahoma" w:hAnsi="Tahoma" w:cs="Tahoma"/>
          <w:color w:val="000000" w:themeColor="text1"/>
          <w:spacing w:val="-6"/>
          <w:lang w:val="id-ID"/>
        </w:rPr>
        <w:t xml:space="preserve">60,9 </w:t>
      </w:r>
      <w:r w:rsidR="00507A48">
        <w:rPr>
          <w:rFonts w:ascii="Tahoma" w:hAnsi="Tahoma" w:cs="Tahoma"/>
          <w:color w:val="000000" w:themeColor="text1"/>
          <w:spacing w:val="-6"/>
          <w:lang w:val="id-ID"/>
        </w:rPr>
        <w:t>(B)</w:t>
      </w:r>
      <w:r w:rsidR="007631E6"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atau tercapai capaian sebesar </w:t>
      </w:r>
      <w:r w:rsidR="00507A48">
        <w:rPr>
          <w:rFonts w:ascii="Tahoma" w:hAnsi="Tahoma" w:cs="Tahoma"/>
          <w:color w:val="000000" w:themeColor="text1"/>
          <w:spacing w:val="-6"/>
          <w:lang w:val="id-ID"/>
        </w:rPr>
        <w:t>100</w:t>
      </w:r>
      <w:r w:rsidR="007631E6" w:rsidRPr="009D41D4">
        <w:rPr>
          <w:rFonts w:ascii="Tahoma" w:hAnsi="Tahoma" w:cs="Tahoma"/>
          <w:color w:val="000000" w:themeColor="text1"/>
          <w:spacing w:val="-6"/>
          <w:lang w:val="id-ID"/>
        </w:rPr>
        <w:t>%</w:t>
      </w:r>
      <w:r w:rsidRPr="009D41D4">
        <w:rPr>
          <w:rFonts w:ascii="Tahoma" w:hAnsi="Tahoma" w:cs="Tahoma"/>
          <w:color w:val="000000" w:themeColor="text1"/>
          <w:spacing w:val="-6"/>
          <w:lang w:val="id-ID"/>
        </w:rPr>
        <w:t xml:space="preserve">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m</w:t>
      </w:r>
      <w:r w:rsidRPr="009D41D4">
        <w:rPr>
          <w:rFonts w:ascii="Tahoma" w:hAnsi="Tahoma" w:cs="Tahoma"/>
          <w:color w:val="000000" w:themeColor="text1"/>
          <w:lang w:val="id-ID"/>
        </w:rPr>
        <w:t>enguatnya tata kelola pemerintah daerah</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Penilaian Akuntabilitas kinerja (skor) dikategorikan</w:t>
      </w:r>
      <w:r w:rsidR="007631E6" w:rsidRPr="009D41D4">
        <w:rPr>
          <w:rFonts w:ascii="Tahoma" w:hAnsi="Tahoma" w:cs="Tahoma"/>
          <w:color w:val="000000" w:themeColor="text1"/>
          <w:spacing w:val="-6"/>
          <w:lang w:val="id-ID"/>
        </w:rPr>
        <w:t xml:space="preserve"> </w:t>
      </w:r>
      <w:r w:rsidRPr="009D41D4">
        <w:rPr>
          <w:rFonts w:ascii="Tahoma" w:hAnsi="Tahoma" w:cs="Tahoma"/>
          <w:bCs/>
          <w:color w:val="000000" w:themeColor="text1"/>
          <w:lang w:val="id-ID"/>
        </w:rPr>
        <w:t>“</w:t>
      </w:r>
      <w:r w:rsidRPr="009D41D4">
        <w:rPr>
          <w:rFonts w:ascii="Tahoma" w:hAnsi="Tahoma" w:cs="Tahoma"/>
          <w:b/>
          <w:bCs/>
          <w:color w:val="000000" w:themeColor="text1"/>
          <w:lang w:val="id-ID"/>
        </w:rPr>
        <w:t>berhasil”.</w:t>
      </w:r>
    </w:p>
    <w:p w:rsidR="00557CAF" w:rsidRPr="009D41D4" w:rsidRDefault="00557CAF" w:rsidP="00557CAF">
      <w:pPr>
        <w:pStyle w:val="BodyText2"/>
        <w:shd w:val="clear" w:color="auto" w:fill="FFFFFF"/>
        <w:ind w:left="426" w:firstLine="294"/>
        <w:jc w:val="both"/>
        <w:rPr>
          <w:rFonts w:ascii="Tahoma" w:hAnsi="Tahoma" w:cs="Tahoma"/>
          <w:b/>
          <w:bCs/>
          <w:color w:val="000000" w:themeColor="text1"/>
          <w:lang w:val="id-ID"/>
        </w:rPr>
      </w:pPr>
      <w:r w:rsidRPr="009D41D4">
        <w:rPr>
          <w:rFonts w:ascii="Tahoma" w:hAnsi="Tahoma" w:cs="Tahoma"/>
          <w:color w:val="000000" w:themeColor="text1"/>
          <w:spacing w:val="-6"/>
          <w:lang w:val="id-ID"/>
        </w:rPr>
        <w:t xml:space="preserve">Target indikator kinerja capaian Indeks Reformasi Birokrasi sebesar 62,5, terealisasi </w:t>
      </w:r>
      <w:r w:rsidRPr="00A409CA">
        <w:rPr>
          <w:rFonts w:ascii="Tahoma" w:hAnsi="Tahoma" w:cs="Tahoma"/>
          <w:color w:val="000000" w:themeColor="text1"/>
          <w:spacing w:val="-6"/>
          <w:lang w:val="id-ID"/>
        </w:rPr>
        <w:t xml:space="preserve">sebesar </w:t>
      </w:r>
      <w:r w:rsidR="00A409CA" w:rsidRPr="00A409CA">
        <w:rPr>
          <w:rFonts w:ascii="Tahoma" w:hAnsi="Tahoma" w:cs="Tahoma"/>
          <w:bCs/>
          <w:color w:val="000000" w:themeColor="text1"/>
          <w:lang w:val="id-ID"/>
        </w:rPr>
        <w:t>63,16</w:t>
      </w:r>
      <w:r w:rsidR="00A409CA">
        <w:rPr>
          <w:rFonts w:ascii="Tahoma" w:hAnsi="Tahoma" w:cs="Tahoma"/>
          <w:bCs/>
          <w:color w:val="000000" w:themeColor="text1"/>
          <w:sz w:val="22"/>
          <w:szCs w:val="22"/>
          <w:lang w:val="id-ID"/>
        </w:rPr>
        <w:t xml:space="preserve"> </w:t>
      </w:r>
      <w:r w:rsidRPr="009D41D4">
        <w:rPr>
          <w:rFonts w:ascii="Tahoma" w:hAnsi="Tahoma" w:cs="Tahoma"/>
          <w:color w:val="000000" w:themeColor="text1"/>
          <w:spacing w:val="-6"/>
          <w:lang w:val="id-ID"/>
        </w:rPr>
        <w:t xml:space="preserve">atau tercapai capaian sebesar </w:t>
      </w:r>
      <w:r w:rsidR="00507A48" w:rsidRPr="00507A48">
        <w:rPr>
          <w:rFonts w:ascii="Tahoma" w:hAnsi="Tahoma" w:cs="Tahoma"/>
          <w:bCs/>
          <w:color w:val="000000" w:themeColor="text1"/>
          <w:lang w:val="id-ID"/>
        </w:rPr>
        <w:t>101,46%.</w:t>
      </w:r>
      <w:r w:rsidR="00507A48">
        <w:rPr>
          <w:rFonts w:ascii="Tahoma" w:hAnsi="Tahoma" w:cs="Tahoma"/>
          <w:bCs/>
          <w:color w:val="000000" w:themeColor="text1"/>
          <w:sz w:val="22"/>
          <w:szCs w:val="22"/>
          <w:lang w:val="id-ID"/>
        </w:rPr>
        <w:t xml:space="preserve">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m</w:t>
      </w:r>
      <w:r w:rsidRPr="009D41D4">
        <w:rPr>
          <w:rFonts w:ascii="Tahoma" w:hAnsi="Tahoma" w:cs="Tahoma"/>
          <w:color w:val="000000" w:themeColor="text1"/>
          <w:lang w:val="id-ID"/>
        </w:rPr>
        <w:t>enguatnya tata kelola pemerintah daerah</w:t>
      </w:r>
      <w:r w:rsidRPr="009D41D4">
        <w:rPr>
          <w:rFonts w:ascii="Tahoma" w:hAnsi="Tahoma" w:cs="Tahoma"/>
          <w:bCs/>
          <w:color w:val="000000" w:themeColor="text1"/>
          <w:lang w:val="id-ID"/>
        </w:rPr>
        <w:t xml:space="preserve"> dengan indikator </w:t>
      </w:r>
      <w:r w:rsidRPr="009D41D4">
        <w:rPr>
          <w:rFonts w:ascii="Tahoma" w:hAnsi="Tahoma" w:cs="Tahoma"/>
          <w:color w:val="000000" w:themeColor="text1"/>
          <w:spacing w:val="-6"/>
          <w:lang w:val="id-ID"/>
        </w:rPr>
        <w:t>Indeks Reformasi Birokrasi dikategorikan</w:t>
      </w:r>
      <w:r w:rsidRPr="009D41D4">
        <w:rPr>
          <w:rFonts w:ascii="Tahoma" w:hAnsi="Tahoma" w:cs="Tahoma"/>
          <w:bCs/>
          <w:color w:val="000000" w:themeColor="text1"/>
          <w:lang w:val="id-ID"/>
        </w:rPr>
        <w:t>“</w:t>
      </w:r>
      <w:r w:rsidR="00507A48">
        <w:rPr>
          <w:rFonts w:ascii="Tahoma" w:hAnsi="Tahoma" w:cs="Tahoma"/>
          <w:b/>
          <w:bCs/>
          <w:color w:val="000000" w:themeColor="text1"/>
          <w:lang w:val="id-ID"/>
        </w:rPr>
        <w:t xml:space="preserve">sangat </w:t>
      </w:r>
      <w:r w:rsidRPr="009D41D4">
        <w:rPr>
          <w:rFonts w:ascii="Tahoma" w:hAnsi="Tahoma" w:cs="Tahoma"/>
          <w:b/>
          <w:bCs/>
          <w:color w:val="000000" w:themeColor="text1"/>
          <w:lang w:val="id-ID"/>
        </w:rPr>
        <w:t>berhasil”.</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CE7B45" w:rsidRPr="009D41D4">
        <w:rPr>
          <w:rFonts w:ascii="Tahoma" w:hAnsi="Tahoma" w:cs="Tahoma"/>
          <w:bCs/>
          <w:color w:val="000000" w:themeColor="text1"/>
          <w:lang w:val="id-ID"/>
        </w:rPr>
        <w:t xml:space="preserve"> 3.49</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892"/>
        <w:gridCol w:w="2150"/>
        <w:gridCol w:w="962"/>
        <w:gridCol w:w="962"/>
        <w:gridCol w:w="963"/>
        <w:gridCol w:w="1011"/>
        <w:gridCol w:w="921"/>
      </w:tblGrid>
      <w:tr w:rsidR="00F8316C" w:rsidRPr="009D41D4" w:rsidTr="00B862FD">
        <w:tc>
          <w:tcPr>
            <w:tcW w:w="1892" w:type="dxa"/>
            <w:vMerge w:val="restart"/>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vMerge w:val="restart"/>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4819" w:type="dxa"/>
            <w:gridSpan w:val="5"/>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F8316C" w:rsidRPr="009D41D4" w:rsidTr="00B862FD">
        <w:tc>
          <w:tcPr>
            <w:tcW w:w="1892" w:type="dxa"/>
            <w:vMerge/>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p>
        </w:tc>
        <w:tc>
          <w:tcPr>
            <w:tcW w:w="2150" w:type="dxa"/>
            <w:vMerge/>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p>
        </w:tc>
        <w:tc>
          <w:tcPr>
            <w:tcW w:w="962" w:type="dxa"/>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962" w:type="dxa"/>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963" w:type="dxa"/>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011" w:type="dxa"/>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921" w:type="dxa"/>
            <w:shd w:val="clear" w:color="auto" w:fill="76923C" w:themeFill="accent3" w:themeFillShade="BF"/>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F8316C" w:rsidRPr="009D41D4" w:rsidTr="00B862FD">
        <w:tc>
          <w:tcPr>
            <w:tcW w:w="1892"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962"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62"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963"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011" w:type="dxa"/>
            <w:shd w:val="clear" w:color="auto" w:fill="DDD9C3" w:themeFill="background2" w:themeFillShade="E6"/>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921" w:type="dxa"/>
            <w:shd w:val="clear" w:color="auto" w:fill="DDD9C3" w:themeFill="background2" w:themeFillShade="E6"/>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F8316C" w:rsidRPr="009D41D4" w:rsidTr="0094120E">
        <w:tc>
          <w:tcPr>
            <w:tcW w:w="1892" w:type="dxa"/>
            <w:vMerge w:val="restart"/>
          </w:tcPr>
          <w:p w:rsidR="00F8316C" w:rsidRPr="009D41D4" w:rsidRDefault="00F8316C" w:rsidP="00D2246F">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 xml:space="preserve">1.Menguatnya tata kelola pemerintah daerah. </w:t>
            </w: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1.Opini Audit BPK.</w:t>
            </w:r>
          </w:p>
          <w:p w:rsidR="00F8316C" w:rsidRPr="009D41D4" w:rsidRDefault="00F8316C" w:rsidP="00D2246F">
            <w:pPr>
              <w:suppressAutoHyphens w:val="0"/>
              <w:ind w:left="317"/>
              <w:jc w:val="both"/>
              <w:rPr>
                <w:rFonts w:ascii="Tahoma" w:hAnsi="Tahoma" w:cs="Tahoma"/>
                <w:color w:val="000000" w:themeColor="text1"/>
                <w:spacing w:val="-6"/>
                <w:lang w:val="id-ID"/>
              </w:rPr>
            </w:pPr>
          </w:p>
        </w:tc>
        <w:tc>
          <w:tcPr>
            <w:tcW w:w="962" w:type="dxa"/>
            <w:vAlign w:val="center"/>
          </w:tcPr>
          <w:p w:rsidR="00F8316C" w:rsidRPr="009D41D4" w:rsidRDefault="00F8316C" w:rsidP="0094120E">
            <w:pPr>
              <w:pStyle w:val="BodyText2"/>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WDP</w:t>
            </w:r>
          </w:p>
        </w:tc>
        <w:tc>
          <w:tcPr>
            <w:tcW w:w="962" w:type="dxa"/>
            <w:vAlign w:val="center"/>
          </w:tcPr>
          <w:p w:rsidR="00F8316C" w:rsidRPr="009D41D4" w:rsidRDefault="00F8316C" w:rsidP="0094120E">
            <w:pPr>
              <w:pStyle w:val="BodyText2"/>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WDP</w:t>
            </w:r>
          </w:p>
        </w:tc>
        <w:tc>
          <w:tcPr>
            <w:tcW w:w="963" w:type="dxa"/>
            <w:vAlign w:val="center"/>
          </w:tcPr>
          <w:p w:rsidR="00F8316C" w:rsidRPr="009D41D4" w:rsidRDefault="00F8316C" w:rsidP="0094120E">
            <w:pPr>
              <w:pStyle w:val="BodyText2"/>
              <w:ind w:left="0" w:firstLine="0"/>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WDP</w:t>
            </w:r>
          </w:p>
        </w:tc>
        <w:tc>
          <w:tcPr>
            <w:tcW w:w="1011" w:type="dxa"/>
            <w:vAlign w:val="center"/>
          </w:tcPr>
          <w:p w:rsidR="00F8316C" w:rsidRPr="009D41D4" w:rsidRDefault="00F8316C" w:rsidP="0094120E">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WDP</w:t>
            </w:r>
          </w:p>
        </w:tc>
        <w:tc>
          <w:tcPr>
            <w:tcW w:w="921" w:type="dxa"/>
            <w:vAlign w:val="center"/>
          </w:tcPr>
          <w:p w:rsidR="00F8316C" w:rsidRPr="009D41D4" w:rsidRDefault="00F8316C" w:rsidP="0094120E">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WDP</w:t>
            </w:r>
          </w:p>
        </w:tc>
      </w:tr>
      <w:tr w:rsidR="00F8316C" w:rsidRPr="009D41D4" w:rsidTr="0094120E">
        <w:tc>
          <w:tcPr>
            <w:tcW w:w="1892" w:type="dxa"/>
            <w:vMerge/>
          </w:tcPr>
          <w:p w:rsidR="00F8316C" w:rsidRPr="009D41D4" w:rsidRDefault="00F8316C" w:rsidP="00D2246F">
            <w:pPr>
              <w:tabs>
                <w:tab w:val="left" w:pos="318"/>
              </w:tabs>
              <w:suppressAutoHyphens w:val="0"/>
              <w:ind w:left="318"/>
              <w:jc w:val="both"/>
              <w:rPr>
                <w:rFonts w:ascii="Tahoma" w:hAnsi="Tahoma" w:cs="Tahoma"/>
                <w:color w:val="000000" w:themeColor="text1"/>
                <w:sz w:val="22"/>
                <w:szCs w:val="22"/>
              </w:rPr>
            </w:pP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2.Penilaian Akuntabilitas kinerja (skor).</w:t>
            </w:r>
          </w:p>
        </w:tc>
        <w:tc>
          <w:tcPr>
            <w:tcW w:w="962"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44,11 (C)</w:t>
            </w:r>
          </w:p>
        </w:tc>
        <w:tc>
          <w:tcPr>
            <w:tcW w:w="962"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51,38 (CC)</w:t>
            </w:r>
          </w:p>
        </w:tc>
        <w:tc>
          <w:tcPr>
            <w:tcW w:w="963"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55,08 (CC)</w:t>
            </w:r>
          </w:p>
        </w:tc>
        <w:tc>
          <w:tcPr>
            <w:tcW w:w="1011" w:type="dxa"/>
            <w:vAlign w:val="center"/>
          </w:tcPr>
          <w:p w:rsidR="00F8316C" w:rsidRPr="009D41D4" w:rsidRDefault="00F8316C" w:rsidP="0094120E">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60,69</w:t>
            </w:r>
          </w:p>
          <w:p w:rsidR="00F8316C" w:rsidRPr="009D41D4" w:rsidRDefault="00F8316C" w:rsidP="0094120E">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(B)</w:t>
            </w:r>
          </w:p>
        </w:tc>
        <w:tc>
          <w:tcPr>
            <w:tcW w:w="921" w:type="dxa"/>
            <w:vAlign w:val="center"/>
          </w:tcPr>
          <w:p w:rsidR="00F8316C" w:rsidRPr="009D41D4" w:rsidRDefault="00F8316C" w:rsidP="0094120E">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B</w:t>
            </w:r>
          </w:p>
        </w:tc>
      </w:tr>
      <w:tr w:rsidR="00F8316C" w:rsidRPr="009D41D4" w:rsidTr="0094120E">
        <w:tc>
          <w:tcPr>
            <w:tcW w:w="1892" w:type="dxa"/>
            <w:vMerge/>
          </w:tcPr>
          <w:p w:rsidR="00F8316C" w:rsidRPr="009D41D4" w:rsidRDefault="00F8316C" w:rsidP="00D2246F">
            <w:pPr>
              <w:tabs>
                <w:tab w:val="left" w:pos="318"/>
              </w:tabs>
              <w:suppressAutoHyphens w:val="0"/>
              <w:jc w:val="both"/>
              <w:rPr>
                <w:rFonts w:ascii="Tahoma" w:hAnsi="Tahoma" w:cs="Tahoma"/>
                <w:color w:val="000000" w:themeColor="text1"/>
                <w:sz w:val="22"/>
                <w:szCs w:val="22"/>
                <w:lang w:val="id-ID"/>
              </w:rPr>
            </w:pP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3.Indeks Reformasi Birokrasi.</w:t>
            </w:r>
          </w:p>
        </w:tc>
        <w:tc>
          <w:tcPr>
            <w:tcW w:w="962"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p>
        </w:tc>
        <w:tc>
          <w:tcPr>
            <w:tcW w:w="962"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p>
        </w:tc>
        <w:tc>
          <w:tcPr>
            <w:tcW w:w="963" w:type="dxa"/>
            <w:vAlign w:val="center"/>
          </w:tcPr>
          <w:p w:rsidR="00F8316C" w:rsidRPr="009D41D4" w:rsidRDefault="00F8316C" w:rsidP="0094120E">
            <w:pPr>
              <w:pStyle w:val="BodyText2"/>
              <w:ind w:left="0" w:firstLine="0"/>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39,42</w:t>
            </w:r>
          </w:p>
        </w:tc>
        <w:tc>
          <w:tcPr>
            <w:tcW w:w="1011" w:type="dxa"/>
            <w:vAlign w:val="center"/>
          </w:tcPr>
          <w:p w:rsidR="00F8316C" w:rsidRPr="009D41D4" w:rsidRDefault="00F8316C" w:rsidP="0094120E">
            <w:pPr>
              <w:suppressAutoHyphens w:val="0"/>
              <w:ind w:left="8"/>
              <w:jc w:val="center"/>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60,36</w:t>
            </w:r>
          </w:p>
        </w:tc>
        <w:tc>
          <w:tcPr>
            <w:tcW w:w="921" w:type="dxa"/>
            <w:vAlign w:val="center"/>
          </w:tcPr>
          <w:p w:rsidR="00F8316C" w:rsidRPr="009D41D4" w:rsidRDefault="00F8316C" w:rsidP="0094120E">
            <w:pPr>
              <w:jc w:val="center"/>
              <w:rPr>
                <w:rFonts w:ascii="Tahoma" w:hAnsi="Tahoma" w:cs="Tahoma"/>
                <w:bCs/>
                <w:color w:val="000000" w:themeColor="text1"/>
                <w:sz w:val="20"/>
                <w:szCs w:val="20"/>
                <w:lang w:val="id-ID"/>
              </w:rPr>
            </w:pPr>
            <w:r w:rsidRPr="009D41D4">
              <w:rPr>
                <w:rFonts w:ascii="Tahoma" w:hAnsi="Tahoma" w:cs="Tahoma"/>
                <w:bCs/>
                <w:color w:val="000000" w:themeColor="text1"/>
                <w:sz w:val="20"/>
                <w:szCs w:val="20"/>
                <w:lang w:val="id-ID"/>
              </w:rPr>
              <w:t>63,16</w:t>
            </w:r>
          </w:p>
        </w:tc>
      </w:tr>
    </w:tbl>
    <w:p w:rsidR="00507A48" w:rsidRPr="00507A48" w:rsidRDefault="00507A48" w:rsidP="00507A48">
      <w:pPr>
        <w:pStyle w:val="BodyText2"/>
        <w:shd w:val="clear" w:color="auto" w:fill="FFFFFF"/>
        <w:ind w:left="567" w:hanging="567"/>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Pr="00507A48">
        <w:rPr>
          <w:rFonts w:ascii="Tahoma" w:hAnsi="Tahoma" w:cs="Tahoma"/>
          <w:color w:val="000000" w:themeColor="text1"/>
          <w:spacing w:val="-6"/>
          <w:sz w:val="20"/>
          <w:szCs w:val="20"/>
          <w:lang w:val="id-ID"/>
        </w:rPr>
        <w:t>Sumber : DPPKAD dan Inspektorat Provinsi Kepulauan Bangka Belitung, 2016</w:t>
      </w: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507A48" w:rsidRDefault="00507A48" w:rsidP="00F8316C">
      <w:pPr>
        <w:pStyle w:val="BodyText2"/>
        <w:shd w:val="clear" w:color="auto" w:fill="FFFFFF"/>
        <w:ind w:left="426" w:firstLine="294"/>
        <w:jc w:val="center"/>
        <w:rPr>
          <w:rFonts w:ascii="Tahoma" w:hAnsi="Tahoma" w:cs="Tahoma"/>
          <w:bCs/>
          <w:color w:val="000000" w:themeColor="text1"/>
          <w:lang w:val="id-ID"/>
        </w:rPr>
      </w:pPr>
    </w:p>
    <w:p w:rsidR="00F8316C" w:rsidRPr="009D41D4" w:rsidRDefault="00CE7B45"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lastRenderedPageBreak/>
        <w:t>Tabel 3.50</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892"/>
        <w:gridCol w:w="2150"/>
        <w:gridCol w:w="1556"/>
        <w:gridCol w:w="1641"/>
        <w:gridCol w:w="1622"/>
      </w:tblGrid>
      <w:tr w:rsidR="00F8316C" w:rsidRPr="009D41D4" w:rsidTr="00B862FD">
        <w:tc>
          <w:tcPr>
            <w:tcW w:w="1892"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556"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641"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22"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F8316C" w:rsidRPr="009D41D4" w:rsidTr="00B862FD">
        <w:tc>
          <w:tcPr>
            <w:tcW w:w="1892"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556"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641"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622" w:type="dxa"/>
            <w:shd w:val="clear" w:color="auto" w:fill="DDD9C3" w:themeFill="background2" w:themeFillShade="E6"/>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F8316C" w:rsidRPr="009D41D4" w:rsidTr="0094120E">
        <w:tc>
          <w:tcPr>
            <w:tcW w:w="1892" w:type="dxa"/>
            <w:vMerge w:val="restart"/>
          </w:tcPr>
          <w:p w:rsidR="00F8316C" w:rsidRPr="009D41D4" w:rsidRDefault="00F8316C" w:rsidP="00D2246F">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 xml:space="preserve">1.Menguatnya tata kelola pemerintah daerah. </w:t>
            </w: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1.Opini Audit BPK.</w:t>
            </w:r>
          </w:p>
          <w:p w:rsidR="00F8316C" w:rsidRPr="009D41D4" w:rsidRDefault="00F8316C" w:rsidP="00D2246F">
            <w:pPr>
              <w:suppressAutoHyphens w:val="0"/>
              <w:ind w:left="317"/>
              <w:jc w:val="both"/>
              <w:rPr>
                <w:rFonts w:ascii="Tahoma" w:hAnsi="Tahoma" w:cs="Tahoma"/>
                <w:color w:val="000000" w:themeColor="text1"/>
                <w:spacing w:val="-6"/>
                <w:lang w:val="id-ID"/>
              </w:rPr>
            </w:pPr>
          </w:p>
        </w:tc>
        <w:tc>
          <w:tcPr>
            <w:tcW w:w="1556" w:type="dxa"/>
            <w:vAlign w:val="center"/>
          </w:tcPr>
          <w:p w:rsidR="00F8316C" w:rsidRPr="009D41D4" w:rsidRDefault="00F8316C" w:rsidP="0094120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WTP</w:t>
            </w:r>
          </w:p>
        </w:tc>
        <w:tc>
          <w:tcPr>
            <w:tcW w:w="1641" w:type="dxa"/>
            <w:vAlign w:val="center"/>
          </w:tcPr>
          <w:p w:rsidR="00F8316C" w:rsidRPr="009D41D4" w:rsidRDefault="00F8316C" w:rsidP="0094120E">
            <w:pPr>
              <w:jc w:val="center"/>
              <w:rPr>
                <w:rFonts w:ascii="Tahoma" w:hAnsi="Tahoma" w:cs="Tahoma"/>
                <w:bCs/>
                <w:color w:val="000000" w:themeColor="text1"/>
                <w:lang w:val="id-ID"/>
              </w:rPr>
            </w:pPr>
            <w:r w:rsidRPr="009D41D4">
              <w:rPr>
                <w:rFonts w:ascii="Tahoma" w:hAnsi="Tahoma" w:cs="Tahoma"/>
                <w:bCs/>
                <w:color w:val="000000" w:themeColor="text1"/>
                <w:lang w:val="id-ID"/>
              </w:rPr>
              <w:t>WDP</w:t>
            </w:r>
          </w:p>
        </w:tc>
        <w:tc>
          <w:tcPr>
            <w:tcW w:w="1622" w:type="dxa"/>
            <w:vAlign w:val="center"/>
          </w:tcPr>
          <w:p w:rsidR="00F8316C" w:rsidRPr="009D41D4" w:rsidRDefault="00F35737" w:rsidP="0094120E">
            <w:pPr>
              <w:jc w:val="center"/>
              <w:rPr>
                <w:rFonts w:ascii="Tahoma" w:hAnsi="Tahoma" w:cs="Tahoma"/>
                <w:bCs/>
                <w:color w:val="000000" w:themeColor="text1"/>
                <w:lang w:val="id-ID"/>
              </w:rPr>
            </w:pPr>
            <w:r>
              <w:rPr>
                <w:rFonts w:ascii="Tahoma" w:hAnsi="Tahoma" w:cs="Tahoma"/>
                <w:bCs/>
                <w:color w:val="000000" w:themeColor="text1"/>
                <w:lang w:val="id-ID"/>
              </w:rPr>
              <w:t>WDP</w:t>
            </w:r>
          </w:p>
        </w:tc>
      </w:tr>
      <w:tr w:rsidR="00F8316C" w:rsidRPr="009D41D4" w:rsidTr="0094120E">
        <w:tc>
          <w:tcPr>
            <w:tcW w:w="1892" w:type="dxa"/>
            <w:vMerge/>
          </w:tcPr>
          <w:p w:rsidR="00F8316C" w:rsidRPr="009D41D4" w:rsidRDefault="00F8316C" w:rsidP="00D2246F">
            <w:pPr>
              <w:tabs>
                <w:tab w:val="left" w:pos="318"/>
              </w:tabs>
              <w:suppressAutoHyphens w:val="0"/>
              <w:ind w:left="318"/>
              <w:jc w:val="both"/>
              <w:rPr>
                <w:rFonts w:ascii="Tahoma" w:hAnsi="Tahoma" w:cs="Tahoma"/>
                <w:color w:val="000000" w:themeColor="text1"/>
                <w:sz w:val="18"/>
                <w:szCs w:val="18"/>
              </w:rPr>
            </w:pPr>
          </w:p>
        </w:tc>
        <w:tc>
          <w:tcPr>
            <w:tcW w:w="2150" w:type="dxa"/>
          </w:tcPr>
          <w:p w:rsidR="00F8316C" w:rsidRPr="009D41D4" w:rsidRDefault="00F8316C" w:rsidP="0094120E">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2.Penilaian Akuntabilitas kinerja (skor).</w:t>
            </w:r>
          </w:p>
        </w:tc>
        <w:tc>
          <w:tcPr>
            <w:tcW w:w="1556" w:type="dxa"/>
            <w:vAlign w:val="center"/>
          </w:tcPr>
          <w:p w:rsidR="00F8316C" w:rsidRPr="009D41D4" w:rsidRDefault="00F8316C" w:rsidP="0094120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70,00 (B)</w:t>
            </w:r>
          </w:p>
        </w:tc>
        <w:tc>
          <w:tcPr>
            <w:tcW w:w="1641" w:type="dxa"/>
            <w:vAlign w:val="center"/>
          </w:tcPr>
          <w:p w:rsidR="00F8316C" w:rsidRPr="009D41D4" w:rsidRDefault="00507A48" w:rsidP="0094120E">
            <w:pPr>
              <w:jc w:val="center"/>
              <w:rPr>
                <w:rFonts w:ascii="Tahoma" w:hAnsi="Tahoma" w:cs="Tahoma"/>
                <w:bCs/>
                <w:color w:val="000000" w:themeColor="text1"/>
                <w:lang w:val="id-ID"/>
              </w:rPr>
            </w:pPr>
            <w:r>
              <w:rPr>
                <w:rFonts w:ascii="Tahoma" w:hAnsi="Tahoma" w:cs="Tahoma"/>
                <w:bCs/>
                <w:color w:val="000000" w:themeColor="text1"/>
                <w:lang w:val="id-ID"/>
              </w:rPr>
              <w:t>60,69</w:t>
            </w:r>
          </w:p>
        </w:tc>
        <w:tc>
          <w:tcPr>
            <w:tcW w:w="1622" w:type="dxa"/>
            <w:vAlign w:val="center"/>
          </w:tcPr>
          <w:p w:rsidR="00F8316C" w:rsidRPr="009D41D4" w:rsidRDefault="00F35737" w:rsidP="0094120E">
            <w:pPr>
              <w:jc w:val="center"/>
              <w:rPr>
                <w:rFonts w:ascii="Tahoma" w:hAnsi="Tahoma" w:cs="Tahoma"/>
                <w:bCs/>
                <w:color w:val="000000" w:themeColor="text1"/>
                <w:lang w:val="id-ID"/>
              </w:rPr>
            </w:pPr>
            <w:r>
              <w:rPr>
                <w:rFonts w:ascii="Tahoma" w:hAnsi="Tahoma" w:cs="Tahoma"/>
                <w:bCs/>
                <w:color w:val="000000" w:themeColor="text1"/>
                <w:lang w:val="id-ID"/>
              </w:rPr>
              <w:t xml:space="preserve">Baru tercapai </w:t>
            </w:r>
            <w:r w:rsidR="00507A48">
              <w:rPr>
                <w:rFonts w:ascii="Tahoma" w:hAnsi="Tahoma" w:cs="Tahoma"/>
                <w:bCs/>
                <w:color w:val="000000" w:themeColor="text1"/>
                <w:lang w:val="id-ID"/>
              </w:rPr>
              <w:t>86,7</w:t>
            </w:r>
            <w:r>
              <w:rPr>
                <w:rFonts w:ascii="Tahoma" w:hAnsi="Tahoma" w:cs="Tahoma"/>
                <w:bCs/>
                <w:color w:val="000000" w:themeColor="text1"/>
                <w:lang w:val="id-ID"/>
              </w:rPr>
              <w:t>%</w:t>
            </w:r>
          </w:p>
        </w:tc>
      </w:tr>
      <w:tr w:rsidR="00F8316C" w:rsidRPr="009D41D4" w:rsidTr="0094120E">
        <w:tc>
          <w:tcPr>
            <w:tcW w:w="1892" w:type="dxa"/>
            <w:vMerge/>
          </w:tcPr>
          <w:p w:rsidR="00F8316C" w:rsidRPr="009D41D4" w:rsidRDefault="00F8316C" w:rsidP="00D2246F">
            <w:pPr>
              <w:tabs>
                <w:tab w:val="left" w:pos="318"/>
              </w:tabs>
              <w:suppressAutoHyphens w:val="0"/>
              <w:jc w:val="both"/>
              <w:rPr>
                <w:rFonts w:ascii="Tahoma" w:hAnsi="Tahoma" w:cs="Tahoma"/>
                <w:color w:val="000000" w:themeColor="text1"/>
                <w:sz w:val="22"/>
                <w:szCs w:val="22"/>
                <w:lang w:val="id-ID"/>
              </w:rPr>
            </w:pP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3.Indeks Reformasi Birokrasi.</w:t>
            </w:r>
          </w:p>
        </w:tc>
        <w:tc>
          <w:tcPr>
            <w:tcW w:w="1556" w:type="dxa"/>
            <w:vAlign w:val="center"/>
          </w:tcPr>
          <w:p w:rsidR="00F8316C" w:rsidRPr="009D41D4" w:rsidRDefault="00F8316C" w:rsidP="0094120E">
            <w:pPr>
              <w:pStyle w:val="BodyText2"/>
              <w:spacing w:line="240" w:lineRule="auto"/>
              <w:ind w:left="0" w:firstLine="0"/>
              <w:jc w:val="center"/>
              <w:rPr>
                <w:rFonts w:ascii="Tahoma" w:hAnsi="Tahoma" w:cs="Tahoma"/>
                <w:bCs/>
                <w:color w:val="000000" w:themeColor="text1"/>
                <w:lang w:val="id-ID"/>
              </w:rPr>
            </w:pPr>
            <w:r w:rsidRPr="009D41D4">
              <w:rPr>
                <w:rFonts w:ascii="Tahoma" w:hAnsi="Tahoma" w:cs="Tahoma"/>
                <w:bCs/>
                <w:color w:val="000000" w:themeColor="text1"/>
                <w:lang w:val="id-ID"/>
              </w:rPr>
              <w:t>65,00</w:t>
            </w:r>
          </w:p>
        </w:tc>
        <w:tc>
          <w:tcPr>
            <w:tcW w:w="1641" w:type="dxa"/>
            <w:vAlign w:val="center"/>
          </w:tcPr>
          <w:p w:rsidR="00F8316C" w:rsidRPr="009D41D4" w:rsidRDefault="00F8316C" w:rsidP="0094120E">
            <w:pPr>
              <w:jc w:val="center"/>
              <w:rPr>
                <w:rFonts w:ascii="Tahoma" w:hAnsi="Tahoma" w:cs="Tahoma"/>
                <w:bCs/>
                <w:color w:val="000000" w:themeColor="text1"/>
                <w:lang w:val="id-ID"/>
              </w:rPr>
            </w:pPr>
            <w:r w:rsidRPr="009D41D4">
              <w:rPr>
                <w:rFonts w:ascii="Tahoma" w:hAnsi="Tahoma" w:cs="Tahoma"/>
                <w:bCs/>
                <w:color w:val="000000" w:themeColor="text1"/>
                <w:lang w:val="id-ID"/>
              </w:rPr>
              <w:t>63,16</w:t>
            </w:r>
          </w:p>
        </w:tc>
        <w:tc>
          <w:tcPr>
            <w:tcW w:w="1622" w:type="dxa"/>
            <w:vAlign w:val="center"/>
          </w:tcPr>
          <w:p w:rsidR="00F8316C" w:rsidRPr="009D41D4" w:rsidRDefault="007D465E" w:rsidP="0094120E">
            <w:pPr>
              <w:jc w:val="center"/>
              <w:rPr>
                <w:rFonts w:ascii="Tahoma" w:hAnsi="Tahoma" w:cs="Tahoma"/>
                <w:bCs/>
                <w:color w:val="000000" w:themeColor="text1"/>
                <w:lang w:val="id-ID"/>
              </w:rPr>
            </w:pPr>
            <w:r w:rsidRPr="009D41D4">
              <w:rPr>
                <w:rFonts w:ascii="Tahoma" w:hAnsi="Tahoma" w:cs="Tahoma"/>
                <w:bCs/>
                <w:color w:val="000000" w:themeColor="text1"/>
                <w:lang w:val="id-ID"/>
              </w:rPr>
              <w:t>97,16</w:t>
            </w:r>
          </w:p>
        </w:tc>
      </w:tr>
    </w:tbl>
    <w:p w:rsidR="00507A48" w:rsidRPr="00507A48" w:rsidRDefault="00F35737" w:rsidP="00507A48">
      <w:pPr>
        <w:pStyle w:val="BodyText2"/>
        <w:shd w:val="clear" w:color="auto" w:fill="FFFFFF"/>
        <w:ind w:left="567" w:hanging="567"/>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w:t>
      </w:r>
      <w:r w:rsidR="00507A48" w:rsidRPr="00507A48">
        <w:rPr>
          <w:rFonts w:ascii="Tahoma" w:hAnsi="Tahoma" w:cs="Tahoma"/>
          <w:color w:val="000000" w:themeColor="text1"/>
          <w:spacing w:val="-6"/>
          <w:sz w:val="20"/>
          <w:szCs w:val="20"/>
          <w:lang w:val="id-ID"/>
        </w:rPr>
        <w:t>Sumber : DPPKAD dan Inspektorat Provinsi Kepulauan Bangka Belitung, 2016</w:t>
      </w:r>
    </w:p>
    <w:p w:rsidR="00557CAF" w:rsidRPr="009D41D4" w:rsidRDefault="00557CAF" w:rsidP="00F8316C">
      <w:pPr>
        <w:pStyle w:val="BodyText2"/>
        <w:shd w:val="clear" w:color="auto" w:fill="FFFFFF"/>
        <w:ind w:left="426" w:firstLine="294"/>
        <w:jc w:val="center"/>
        <w:rPr>
          <w:rFonts w:ascii="Tahoma" w:hAnsi="Tahoma" w:cs="Tahoma"/>
          <w:bCs/>
          <w:color w:val="000000" w:themeColor="text1"/>
          <w:lang w:val="id-ID"/>
        </w:rPr>
      </w:pP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w:t>
      </w:r>
      <w:r w:rsidR="00CE7B45" w:rsidRPr="009D41D4">
        <w:rPr>
          <w:rFonts w:ascii="Tahoma" w:hAnsi="Tahoma" w:cs="Tahoma"/>
          <w:bCs/>
          <w:color w:val="000000" w:themeColor="text1"/>
          <w:lang w:val="id-ID"/>
        </w:rPr>
        <w:t>bel 3.51</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892"/>
        <w:gridCol w:w="2150"/>
        <w:gridCol w:w="1697"/>
        <w:gridCol w:w="1694"/>
        <w:gridCol w:w="1428"/>
      </w:tblGrid>
      <w:tr w:rsidR="00F8316C" w:rsidRPr="009D41D4" w:rsidTr="00B862FD">
        <w:tc>
          <w:tcPr>
            <w:tcW w:w="1892"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shd w:val="clear" w:color="auto" w:fill="76923C" w:themeFill="accent3" w:themeFillShade="BF"/>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97"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94"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428" w:type="dxa"/>
            <w:shd w:val="clear" w:color="auto" w:fill="76923C" w:themeFill="accent3" w:themeFillShade="BF"/>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F8316C" w:rsidRPr="009D41D4" w:rsidTr="00B862FD">
        <w:tc>
          <w:tcPr>
            <w:tcW w:w="1892"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DDD9C3" w:themeFill="background2" w:themeFillShade="E6"/>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697"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694" w:type="dxa"/>
            <w:shd w:val="clear" w:color="auto" w:fill="DDD9C3" w:themeFill="background2" w:themeFillShade="E6"/>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428" w:type="dxa"/>
            <w:shd w:val="clear" w:color="auto" w:fill="DDD9C3" w:themeFill="background2" w:themeFillShade="E6"/>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F8316C" w:rsidRPr="009D41D4" w:rsidTr="00557CAF">
        <w:tc>
          <w:tcPr>
            <w:tcW w:w="1892" w:type="dxa"/>
            <w:vMerge w:val="restart"/>
          </w:tcPr>
          <w:p w:rsidR="00F8316C" w:rsidRPr="009D41D4" w:rsidRDefault="00F8316C" w:rsidP="00D2246F">
            <w:pPr>
              <w:tabs>
                <w:tab w:val="left" w:pos="176"/>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 xml:space="preserve">1.Menguatnya tata kelola pemerintah daerah. </w:t>
            </w:r>
          </w:p>
        </w:tc>
        <w:tc>
          <w:tcPr>
            <w:tcW w:w="2150" w:type="dxa"/>
          </w:tcPr>
          <w:p w:rsidR="00F8316C" w:rsidRPr="009D41D4" w:rsidRDefault="00F8316C" w:rsidP="0094120E">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1.Opini Audit BPK.</w:t>
            </w:r>
          </w:p>
        </w:tc>
        <w:tc>
          <w:tcPr>
            <w:tcW w:w="1697" w:type="dxa"/>
            <w:vAlign w:val="center"/>
          </w:tcPr>
          <w:p w:rsidR="00F8316C" w:rsidRPr="009D41D4" w:rsidRDefault="00F8316C" w:rsidP="00557CAF">
            <w:pPr>
              <w:jc w:val="center"/>
              <w:rPr>
                <w:rFonts w:ascii="Tahoma" w:hAnsi="Tahoma" w:cs="Tahoma"/>
                <w:bCs/>
                <w:color w:val="000000" w:themeColor="text1"/>
                <w:lang w:val="id-ID"/>
              </w:rPr>
            </w:pPr>
            <w:r w:rsidRPr="009D41D4">
              <w:rPr>
                <w:rFonts w:ascii="Tahoma" w:hAnsi="Tahoma" w:cs="Tahoma"/>
                <w:bCs/>
                <w:color w:val="000000" w:themeColor="text1"/>
                <w:lang w:val="id-ID"/>
              </w:rPr>
              <w:t>WDP</w:t>
            </w:r>
          </w:p>
        </w:tc>
        <w:tc>
          <w:tcPr>
            <w:tcW w:w="1694" w:type="dxa"/>
            <w:vAlign w:val="center"/>
          </w:tcPr>
          <w:p w:rsidR="00F8316C" w:rsidRPr="009D41D4" w:rsidRDefault="00F35737" w:rsidP="00557CAF">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WTP</w:t>
            </w:r>
          </w:p>
        </w:tc>
        <w:tc>
          <w:tcPr>
            <w:tcW w:w="1428" w:type="dxa"/>
            <w:vAlign w:val="center"/>
          </w:tcPr>
          <w:p w:rsidR="00F8316C" w:rsidRPr="009D41D4" w:rsidRDefault="00F8316C" w:rsidP="00557CAF">
            <w:pPr>
              <w:pStyle w:val="BodyText2"/>
              <w:spacing w:line="240" w:lineRule="auto"/>
              <w:ind w:left="0" w:firstLine="0"/>
              <w:jc w:val="center"/>
              <w:rPr>
                <w:rFonts w:ascii="Tahoma" w:hAnsi="Tahoma" w:cs="Tahoma"/>
                <w:bCs/>
                <w:color w:val="000000" w:themeColor="text1"/>
                <w:lang w:val="id-ID"/>
              </w:rPr>
            </w:pPr>
          </w:p>
        </w:tc>
      </w:tr>
      <w:tr w:rsidR="00F8316C" w:rsidRPr="009D41D4" w:rsidTr="00557CAF">
        <w:tc>
          <w:tcPr>
            <w:tcW w:w="1892" w:type="dxa"/>
            <w:vMerge/>
          </w:tcPr>
          <w:p w:rsidR="00F8316C" w:rsidRPr="009D41D4" w:rsidRDefault="00F8316C" w:rsidP="00D2246F">
            <w:pPr>
              <w:tabs>
                <w:tab w:val="left" w:pos="318"/>
              </w:tabs>
              <w:suppressAutoHyphens w:val="0"/>
              <w:ind w:left="318"/>
              <w:jc w:val="both"/>
              <w:rPr>
                <w:rFonts w:ascii="Tahoma" w:hAnsi="Tahoma" w:cs="Tahoma"/>
                <w:color w:val="000000" w:themeColor="text1"/>
                <w:sz w:val="18"/>
                <w:szCs w:val="18"/>
              </w:rPr>
            </w:pPr>
          </w:p>
        </w:tc>
        <w:tc>
          <w:tcPr>
            <w:tcW w:w="2150" w:type="dxa"/>
          </w:tcPr>
          <w:p w:rsidR="00F8316C" w:rsidRPr="009D41D4" w:rsidRDefault="00F8316C" w:rsidP="0094120E">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2.Penilaian Akuntabilitas kinerja (skor).</w:t>
            </w:r>
          </w:p>
        </w:tc>
        <w:tc>
          <w:tcPr>
            <w:tcW w:w="1697" w:type="dxa"/>
            <w:vAlign w:val="center"/>
          </w:tcPr>
          <w:p w:rsidR="00F8316C" w:rsidRPr="009D41D4" w:rsidRDefault="00F8316C" w:rsidP="00557CAF">
            <w:pPr>
              <w:jc w:val="center"/>
              <w:rPr>
                <w:rFonts w:ascii="Tahoma" w:hAnsi="Tahoma" w:cs="Tahoma"/>
                <w:bCs/>
                <w:color w:val="000000" w:themeColor="text1"/>
                <w:lang w:val="id-ID"/>
              </w:rPr>
            </w:pPr>
            <w:r w:rsidRPr="009D41D4">
              <w:rPr>
                <w:rFonts w:ascii="Tahoma" w:hAnsi="Tahoma" w:cs="Tahoma"/>
                <w:bCs/>
                <w:color w:val="000000" w:themeColor="text1"/>
                <w:lang w:val="id-ID"/>
              </w:rPr>
              <w:t>B</w:t>
            </w:r>
          </w:p>
        </w:tc>
        <w:tc>
          <w:tcPr>
            <w:tcW w:w="1694" w:type="dxa"/>
            <w:vAlign w:val="center"/>
          </w:tcPr>
          <w:p w:rsidR="00F8316C" w:rsidRPr="009D41D4" w:rsidRDefault="00F35737" w:rsidP="00557CAF">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AA</w:t>
            </w:r>
          </w:p>
        </w:tc>
        <w:tc>
          <w:tcPr>
            <w:tcW w:w="1428" w:type="dxa"/>
            <w:vAlign w:val="center"/>
          </w:tcPr>
          <w:p w:rsidR="00F8316C" w:rsidRPr="009D41D4" w:rsidRDefault="00F8316C" w:rsidP="00557CAF">
            <w:pPr>
              <w:pStyle w:val="BodyText2"/>
              <w:spacing w:line="240" w:lineRule="auto"/>
              <w:ind w:left="0" w:firstLine="0"/>
              <w:jc w:val="center"/>
              <w:rPr>
                <w:rFonts w:ascii="Tahoma" w:hAnsi="Tahoma" w:cs="Tahoma"/>
                <w:bCs/>
                <w:color w:val="000000" w:themeColor="text1"/>
                <w:lang w:val="id-ID"/>
              </w:rPr>
            </w:pPr>
          </w:p>
        </w:tc>
      </w:tr>
      <w:tr w:rsidR="00F8316C" w:rsidRPr="009D41D4" w:rsidTr="00557CAF">
        <w:tc>
          <w:tcPr>
            <w:tcW w:w="1892" w:type="dxa"/>
            <w:vMerge/>
          </w:tcPr>
          <w:p w:rsidR="00F8316C" w:rsidRPr="009D41D4" w:rsidRDefault="00F8316C" w:rsidP="00D2246F">
            <w:pPr>
              <w:tabs>
                <w:tab w:val="left" w:pos="318"/>
              </w:tabs>
              <w:suppressAutoHyphens w:val="0"/>
              <w:jc w:val="both"/>
              <w:rPr>
                <w:rFonts w:ascii="Tahoma" w:hAnsi="Tahoma" w:cs="Tahoma"/>
                <w:color w:val="000000" w:themeColor="text1"/>
                <w:sz w:val="22"/>
                <w:szCs w:val="22"/>
                <w:lang w:val="id-ID"/>
              </w:rPr>
            </w:pPr>
          </w:p>
        </w:tc>
        <w:tc>
          <w:tcPr>
            <w:tcW w:w="215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3.Indeks Reformasi Birokrasi.</w:t>
            </w:r>
          </w:p>
        </w:tc>
        <w:tc>
          <w:tcPr>
            <w:tcW w:w="1697" w:type="dxa"/>
            <w:vAlign w:val="center"/>
          </w:tcPr>
          <w:p w:rsidR="00F8316C" w:rsidRPr="009D41D4" w:rsidRDefault="00F8316C" w:rsidP="00557CAF">
            <w:pPr>
              <w:jc w:val="center"/>
              <w:rPr>
                <w:rFonts w:ascii="Tahoma" w:hAnsi="Tahoma" w:cs="Tahoma"/>
                <w:bCs/>
                <w:color w:val="000000" w:themeColor="text1"/>
                <w:lang w:val="id-ID"/>
              </w:rPr>
            </w:pPr>
            <w:r w:rsidRPr="009D41D4">
              <w:rPr>
                <w:rFonts w:ascii="Tahoma" w:hAnsi="Tahoma" w:cs="Tahoma"/>
                <w:bCs/>
                <w:color w:val="000000" w:themeColor="text1"/>
                <w:lang w:val="id-ID"/>
              </w:rPr>
              <w:t>63,16</w:t>
            </w:r>
          </w:p>
        </w:tc>
        <w:tc>
          <w:tcPr>
            <w:tcW w:w="1694" w:type="dxa"/>
            <w:vAlign w:val="center"/>
          </w:tcPr>
          <w:p w:rsidR="00F8316C" w:rsidRPr="009D41D4" w:rsidRDefault="00F8316C" w:rsidP="00557CAF">
            <w:pPr>
              <w:pStyle w:val="BodyText2"/>
              <w:spacing w:line="240" w:lineRule="auto"/>
              <w:ind w:left="0" w:firstLine="0"/>
              <w:jc w:val="center"/>
              <w:rPr>
                <w:rFonts w:ascii="Tahoma" w:hAnsi="Tahoma" w:cs="Tahoma"/>
                <w:bCs/>
                <w:color w:val="000000" w:themeColor="text1"/>
                <w:lang w:val="id-ID"/>
              </w:rPr>
            </w:pPr>
          </w:p>
        </w:tc>
        <w:tc>
          <w:tcPr>
            <w:tcW w:w="1428" w:type="dxa"/>
            <w:vAlign w:val="center"/>
          </w:tcPr>
          <w:p w:rsidR="00F8316C" w:rsidRPr="009D41D4" w:rsidRDefault="00F8316C" w:rsidP="00557CAF">
            <w:pPr>
              <w:pStyle w:val="BodyText2"/>
              <w:spacing w:line="240" w:lineRule="auto"/>
              <w:ind w:left="0" w:firstLine="0"/>
              <w:jc w:val="center"/>
              <w:rPr>
                <w:rFonts w:ascii="Tahoma" w:hAnsi="Tahoma" w:cs="Tahoma"/>
                <w:bCs/>
                <w:color w:val="000000" w:themeColor="text1"/>
                <w:lang w:val="id-ID"/>
              </w:rPr>
            </w:pPr>
          </w:p>
        </w:tc>
      </w:tr>
    </w:tbl>
    <w:p w:rsidR="00507A48" w:rsidRPr="00507A48" w:rsidRDefault="00F8316C" w:rsidP="00507A48">
      <w:pPr>
        <w:pStyle w:val="BodyText2"/>
        <w:shd w:val="clear" w:color="auto" w:fill="FFFFFF"/>
        <w:ind w:left="567" w:hanging="567"/>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6"/>
          <w:szCs w:val="26"/>
          <w:lang w:val="id-ID"/>
        </w:rPr>
        <w:tab/>
      </w:r>
      <w:r w:rsidR="00507A48" w:rsidRPr="00507A48">
        <w:rPr>
          <w:rFonts w:ascii="Tahoma" w:hAnsi="Tahoma" w:cs="Tahoma"/>
          <w:color w:val="000000" w:themeColor="text1"/>
          <w:spacing w:val="-6"/>
          <w:sz w:val="20"/>
          <w:szCs w:val="20"/>
          <w:lang w:val="id-ID"/>
        </w:rPr>
        <w:t>Sumber : DPPKAD dan Inspektorat Provinsi Kepulauan Bangka Belitung, 2016</w:t>
      </w:r>
    </w:p>
    <w:p w:rsidR="000D6546" w:rsidRPr="009D41D4" w:rsidRDefault="000D6546" w:rsidP="000D6546">
      <w:pPr>
        <w:pStyle w:val="BodyText2"/>
        <w:shd w:val="clear" w:color="auto" w:fill="FFFFFF"/>
        <w:tabs>
          <w:tab w:val="left" w:pos="709"/>
        </w:tabs>
        <w:ind w:left="1276" w:firstLine="0"/>
        <w:jc w:val="both"/>
        <w:rPr>
          <w:rFonts w:ascii="Tahoma" w:hAnsi="Tahoma" w:cs="Tahoma"/>
          <w:color w:val="000000" w:themeColor="text1"/>
          <w:spacing w:val="-6"/>
          <w:lang w:val="sv-SE"/>
        </w:rPr>
      </w:pPr>
    </w:p>
    <w:p w:rsidR="000D6546" w:rsidRPr="009D41D4" w:rsidRDefault="000D6546" w:rsidP="00EE4745">
      <w:pPr>
        <w:pStyle w:val="BodyText2"/>
        <w:numPr>
          <w:ilvl w:val="0"/>
          <w:numId w:val="34"/>
        </w:numPr>
        <w:shd w:val="clear" w:color="auto" w:fill="FFFFFF"/>
        <w:tabs>
          <w:tab w:val="left" w:pos="709"/>
        </w:tabs>
        <w:ind w:left="851" w:hanging="425"/>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Penilaian akuntabilitas kinerja (skor)</w:t>
      </w:r>
    </w:p>
    <w:p w:rsidR="001A7ACA" w:rsidRPr="009D41D4" w:rsidRDefault="001A7ACA" w:rsidP="001A7ACA">
      <w:pPr>
        <w:pStyle w:val="BodyText2"/>
        <w:shd w:val="clear" w:color="auto" w:fill="FFFFFF"/>
        <w:ind w:left="709" w:firstLine="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Untuk mengetahui trend penilaian akuntabilitas kinerja Pemerintah Provinsi Kepulauan Bangka Belitung, disajikan pada Gambar berikut :</w:t>
      </w:r>
    </w:p>
    <w:p w:rsidR="007631E6" w:rsidRPr="009D41D4" w:rsidRDefault="007631E6" w:rsidP="001A7ACA">
      <w:pPr>
        <w:pStyle w:val="BodyText2"/>
        <w:shd w:val="clear" w:color="auto" w:fill="FFFFFF"/>
        <w:ind w:left="709" w:firstLine="0"/>
        <w:jc w:val="both"/>
        <w:rPr>
          <w:rFonts w:ascii="Tahoma" w:hAnsi="Tahoma" w:cs="Tahoma"/>
          <w:color w:val="000000" w:themeColor="text1"/>
          <w:spacing w:val="-6"/>
          <w:lang w:val="id-ID"/>
        </w:rPr>
      </w:pPr>
    </w:p>
    <w:p w:rsidR="007631E6" w:rsidRPr="009D41D4" w:rsidRDefault="007631E6" w:rsidP="001A7ACA">
      <w:pPr>
        <w:pStyle w:val="BodyText2"/>
        <w:shd w:val="clear" w:color="auto" w:fill="FFFFFF"/>
        <w:ind w:left="709" w:firstLine="0"/>
        <w:jc w:val="both"/>
        <w:rPr>
          <w:rFonts w:ascii="Tahoma" w:hAnsi="Tahoma" w:cs="Tahoma"/>
          <w:color w:val="000000" w:themeColor="text1"/>
          <w:spacing w:val="-6"/>
          <w:lang w:val="id-ID"/>
        </w:rPr>
      </w:pPr>
    </w:p>
    <w:p w:rsidR="007631E6" w:rsidRPr="009D41D4" w:rsidRDefault="007631E6" w:rsidP="001A7ACA">
      <w:pPr>
        <w:pStyle w:val="BodyText2"/>
        <w:shd w:val="clear" w:color="auto" w:fill="FFFFFF"/>
        <w:ind w:left="709" w:firstLine="0"/>
        <w:jc w:val="both"/>
        <w:rPr>
          <w:rFonts w:ascii="Tahoma" w:hAnsi="Tahoma" w:cs="Tahoma"/>
          <w:color w:val="000000" w:themeColor="text1"/>
          <w:spacing w:val="-6"/>
          <w:lang w:val="id-ID"/>
        </w:rPr>
      </w:pPr>
    </w:p>
    <w:p w:rsidR="007631E6" w:rsidRPr="009D41D4" w:rsidRDefault="007631E6" w:rsidP="001A7ACA">
      <w:pPr>
        <w:pStyle w:val="BodyText2"/>
        <w:shd w:val="clear" w:color="auto" w:fill="FFFFFF"/>
        <w:ind w:left="709" w:firstLine="0"/>
        <w:jc w:val="both"/>
        <w:rPr>
          <w:rFonts w:ascii="Tahoma" w:hAnsi="Tahoma" w:cs="Tahoma"/>
          <w:color w:val="000000" w:themeColor="text1"/>
          <w:spacing w:val="-6"/>
          <w:lang w:val="id-ID"/>
        </w:rPr>
      </w:pPr>
    </w:p>
    <w:p w:rsidR="007631E6" w:rsidRPr="009D41D4" w:rsidRDefault="007631E6" w:rsidP="001A7ACA">
      <w:pPr>
        <w:pStyle w:val="BodyText2"/>
        <w:shd w:val="clear" w:color="auto" w:fill="FFFFFF"/>
        <w:ind w:left="709" w:firstLine="0"/>
        <w:jc w:val="both"/>
        <w:rPr>
          <w:rFonts w:ascii="Tahoma" w:hAnsi="Tahoma" w:cs="Tahoma"/>
          <w:color w:val="000000" w:themeColor="text1"/>
          <w:spacing w:val="-6"/>
          <w:lang w:val="id-ID"/>
        </w:rPr>
      </w:pPr>
    </w:p>
    <w:p w:rsidR="001A7ACA" w:rsidRPr="009D41D4" w:rsidRDefault="007631E6" w:rsidP="001A7ACA">
      <w:pPr>
        <w:pStyle w:val="BodyText2"/>
        <w:shd w:val="clear" w:color="auto" w:fill="FFFFFF"/>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Gambar 3.34</w:t>
      </w:r>
    </w:p>
    <w:p w:rsidR="001A7ACA" w:rsidRPr="009D41D4" w:rsidRDefault="001A7ACA" w:rsidP="001A7ACA">
      <w:pPr>
        <w:pStyle w:val="BodyText2"/>
        <w:shd w:val="clear" w:color="auto" w:fill="FFFFFF"/>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Trend Penilaian Akuntabilitas Kinerja</w:t>
      </w:r>
    </w:p>
    <w:p w:rsidR="001A7ACA" w:rsidRPr="009D41D4" w:rsidRDefault="001A7ACA" w:rsidP="001A7ACA">
      <w:pPr>
        <w:pStyle w:val="BodyText2"/>
        <w:shd w:val="clear" w:color="auto" w:fill="FFFFFF"/>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Pemerintah Provinsi Kepulauan Bangka Belitung</w:t>
      </w:r>
    </w:p>
    <w:p w:rsidR="001A7ACA" w:rsidRPr="009D41D4" w:rsidRDefault="001A7ACA" w:rsidP="001A7ACA">
      <w:pPr>
        <w:pStyle w:val="BodyText2"/>
        <w:shd w:val="clear" w:color="auto" w:fill="FFFFFF"/>
        <w:ind w:left="709" w:firstLine="0"/>
        <w:jc w:val="both"/>
        <w:rPr>
          <w:rFonts w:ascii="Tahoma" w:hAnsi="Tahoma" w:cs="Tahoma"/>
          <w:color w:val="000000" w:themeColor="text1"/>
          <w:spacing w:val="-6"/>
          <w:lang w:val="id-ID"/>
        </w:rPr>
      </w:pPr>
    </w:p>
    <w:p w:rsidR="001A7ACA" w:rsidRPr="009D41D4" w:rsidRDefault="007F4638" w:rsidP="007F4638">
      <w:pPr>
        <w:pStyle w:val="BodyText2"/>
        <w:shd w:val="clear" w:color="auto" w:fill="FFFFFF"/>
        <w:ind w:left="0" w:firstLine="709"/>
        <w:jc w:val="both"/>
        <w:rPr>
          <w:rFonts w:ascii="Tahoma" w:hAnsi="Tahoma" w:cs="Tahoma"/>
          <w:color w:val="000000" w:themeColor="text1"/>
          <w:spacing w:val="-6"/>
          <w:lang w:val="id-ID"/>
        </w:rPr>
      </w:pPr>
      <w:r w:rsidRPr="009D41D4">
        <w:rPr>
          <w:rFonts w:ascii="Tahoma" w:hAnsi="Tahoma" w:cs="Tahoma"/>
          <w:noProof/>
          <w:color w:val="000000" w:themeColor="text1"/>
          <w:spacing w:val="-6"/>
          <w:lang w:val="id-ID"/>
        </w:rPr>
        <w:drawing>
          <wp:inline distT="0" distB="0" distL="0" distR="0">
            <wp:extent cx="5237101" cy="2526384"/>
            <wp:effectExtent l="19050" t="0" r="20699" b="7266"/>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D6546" w:rsidRPr="009D41D4" w:rsidRDefault="000D6546" w:rsidP="000D6546">
      <w:pPr>
        <w:pStyle w:val="BodyText2"/>
        <w:shd w:val="clear" w:color="auto" w:fill="FFFFFF"/>
        <w:tabs>
          <w:tab w:val="left" w:pos="709"/>
        </w:tabs>
        <w:ind w:left="851" w:firstLine="0"/>
        <w:jc w:val="both"/>
        <w:rPr>
          <w:rFonts w:ascii="Tahoma" w:hAnsi="Tahoma" w:cs="Tahoma"/>
          <w:color w:val="000000" w:themeColor="text1"/>
          <w:spacing w:val="-6"/>
          <w:lang w:val="id-ID"/>
        </w:rPr>
      </w:pPr>
    </w:p>
    <w:p w:rsidR="000D6546" w:rsidRPr="009D41D4" w:rsidRDefault="000D6546" w:rsidP="00EE4745">
      <w:pPr>
        <w:pStyle w:val="BodyText2"/>
        <w:numPr>
          <w:ilvl w:val="0"/>
          <w:numId w:val="34"/>
        </w:numPr>
        <w:shd w:val="clear" w:color="auto" w:fill="FFFFFF"/>
        <w:tabs>
          <w:tab w:val="left" w:pos="709"/>
        </w:tabs>
        <w:ind w:left="851" w:hanging="425"/>
        <w:jc w:val="both"/>
        <w:rPr>
          <w:rFonts w:ascii="Tahoma" w:hAnsi="Tahoma" w:cs="Tahoma"/>
          <w:color w:val="000000" w:themeColor="text1"/>
          <w:spacing w:val="-6"/>
          <w:lang w:val="sv-SE"/>
        </w:rPr>
      </w:pPr>
      <w:r w:rsidRPr="009D41D4">
        <w:rPr>
          <w:rFonts w:ascii="Tahoma" w:hAnsi="Tahoma" w:cs="Tahoma"/>
          <w:color w:val="000000" w:themeColor="text1"/>
          <w:spacing w:val="-6"/>
          <w:lang w:val="id-ID"/>
        </w:rPr>
        <w:t>Indeks reformasi birokrasi</w:t>
      </w:r>
    </w:p>
    <w:p w:rsidR="000D6546" w:rsidRPr="009D41D4" w:rsidRDefault="00CE7B45" w:rsidP="00CE7B45">
      <w:pPr>
        <w:pStyle w:val="BodyText2"/>
        <w:shd w:val="clear" w:color="auto" w:fill="FFFFFF"/>
        <w:tabs>
          <w:tab w:val="left" w:pos="709"/>
        </w:tabs>
        <w:ind w:left="709" w:firstLine="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Untuk mengetahui trend Indeks reformasi birokrasi Pemerintah Provinsi Kepulauan Bangka Belitung, disajikan pada Gambar berikut :</w:t>
      </w:r>
    </w:p>
    <w:p w:rsidR="00CE7B45" w:rsidRPr="009D41D4" w:rsidRDefault="00364C97" w:rsidP="00CE7B45">
      <w:pPr>
        <w:pStyle w:val="BodyText2"/>
        <w:shd w:val="clear" w:color="auto" w:fill="FFFFFF"/>
        <w:tabs>
          <w:tab w:val="left" w:pos="709"/>
        </w:tabs>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Gambar 3.35</w:t>
      </w:r>
    </w:p>
    <w:p w:rsidR="00CE7B45" w:rsidRPr="009D41D4" w:rsidRDefault="00CE7B45" w:rsidP="00CE7B45">
      <w:pPr>
        <w:pStyle w:val="BodyText2"/>
        <w:shd w:val="clear" w:color="auto" w:fill="FFFFFF"/>
        <w:tabs>
          <w:tab w:val="left" w:pos="709"/>
        </w:tabs>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Perkembangan Indeks Reformasi Birokrasi</w:t>
      </w:r>
    </w:p>
    <w:p w:rsidR="00CE7B45" w:rsidRPr="009D41D4" w:rsidRDefault="00CE7B45" w:rsidP="00CE7B45">
      <w:pPr>
        <w:pStyle w:val="BodyText2"/>
        <w:shd w:val="clear" w:color="auto" w:fill="FFFFFF"/>
        <w:tabs>
          <w:tab w:val="left" w:pos="709"/>
        </w:tabs>
        <w:spacing w:line="240" w:lineRule="auto"/>
        <w:ind w:left="709" w:firstLine="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Pemerintah Provinsi Kepulauan Bangka Belitung </w:t>
      </w:r>
    </w:p>
    <w:p w:rsidR="007B20B1" w:rsidRPr="009D41D4" w:rsidRDefault="007B20B1" w:rsidP="00CE7B45">
      <w:pPr>
        <w:pStyle w:val="BodyText2"/>
        <w:shd w:val="clear" w:color="auto" w:fill="FFFFFF"/>
        <w:tabs>
          <w:tab w:val="left" w:pos="709"/>
        </w:tabs>
        <w:spacing w:line="240" w:lineRule="auto"/>
        <w:ind w:left="709" w:firstLine="0"/>
        <w:jc w:val="center"/>
        <w:rPr>
          <w:rFonts w:ascii="Tahoma" w:hAnsi="Tahoma" w:cs="Tahoma"/>
          <w:color w:val="000000" w:themeColor="text1"/>
          <w:spacing w:val="-6"/>
          <w:lang w:val="sv-SE"/>
        </w:rPr>
      </w:pPr>
    </w:p>
    <w:p w:rsidR="000D6546" w:rsidRPr="009D41D4" w:rsidRDefault="007B20B1" w:rsidP="007B20B1">
      <w:pPr>
        <w:pStyle w:val="BodyText2"/>
        <w:shd w:val="clear" w:color="auto" w:fill="FFFFFF"/>
        <w:tabs>
          <w:tab w:val="left" w:pos="709"/>
          <w:tab w:val="left" w:pos="6744"/>
        </w:tabs>
        <w:ind w:hanging="720"/>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6008" cy="2799760"/>
            <wp:effectExtent l="19050" t="0" r="19442" b="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631E6" w:rsidRPr="009D41D4" w:rsidRDefault="007631E6" w:rsidP="007B20B1">
      <w:pPr>
        <w:pStyle w:val="BodyText2"/>
        <w:shd w:val="clear" w:color="auto" w:fill="FFFFFF"/>
        <w:tabs>
          <w:tab w:val="left" w:pos="6744"/>
        </w:tabs>
        <w:ind w:left="709" w:firstLine="0"/>
        <w:jc w:val="both"/>
        <w:rPr>
          <w:rFonts w:ascii="Tahoma" w:hAnsi="Tahoma" w:cs="Tahoma"/>
          <w:color w:val="000000" w:themeColor="text1"/>
          <w:spacing w:val="-6"/>
          <w:lang w:val="id-ID"/>
        </w:rPr>
      </w:pPr>
    </w:p>
    <w:p w:rsidR="007A1775" w:rsidRPr="009D41D4" w:rsidRDefault="007A1775" w:rsidP="00EE4745">
      <w:pPr>
        <w:pStyle w:val="BodyText2"/>
        <w:numPr>
          <w:ilvl w:val="0"/>
          <w:numId w:val="34"/>
        </w:numPr>
        <w:shd w:val="clear" w:color="auto" w:fill="FFFFFF"/>
        <w:ind w:left="993" w:hanging="284"/>
        <w:jc w:val="both"/>
        <w:rPr>
          <w:rFonts w:ascii="Tahoma" w:hAnsi="Tahoma" w:cs="Tahoma"/>
          <w:color w:val="000000" w:themeColor="text1"/>
          <w:spacing w:val="-6"/>
          <w:lang w:val="sv-SE"/>
        </w:rPr>
      </w:pPr>
      <w:r w:rsidRPr="009D41D4">
        <w:rPr>
          <w:rFonts w:ascii="Tahoma" w:hAnsi="Tahoma" w:cs="Tahoma"/>
          <w:color w:val="000000" w:themeColor="text1"/>
          <w:spacing w:val="-6"/>
          <w:lang w:val="sv-SE"/>
        </w:rPr>
        <w:lastRenderedPageBreak/>
        <w:t>Hambatan dan kendala yang dihadapi dalam mencapai sasaran strategis</w:t>
      </w:r>
      <w:r w:rsidRPr="009D41D4">
        <w:rPr>
          <w:rFonts w:ascii="Tahoma" w:hAnsi="Tahoma" w:cs="Tahoma"/>
          <w:color w:val="000000" w:themeColor="text1"/>
          <w:spacing w:val="-6"/>
          <w:lang w:val="id-ID"/>
        </w:rPr>
        <w:t xml:space="preserve"> “</w:t>
      </w:r>
      <w:r w:rsidR="00B35F76" w:rsidRPr="009D41D4">
        <w:rPr>
          <w:rFonts w:ascii="Tahoma" w:hAnsi="Tahoma" w:cs="Tahoma"/>
          <w:color w:val="000000" w:themeColor="text1"/>
          <w:spacing w:val="-6"/>
          <w:lang w:val="id-ID"/>
        </w:rPr>
        <w:t>Menguatnya tata kelola pemerintah dae</w:t>
      </w:r>
      <w:r w:rsidR="002742A9" w:rsidRPr="009D41D4">
        <w:rPr>
          <w:rFonts w:ascii="Tahoma" w:hAnsi="Tahoma" w:cs="Tahoma"/>
          <w:color w:val="000000" w:themeColor="text1"/>
          <w:spacing w:val="-6"/>
          <w:lang w:val="id-ID"/>
        </w:rPr>
        <w:t>r</w:t>
      </w:r>
      <w:r w:rsidR="00B35F76" w:rsidRPr="009D41D4">
        <w:rPr>
          <w:rFonts w:ascii="Tahoma" w:hAnsi="Tahoma" w:cs="Tahoma"/>
          <w:color w:val="000000" w:themeColor="text1"/>
          <w:spacing w:val="-6"/>
          <w:lang w:val="id-ID"/>
        </w:rPr>
        <w:t>ah</w:t>
      </w:r>
      <w:r w:rsidRPr="009D41D4">
        <w:rPr>
          <w:rFonts w:ascii="Tahoma" w:hAnsi="Tahoma" w:cs="Tahoma"/>
          <w:color w:val="000000" w:themeColor="text1"/>
          <w:spacing w:val="-6"/>
        </w:rPr>
        <w:t>“</w:t>
      </w:r>
      <w:r w:rsidRPr="009D41D4">
        <w:rPr>
          <w:rFonts w:ascii="Tahoma" w:hAnsi="Tahoma" w:cs="Tahoma"/>
          <w:color w:val="000000" w:themeColor="text1"/>
          <w:spacing w:val="-6"/>
          <w:lang w:val="id-ID"/>
        </w:rPr>
        <w:t xml:space="preserve"> adalah :</w:t>
      </w:r>
      <w:r w:rsidR="00E35DFB" w:rsidRPr="009D41D4">
        <w:rPr>
          <w:rFonts w:ascii="Tahoma" w:hAnsi="Tahoma" w:cs="Tahoma"/>
          <w:color w:val="000000" w:themeColor="text1"/>
          <w:spacing w:val="-6"/>
          <w:lang w:val="id-ID"/>
        </w:rPr>
        <w:t xml:space="preserve"> </w:t>
      </w:r>
    </w:p>
    <w:p w:rsidR="004A4BB5" w:rsidRPr="009D41D4" w:rsidRDefault="004A4BB5"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 xml:space="preserve">Penataan asset daerah Provinsi Kepulauan Bangka Belitung belum terinventarisir dengan baik, </w:t>
      </w:r>
      <w:r w:rsidR="00634C59" w:rsidRPr="009D41D4">
        <w:rPr>
          <w:rFonts w:ascii="Tahoma" w:hAnsi="Tahoma" w:cs="Tahoma"/>
          <w:color w:val="000000" w:themeColor="text1"/>
          <w:spacing w:val="-6"/>
          <w:lang w:val="id-ID"/>
        </w:rPr>
        <w:t>sehingga sangat berpengaruh terhadap masi</w:t>
      </w:r>
      <w:r w:rsidR="004C5921" w:rsidRPr="009D41D4">
        <w:rPr>
          <w:rFonts w:ascii="Tahoma" w:hAnsi="Tahoma" w:cs="Tahoma"/>
          <w:color w:val="000000" w:themeColor="text1"/>
          <w:spacing w:val="-6"/>
          <w:lang w:val="id-ID"/>
        </w:rPr>
        <w:t>h</w:t>
      </w:r>
      <w:r w:rsidR="00634C59" w:rsidRPr="009D41D4">
        <w:rPr>
          <w:rFonts w:ascii="Tahoma" w:hAnsi="Tahoma" w:cs="Tahoma"/>
          <w:color w:val="000000" w:themeColor="text1"/>
          <w:spacing w:val="-6"/>
          <w:lang w:val="id-ID"/>
        </w:rPr>
        <w:t xml:space="preserve"> diperolehnya opini audit BPK yaitu WDP.</w:t>
      </w:r>
    </w:p>
    <w:p w:rsidR="0005281F" w:rsidRPr="009D41D4" w:rsidRDefault="0005281F"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 xml:space="preserve">Masih kurangnya pemahaman SKPD Pemerintah Provinsi Kepulauan Bangka Belitung dalam membenahi </w:t>
      </w:r>
      <w:r w:rsidR="004A4BB5" w:rsidRPr="009D41D4">
        <w:rPr>
          <w:rFonts w:ascii="Tahoma" w:hAnsi="Tahoma" w:cs="Tahoma"/>
          <w:color w:val="000000" w:themeColor="text1"/>
          <w:spacing w:val="-6"/>
          <w:lang w:val="id-ID"/>
        </w:rPr>
        <w:t xml:space="preserve">dokumen pendukung reformasi birokrasi dan </w:t>
      </w:r>
      <w:r w:rsidRPr="009D41D4">
        <w:rPr>
          <w:rFonts w:ascii="Tahoma" w:hAnsi="Tahoma" w:cs="Tahoma"/>
          <w:color w:val="000000" w:themeColor="text1"/>
          <w:spacing w:val="-6"/>
          <w:lang w:val="id-ID"/>
        </w:rPr>
        <w:t>dokumen SAKIP dan pentingnya pemanfaatan dokumen tersebut bagi peningkatan kinerja SKPD.</w:t>
      </w:r>
    </w:p>
    <w:p w:rsidR="0005281F" w:rsidRPr="009D41D4" w:rsidRDefault="0005281F"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Masih kurangnya pemahaman SKPD untuk mengimplementasikan</w:t>
      </w:r>
      <w:r w:rsidR="004A4BB5" w:rsidRPr="009D41D4">
        <w:rPr>
          <w:rFonts w:ascii="Tahoma" w:hAnsi="Tahoma" w:cs="Tahoma"/>
          <w:color w:val="000000" w:themeColor="text1"/>
          <w:spacing w:val="-6"/>
          <w:lang w:val="id-ID"/>
        </w:rPr>
        <w:t xml:space="preserve"> penguatan reformasi birokrasi dan </w:t>
      </w:r>
      <w:r w:rsidRPr="009D41D4">
        <w:rPr>
          <w:rFonts w:ascii="Tahoma" w:hAnsi="Tahoma" w:cs="Tahoma"/>
          <w:color w:val="000000" w:themeColor="text1"/>
          <w:spacing w:val="-6"/>
          <w:lang w:val="id-ID"/>
        </w:rPr>
        <w:t>akuntabilitas kinerja dalam melaksanakan kinerja organisasinya.</w:t>
      </w:r>
    </w:p>
    <w:p w:rsidR="0005281F" w:rsidRPr="009D41D4" w:rsidRDefault="0005281F"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Masih kurangnya pemahaman pemerintah kabupaten/kota untuk melakukan pembenahan dokumen</w:t>
      </w:r>
      <w:r w:rsidR="000D1459" w:rsidRPr="009D41D4">
        <w:rPr>
          <w:rFonts w:ascii="Tahoma" w:hAnsi="Tahoma" w:cs="Tahoma"/>
          <w:color w:val="000000" w:themeColor="text1"/>
          <w:spacing w:val="-6"/>
          <w:lang w:val="id-ID"/>
        </w:rPr>
        <w:t xml:space="preserve"> SAKIP sehingga penilaian akuntabilitas kinerja daerahnya meningkat.</w:t>
      </w:r>
    </w:p>
    <w:p w:rsidR="000D1459" w:rsidRPr="009D41D4" w:rsidRDefault="000D1459"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 xml:space="preserve">Masih terbatasnya jumlah Sumber Daya </w:t>
      </w:r>
      <w:r w:rsidR="004A4BB5" w:rsidRPr="009D41D4">
        <w:rPr>
          <w:rFonts w:ascii="Tahoma" w:hAnsi="Tahoma" w:cs="Tahoma"/>
          <w:color w:val="000000" w:themeColor="text1"/>
          <w:spacing w:val="-6"/>
          <w:lang w:val="id-ID"/>
        </w:rPr>
        <w:t>peg</w:t>
      </w:r>
      <w:r w:rsidRPr="009D41D4">
        <w:rPr>
          <w:rFonts w:ascii="Tahoma" w:hAnsi="Tahoma" w:cs="Tahoma"/>
          <w:color w:val="000000" w:themeColor="text1"/>
          <w:spacing w:val="-6"/>
          <w:lang w:val="id-ID"/>
        </w:rPr>
        <w:t>awai di SKPD</w:t>
      </w:r>
      <w:r w:rsidR="004A4BB5"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yang benar-benar memahami tentang </w:t>
      </w:r>
      <w:r w:rsidR="004A4BB5" w:rsidRPr="009D41D4">
        <w:rPr>
          <w:rFonts w:ascii="Tahoma" w:hAnsi="Tahoma" w:cs="Tahoma"/>
          <w:color w:val="000000" w:themeColor="text1"/>
          <w:spacing w:val="-6"/>
          <w:lang w:val="id-ID"/>
        </w:rPr>
        <w:t xml:space="preserve">reformasi birokrasi dan </w:t>
      </w:r>
      <w:r w:rsidRPr="009D41D4">
        <w:rPr>
          <w:rFonts w:ascii="Tahoma" w:hAnsi="Tahoma" w:cs="Tahoma"/>
          <w:color w:val="000000" w:themeColor="text1"/>
          <w:spacing w:val="-6"/>
          <w:lang w:val="id-ID"/>
        </w:rPr>
        <w:t>SAKIP.</w:t>
      </w:r>
    </w:p>
    <w:p w:rsidR="000D1459" w:rsidRPr="009D41D4" w:rsidRDefault="000D1459"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 xml:space="preserve">Kurangnya jumlah Sumber Daya </w:t>
      </w:r>
      <w:r w:rsidR="00775AC1" w:rsidRPr="009D41D4">
        <w:rPr>
          <w:rFonts w:ascii="Tahoma" w:hAnsi="Tahoma" w:cs="Tahoma"/>
          <w:color w:val="000000" w:themeColor="text1"/>
          <w:spacing w:val="-6"/>
          <w:lang w:val="id-ID"/>
        </w:rPr>
        <w:t xml:space="preserve">pegawai yang </w:t>
      </w:r>
      <w:r w:rsidRPr="009D41D4">
        <w:rPr>
          <w:rFonts w:ascii="Tahoma" w:hAnsi="Tahoma" w:cs="Tahoma"/>
          <w:color w:val="000000" w:themeColor="text1"/>
          <w:spacing w:val="-6"/>
          <w:lang w:val="id-ID"/>
        </w:rPr>
        <w:t>kompeten</w:t>
      </w:r>
      <w:r w:rsidR="00775AC1" w:rsidRPr="009D41D4">
        <w:rPr>
          <w:rFonts w:ascii="Tahoma" w:hAnsi="Tahoma" w:cs="Tahoma"/>
          <w:color w:val="000000" w:themeColor="text1"/>
          <w:spacing w:val="-6"/>
          <w:lang w:val="id-ID"/>
        </w:rPr>
        <w:t xml:space="preserve"> dalam memberikan materi tentang SAKIP sehingga pembinaan terhadap kabupaten/kota dirasakan masing kurang.</w:t>
      </w:r>
    </w:p>
    <w:p w:rsidR="00775AC1" w:rsidRPr="009D41D4" w:rsidRDefault="00775AC1"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Masih kurangnya Sumber Daya Manusia Evaluator SAKIP di Inspektorat Provinsi Kepulauan Bangka Belitung, sehingga kualitas penilaian SAKIP SKPD Pemerintah Provinsi Kepulauan Bangka Belitung dan Pemerintah Daerah Kabupaten/Kota masih kurang.</w:t>
      </w:r>
    </w:p>
    <w:p w:rsidR="00775AC1" w:rsidRPr="009D41D4" w:rsidRDefault="00775AC1" w:rsidP="00EE4745">
      <w:pPr>
        <w:pStyle w:val="BodyText2"/>
        <w:numPr>
          <w:ilvl w:val="0"/>
          <w:numId w:val="30"/>
        </w:numPr>
        <w:shd w:val="clear" w:color="auto" w:fill="FFFFFF"/>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Kurangnya pemahaman SKPD terhadap kebutuhan data dan informasi pada saat penyampaian laporan kinerja.</w:t>
      </w:r>
    </w:p>
    <w:p w:rsidR="007A1775" w:rsidRPr="009D41D4" w:rsidRDefault="007A1775" w:rsidP="00EE4745">
      <w:pPr>
        <w:numPr>
          <w:ilvl w:val="0"/>
          <w:numId w:val="34"/>
        </w:numPr>
        <w:spacing w:before="120" w:line="360" w:lineRule="auto"/>
        <w:ind w:left="1134" w:hanging="283"/>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Usulan upaya pemecahan masalah terhadap hambatan dan kendala yang dihadapi dalam pencapaian sasaran tersebut adalah </w:t>
      </w:r>
      <w:r w:rsidRPr="009D41D4">
        <w:rPr>
          <w:rFonts w:ascii="Tahoma" w:hAnsi="Tahoma" w:cs="Tahoma"/>
          <w:color w:val="000000" w:themeColor="text1"/>
          <w:spacing w:val="-6"/>
          <w:lang w:val="id-ID"/>
        </w:rPr>
        <w:t>:</w:t>
      </w:r>
    </w:p>
    <w:p w:rsidR="00634C59" w:rsidRPr="009D41D4" w:rsidRDefault="00634C59" w:rsidP="00EE4745">
      <w:pPr>
        <w:numPr>
          <w:ilvl w:val="0"/>
          <w:numId w:val="31"/>
        </w:numPr>
        <w:spacing w:before="120" w:line="360" w:lineRule="auto"/>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Penataan asset daerah berdasarkan inventarisir Barang Milik Daerah.</w:t>
      </w:r>
    </w:p>
    <w:p w:rsidR="00775AC1" w:rsidRPr="009D41D4" w:rsidRDefault="00775AC1" w:rsidP="00EE4745">
      <w:pPr>
        <w:numPr>
          <w:ilvl w:val="0"/>
          <w:numId w:val="31"/>
        </w:numPr>
        <w:spacing w:before="120" w:line="360" w:lineRule="auto"/>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lastRenderedPageBreak/>
        <w:t xml:space="preserve">Pemerintah Provinsi Kepulauan Bangka Belitung selalu intens melakukan konsultasi, koordinasi dan fasilitasi dengan kementerian Pendayagunaan Aparatur Negara dan Reformasi Birokrasi Republik Indonesia terkait </w:t>
      </w:r>
      <w:r w:rsidR="004A4BB5" w:rsidRPr="009D41D4">
        <w:rPr>
          <w:rFonts w:ascii="Tahoma" w:hAnsi="Tahoma" w:cs="Tahoma"/>
          <w:color w:val="000000" w:themeColor="text1"/>
          <w:spacing w:val="-6"/>
          <w:lang w:val="id-ID"/>
        </w:rPr>
        <w:t xml:space="preserve">penguatan reformasi birokrasi dan </w:t>
      </w:r>
      <w:r w:rsidRPr="009D41D4">
        <w:rPr>
          <w:rFonts w:ascii="Tahoma" w:hAnsi="Tahoma" w:cs="Tahoma"/>
          <w:color w:val="000000" w:themeColor="text1"/>
          <w:spacing w:val="-6"/>
          <w:lang w:val="id-ID"/>
        </w:rPr>
        <w:t>peningkatan kualitas SAKIP secara berkelanjutan.</w:t>
      </w:r>
    </w:p>
    <w:p w:rsidR="00775AC1" w:rsidRPr="009D41D4" w:rsidRDefault="00775AC1" w:rsidP="00EE4745">
      <w:pPr>
        <w:numPr>
          <w:ilvl w:val="0"/>
          <w:numId w:val="31"/>
        </w:numPr>
        <w:spacing w:before="120" w:line="360" w:lineRule="auto"/>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Pemerintah Provinsi Kepulauan Bangka Belitung selalu melakukan pembinaan dalam meningkatkan pemahaman terhadap implementasi SAKIP baik dilingkungan SKPD Pemerintah Provinsi Kepulauan Bangka Belitung maupun dilingkungan Pemerintah Daerah Kabupaten/Kota dalam bentuk :</w:t>
      </w:r>
    </w:p>
    <w:p w:rsidR="00775AC1" w:rsidRPr="009D41D4" w:rsidRDefault="00775AC1" w:rsidP="00EE4745">
      <w:pPr>
        <w:numPr>
          <w:ilvl w:val="0"/>
          <w:numId w:val="23"/>
        </w:numPr>
        <w:spacing w:before="120" w:line="360" w:lineRule="auto"/>
        <w:ind w:left="1701" w:hanging="283"/>
        <w:jc w:val="both"/>
        <w:rPr>
          <w:rFonts w:ascii="Tahoma" w:hAnsi="Tahoma" w:cs="Tahoma"/>
          <w:color w:val="000000" w:themeColor="text1"/>
          <w:spacing w:val="-6"/>
          <w:lang w:val="sv-SE"/>
        </w:rPr>
      </w:pPr>
      <w:r w:rsidRPr="009D41D4">
        <w:rPr>
          <w:rFonts w:ascii="Tahoma" w:hAnsi="Tahoma" w:cs="Tahoma"/>
          <w:color w:val="000000" w:themeColor="text1"/>
          <w:spacing w:val="-6"/>
          <w:lang w:val="id-ID"/>
        </w:rPr>
        <w:t>Bimbingan Teknis Implementasi SAKIP</w:t>
      </w:r>
      <w:r w:rsidR="00634C59" w:rsidRPr="009D41D4">
        <w:rPr>
          <w:rFonts w:ascii="Tahoma" w:hAnsi="Tahoma" w:cs="Tahoma"/>
          <w:color w:val="000000" w:themeColor="text1"/>
          <w:spacing w:val="-6"/>
          <w:lang w:val="id-ID"/>
        </w:rPr>
        <w:t>.</w:t>
      </w:r>
    </w:p>
    <w:p w:rsidR="00775AC1" w:rsidRPr="009D41D4" w:rsidRDefault="00E16B11" w:rsidP="00EE4745">
      <w:pPr>
        <w:numPr>
          <w:ilvl w:val="0"/>
          <w:numId w:val="23"/>
        </w:numPr>
        <w:spacing w:before="120" w:line="360" w:lineRule="auto"/>
        <w:ind w:left="1701" w:hanging="283"/>
        <w:jc w:val="both"/>
        <w:rPr>
          <w:rFonts w:ascii="Tahoma" w:hAnsi="Tahoma" w:cs="Tahoma"/>
          <w:color w:val="000000" w:themeColor="text1"/>
          <w:spacing w:val="-6"/>
          <w:lang w:val="sv-SE"/>
        </w:rPr>
      </w:pPr>
      <w:r w:rsidRPr="009D41D4">
        <w:rPr>
          <w:rFonts w:ascii="Tahoma" w:hAnsi="Tahoma" w:cs="Tahoma"/>
          <w:color w:val="000000" w:themeColor="text1"/>
          <w:spacing w:val="-6"/>
          <w:lang w:val="id-ID"/>
        </w:rPr>
        <w:t>Bimbingan Teknis Penyusunan Perjanjian Kinerja dan Laporan Kinerja se-Provinsi Kepulauan Bangka Belitung.</w:t>
      </w:r>
    </w:p>
    <w:p w:rsidR="00E16B11" w:rsidRPr="009D41D4" w:rsidRDefault="00E16B11" w:rsidP="00EE4745">
      <w:pPr>
        <w:numPr>
          <w:ilvl w:val="0"/>
          <w:numId w:val="23"/>
        </w:numPr>
        <w:spacing w:before="120" w:line="360" w:lineRule="auto"/>
        <w:ind w:left="1701" w:hanging="283"/>
        <w:jc w:val="both"/>
        <w:rPr>
          <w:rFonts w:ascii="Tahoma" w:hAnsi="Tahoma" w:cs="Tahoma"/>
          <w:color w:val="000000" w:themeColor="text1"/>
          <w:spacing w:val="-6"/>
          <w:lang w:val="sv-SE"/>
        </w:rPr>
      </w:pPr>
      <w:r w:rsidRPr="009D41D4">
        <w:rPr>
          <w:rFonts w:ascii="Tahoma" w:hAnsi="Tahoma" w:cs="Tahoma"/>
          <w:color w:val="000000" w:themeColor="text1"/>
          <w:spacing w:val="-6"/>
          <w:lang w:val="id-ID"/>
        </w:rPr>
        <w:t xml:space="preserve">Melakukan monitoring dan evakuasi pasca penyusunan perjanjian kerja dan laporan kinerja ke Kabupaten/kota mulai tahun </w:t>
      </w:r>
      <w:r w:rsidR="00A271F6" w:rsidRPr="009D41D4">
        <w:rPr>
          <w:rFonts w:ascii="Tahoma" w:hAnsi="Tahoma" w:cs="Tahoma"/>
          <w:color w:val="000000" w:themeColor="text1"/>
          <w:spacing w:val="-6"/>
          <w:lang w:val="id-ID"/>
        </w:rPr>
        <w:t>2016</w:t>
      </w:r>
      <w:r w:rsidRPr="009D41D4">
        <w:rPr>
          <w:rFonts w:ascii="Tahoma" w:hAnsi="Tahoma" w:cs="Tahoma"/>
          <w:color w:val="000000" w:themeColor="text1"/>
          <w:spacing w:val="-6"/>
          <w:lang w:val="id-ID"/>
        </w:rPr>
        <w:t>.</w:t>
      </w:r>
    </w:p>
    <w:p w:rsidR="00E16B11" w:rsidRPr="009D41D4" w:rsidRDefault="00E16B11" w:rsidP="00EE4745">
      <w:pPr>
        <w:numPr>
          <w:ilvl w:val="0"/>
          <w:numId w:val="31"/>
        </w:numPr>
        <w:spacing w:before="120" w:line="360" w:lineRule="auto"/>
        <w:ind w:left="1418"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Inspektorat Provinsi Kepulauan Bangka Belitung selaku Tim evaluator SAKIP selalu melakukan pembekalan terhadap Tim evaluator SAKIP di Kabupaten/Kota setiap tahun.</w:t>
      </w:r>
    </w:p>
    <w:p w:rsidR="00E16B11" w:rsidRPr="009D41D4" w:rsidRDefault="00E16B11" w:rsidP="00EE4745">
      <w:pPr>
        <w:numPr>
          <w:ilvl w:val="0"/>
          <w:numId w:val="31"/>
        </w:numPr>
        <w:spacing w:before="120" w:line="360" w:lineRule="auto"/>
        <w:ind w:left="1418"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Membangun sistem pengumpulan data dan informasi kinerja </w:t>
      </w:r>
      <w:r w:rsidR="004A4BB5" w:rsidRPr="009D41D4">
        <w:rPr>
          <w:rFonts w:ascii="Tahoma" w:hAnsi="Tahoma" w:cs="Tahoma"/>
          <w:color w:val="000000" w:themeColor="text1"/>
          <w:spacing w:val="-6"/>
          <w:lang w:val="id-ID"/>
        </w:rPr>
        <w:t xml:space="preserve">dan data pendukung penguatan reformasi birokrasi </w:t>
      </w:r>
      <w:r w:rsidRPr="009D41D4">
        <w:rPr>
          <w:rFonts w:ascii="Tahoma" w:hAnsi="Tahoma" w:cs="Tahoma"/>
          <w:color w:val="000000" w:themeColor="text1"/>
          <w:spacing w:val="-6"/>
          <w:lang w:val="id-ID"/>
        </w:rPr>
        <w:t>secara sistematis.</w:t>
      </w:r>
    </w:p>
    <w:p w:rsidR="00FB6072" w:rsidRPr="00FB6072" w:rsidRDefault="00FB6072" w:rsidP="00EE4745">
      <w:pPr>
        <w:numPr>
          <w:ilvl w:val="0"/>
          <w:numId w:val="34"/>
        </w:numPr>
        <w:shd w:val="clear" w:color="auto" w:fill="FFFFFF"/>
        <w:spacing w:before="120" w:line="360" w:lineRule="auto"/>
        <w:ind w:left="1418" w:hanging="567"/>
        <w:jc w:val="both"/>
        <w:rPr>
          <w:rFonts w:ascii="Tahoma" w:hAnsi="Tahoma" w:cs="Tahoma"/>
          <w:color w:val="000000" w:themeColor="text1"/>
          <w:spacing w:val="-6"/>
          <w:lang w:val="sv-SE"/>
        </w:rPr>
      </w:pPr>
      <w:r w:rsidRPr="00C14762">
        <w:rPr>
          <w:rFonts w:ascii="Tahoma" w:hAnsi="Tahoma" w:cs="Tahoma"/>
          <w:color w:val="000000" w:themeColor="text1"/>
          <w:spacing w:val="-6"/>
          <w:lang w:val="id-ID"/>
        </w:rPr>
        <w:t xml:space="preserve">Analisis atas efisiensi penggunaan sumberdaya menggambarkan capaian realisasi anggaran program efisien terhadap pencapaian sasaran </w:t>
      </w:r>
      <w:r>
        <w:rPr>
          <w:rFonts w:ascii="Tahoma" w:hAnsi="Tahoma" w:cs="Tahoma"/>
          <w:color w:val="000000" w:themeColor="text1"/>
          <w:lang w:val="id-ID"/>
        </w:rPr>
        <w:t>staretgis</w:t>
      </w:r>
      <w:r w:rsidRPr="009D41D4">
        <w:rPr>
          <w:rFonts w:ascii="Tahoma" w:hAnsi="Tahoma" w:cs="Tahoma"/>
          <w:color w:val="000000" w:themeColor="text1"/>
        </w:rPr>
        <w:t xml:space="preserve"> Menguatnya tata kelola pemerintah daerah</w:t>
      </w:r>
      <w:r>
        <w:rPr>
          <w:rFonts w:ascii="Tahoma" w:hAnsi="Tahoma" w:cs="Tahoma"/>
          <w:color w:val="000000" w:themeColor="text1"/>
          <w:lang w:val="id-ID"/>
        </w:rPr>
        <w:t xml:space="preserve"> indikator kinerja opini audit BPK, penilaian akuntabilitas kinerja dan indeks reformasi birokrasi.</w:t>
      </w:r>
    </w:p>
    <w:p w:rsidR="00763900" w:rsidRPr="009D41D4" w:rsidRDefault="007A1775" w:rsidP="00EE4745">
      <w:pPr>
        <w:numPr>
          <w:ilvl w:val="0"/>
          <w:numId w:val="34"/>
        </w:numPr>
        <w:shd w:val="clear" w:color="auto" w:fill="FFFFFF"/>
        <w:spacing w:before="120" w:line="360" w:lineRule="auto"/>
        <w:ind w:left="1418" w:hanging="567"/>
        <w:jc w:val="both"/>
        <w:rPr>
          <w:rFonts w:ascii="Tahoma" w:hAnsi="Tahoma" w:cs="Tahoma"/>
          <w:color w:val="000000" w:themeColor="text1"/>
          <w:spacing w:val="-6"/>
          <w:lang w:val="sv-SE"/>
        </w:rPr>
      </w:pPr>
      <w:r w:rsidRPr="009D41D4">
        <w:rPr>
          <w:rFonts w:ascii="Tahoma" w:hAnsi="Tahoma" w:cs="Tahoma"/>
          <w:color w:val="000000" w:themeColor="text1"/>
          <w:spacing w:val="-6"/>
          <w:lang w:val="sv-SE"/>
        </w:rPr>
        <w:t>Progr</w:t>
      </w:r>
      <w:r w:rsidRPr="009D41D4">
        <w:rPr>
          <w:rFonts w:ascii="Tahoma" w:hAnsi="Tahoma" w:cs="Tahoma"/>
          <w:color w:val="000000" w:themeColor="text1"/>
          <w:spacing w:val="-6"/>
          <w:lang w:val="id-ID"/>
        </w:rPr>
        <w:t>am/kegiat</w:t>
      </w:r>
      <w:r w:rsidRPr="009D41D4">
        <w:rPr>
          <w:rFonts w:ascii="Tahoma" w:hAnsi="Tahoma" w:cs="Tahoma"/>
          <w:color w:val="000000" w:themeColor="text1"/>
          <w:spacing w:val="-6"/>
          <w:lang w:val="sv-SE"/>
        </w:rPr>
        <w:t>an yang mendukung capaian sasaran strategis ini adala</w:t>
      </w:r>
      <w:r w:rsidR="00763900" w:rsidRPr="009D41D4">
        <w:rPr>
          <w:rFonts w:ascii="Tahoma" w:hAnsi="Tahoma" w:cs="Tahoma"/>
          <w:color w:val="000000" w:themeColor="text1"/>
          <w:spacing w:val="-6"/>
          <w:lang w:val="id-ID"/>
        </w:rPr>
        <w:t xml:space="preserve">h program yang menunjang kinerja skpd : </w:t>
      </w:r>
    </w:p>
    <w:p w:rsidR="00763900" w:rsidRPr="009D41D4" w:rsidRDefault="00763900" w:rsidP="00EE4745">
      <w:pPr>
        <w:pStyle w:val="BodyText2"/>
        <w:numPr>
          <w:ilvl w:val="0"/>
          <w:numId w:val="25"/>
        </w:numPr>
        <w:shd w:val="clear" w:color="auto" w:fill="FFFFFF"/>
        <w:ind w:left="1701" w:hanging="283"/>
        <w:jc w:val="both"/>
        <w:rPr>
          <w:rFonts w:ascii="Tahoma" w:hAnsi="Tahoma" w:cs="Tahoma"/>
          <w:b/>
          <w:color w:val="000000" w:themeColor="text1"/>
          <w:spacing w:val="-6"/>
          <w:lang w:val="id-ID"/>
        </w:rPr>
      </w:pPr>
      <w:r w:rsidRPr="009D41D4">
        <w:rPr>
          <w:rFonts w:ascii="Tahoma" w:hAnsi="Tahoma" w:cs="Tahoma"/>
          <w:color w:val="000000" w:themeColor="text1"/>
          <w:spacing w:val="-6"/>
          <w:lang w:val="id-ID"/>
        </w:rPr>
        <w:t>Dinas Pendapatan, Pengelolaan Keuangan dan Asset Daerah Provinsi Kepulauan Bangka Belitung, berupa program : peningkatan dan pengembangan pengelolaan daerah, dan program penataan, penguasaan, pemilikan, penggunaan dan pemanfaatan tanah.</w:t>
      </w:r>
    </w:p>
    <w:p w:rsidR="00763900" w:rsidRPr="009D41D4" w:rsidRDefault="00763900" w:rsidP="00EE4745">
      <w:pPr>
        <w:pStyle w:val="BodyText2"/>
        <w:numPr>
          <w:ilvl w:val="0"/>
          <w:numId w:val="25"/>
        </w:numPr>
        <w:shd w:val="clear" w:color="auto" w:fill="FFFFFF"/>
        <w:ind w:left="1701" w:hanging="283"/>
        <w:jc w:val="both"/>
        <w:rPr>
          <w:rFonts w:ascii="Tahoma" w:hAnsi="Tahoma" w:cs="Tahoma"/>
          <w:b/>
          <w:color w:val="000000" w:themeColor="text1"/>
          <w:spacing w:val="-6"/>
          <w:lang w:val="id-ID"/>
        </w:rPr>
      </w:pPr>
      <w:r w:rsidRPr="009D41D4">
        <w:rPr>
          <w:rFonts w:ascii="Tahoma" w:hAnsi="Tahoma" w:cs="Tahoma"/>
          <w:color w:val="000000" w:themeColor="text1"/>
          <w:spacing w:val="-6"/>
          <w:lang w:val="id-ID"/>
        </w:rPr>
        <w:lastRenderedPageBreak/>
        <w:t xml:space="preserve">Biro Organisasi Setda Provinsi Kepulauan Bangka Belitung, berupa program peningkatan dan pengembangan sistem pelaporan capaian kinerja dan keuangan, dengan kegiatan : </w:t>
      </w:r>
    </w:p>
    <w:p w:rsidR="007A1775" w:rsidRPr="009D41D4" w:rsidRDefault="00763900" w:rsidP="00EE4745">
      <w:pPr>
        <w:pStyle w:val="BodyText2"/>
        <w:numPr>
          <w:ilvl w:val="0"/>
          <w:numId w:val="26"/>
        </w:numPr>
        <w:shd w:val="clear" w:color="auto" w:fill="FFFFFF"/>
        <w:ind w:left="1985"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Kegiatan Bimbingan Implementasi SAKIP se Provinsi Kepulauan Bangka Belitung.</w:t>
      </w:r>
    </w:p>
    <w:p w:rsidR="00763900" w:rsidRPr="009D41D4" w:rsidRDefault="00763900" w:rsidP="00EE4745">
      <w:pPr>
        <w:pStyle w:val="BodyText2"/>
        <w:numPr>
          <w:ilvl w:val="0"/>
          <w:numId w:val="26"/>
        </w:numPr>
        <w:shd w:val="clear" w:color="auto" w:fill="FFFFFF"/>
        <w:ind w:left="1985"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Kegiatan penyusunan Perjanjian Kinerja </w:t>
      </w:r>
      <w:r w:rsidR="0061413E" w:rsidRPr="009D41D4">
        <w:rPr>
          <w:rFonts w:ascii="Tahoma" w:hAnsi="Tahoma" w:cs="Tahoma"/>
          <w:color w:val="000000" w:themeColor="text1"/>
          <w:spacing w:val="-6"/>
          <w:lang w:val="id-ID"/>
        </w:rPr>
        <w:t>dan Laporan Kinerja Pemerintah Provinsi Kepulauan Bangka Belitung.</w:t>
      </w:r>
    </w:p>
    <w:p w:rsidR="00763900" w:rsidRPr="009D41D4" w:rsidRDefault="0061413E" w:rsidP="00EE4745">
      <w:pPr>
        <w:pStyle w:val="BodyText2"/>
        <w:numPr>
          <w:ilvl w:val="0"/>
          <w:numId w:val="26"/>
        </w:numPr>
        <w:shd w:val="clear" w:color="auto" w:fill="FFFFFF"/>
        <w:ind w:left="1985"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Kegiatan Bimbingan Teknis Penyusunan Perjanjian Kinerja dan Laporan Kinerja se – Provinsi Kepulauan Bangka Belitung.</w:t>
      </w:r>
    </w:p>
    <w:p w:rsidR="007067CC" w:rsidRPr="009D41D4" w:rsidRDefault="00360B90" w:rsidP="00EE4745">
      <w:pPr>
        <w:pStyle w:val="BodyText2"/>
        <w:numPr>
          <w:ilvl w:val="0"/>
          <w:numId w:val="26"/>
        </w:numPr>
        <w:shd w:val="clear" w:color="auto" w:fill="FFFFFF"/>
        <w:ind w:left="1985" w:hanging="284"/>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Kegiatan </w:t>
      </w:r>
      <w:r w:rsidR="007D5545" w:rsidRPr="009D41D4">
        <w:rPr>
          <w:rFonts w:ascii="Tahoma" w:hAnsi="Tahoma" w:cs="Tahoma"/>
          <w:color w:val="000000" w:themeColor="text1"/>
          <w:spacing w:val="-6"/>
          <w:lang w:val="id-ID"/>
        </w:rPr>
        <w:t xml:space="preserve">Koordinasi pelaksanaan </w:t>
      </w:r>
      <w:r w:rsidRPr="009D41D4">
        <w:rPr>
          <w:rFonts w:ascii="Tahoma" w:hAnsi="Tahoma" w:cs="Tahoma"/>
          <w:color w:val="000000" w:themeColor="text1"/>
          <w:spacing w:val="-6"/>
          <w:lang w:val="id-ID"/>
        </w:rPr>
        <w:t>reformasi birokrasi</w:t>
      </w:r>
      <w:r w:rsidR="007D5545" w:rsidRPr="009D41D4">
        <w:rPr>
          <w:rFonts w:ascii="Tahoma" w:hAnsi="Tahoma" w:cs="Tahoma"/>
          <w:color w:val="000000" w:themeColor="text1"/>
          <w:spacing w:val="-6"/>
          <w:lang w:val="id-ID"/>
        </w:rPr>
        <w:t xml:space="preserve"> pemerintah Provinsi Kepulauan Bangka Belitung</w:t>
      </w:r>
      <w:r w:rsidRPr="009D41D4">
        <w:rPr>
          <w:rFonts w:ascii="Tahoma" w:hAnsi="Tahoma" w:cs="Tahoma"/>
          <w:color w:val="000000" w:themeColor="text1"/>
          <w:spacing w:val="-6"/>
          <w:lang w:val="id-ID"/>
        </w:rPr>
        <w:t>.</w:t>
      </w:r>
    </w:p>
    <w:p w:rsidR="00360B90" w:rsidRPr="009D41D4" w:rsidRDefault="00360B90" w:rsidP="00EE4745">
      <w:pPr>
        <w:pStyle w:val="BodyText2"/>
        <w:numPr>
          <w:ilvl w:val="0"/>
          <w:numId w:val="25"/>
        </w:numPr>
        <w:shd w:val="clear" w:color="auto" w:fill="FFFFFF"/>
        <w:ind w:left="1701"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Inspektorat Provinsi Kepulauan Bangka Belitung, berupa program :</w:t>
      </w:r>
    </w:p>
    <w:p w:rsidR="00360B90" w:rsidRPr="009D41D4" w:rsidRDefault="00360B90" w:rsidP="00EE4745">
      <w:pPr>
        <w:pStyle w:val="BodyText2"/>
        <w:numPr>
          <w:ilvl w:val="0"/>
          <w:numId w:val="27"/>
        </w:numPr>
        <w:shd w:val="clear" w:color="auto" w:fill="FFFFFF"/>
        <w:ind w:left="2127" w:hanging="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Program peningkatan sistem pengawasan internal dan pengendalian pelaksanaan kebijakan kepala daerah, dengan kegiatan :</w:t>
      </w:r>
    </w:p>
    <w:p w:rsidR="00360B90" w:rsidRPr="009D41D4" w:rsidRDefault="00360B90" w:rsidP="00EE4745">
      <w:pPr>
        <w:pStyle w:val="BodyText2"/>
        <w:numPr>
          <w:ilvl w:val="0"/>
          <w:numId w:val="29"/>
        </w:numPr>
        <w:shd w:val="clear" w:color="auto" w:fill="FFFFFF"/>
        <w:ind w:left="2410"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Pelaksanaan monitoring dan evaluasi reformasi birokrasi.</w:t>
      </w:r>
    </w:p>
    <w:p w:rsidR="00360B90" w:rsidRPr="009D41D4" w:rsidRDefault="00360B90" w:rsidP="00EE4745">
      <w:pPr>
        <w:pStyle w:val="BodyText2"/>
        <w:numPr>
          <w:ilvl w:val="0"/>
          <w:numId w:val="27"/>
        </w:numPr>
        <w:shd w:val="clear" w:color="auto" w:fill="FFFFFF"/>
        <w:ind w:left="2127" w:hanging="426"/>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Program peningkatan profesionalisme tenaga pemeriksa dan aparatur pengawasan, dengan kegiatan :</w:t>
      </w:r>
    </w:p>
    <w:p w:rsidR="007A1775" w:rsidRPr="009D41D4" w:rsidRDefault="00360B90" w:rsidP="00EE4745">
      <w:pPr>
        <w:pStyle w:val="BodyText2"/>
        <w:numPr>
          <w:ilvl w:val="0"/>
          <w:numId w:val="28"/>
        </w:numPr>
        <w:shd w:val="clear" w:color="auto" w:fill="FFFFFF"/>
        <w:ind w:left="2410" w:hanging="283"/>
        <w:jc w:val="both"/>
        <w:rPr>
          <w:rFonts w:ascii="Tahoma" w:hAnsi="Tahoma" w:cs="Tahoma"/>
          <w:color w:val="000000" w:themeColor="text1"/>
          <w:spacing w:val="-6"/>
          <w:lang w:val="id-ID"/>
        </w:rPr>
      </w:pPr>
      <w:r w:rsidRPr="009D41D4">
        <w:rPr>
          <w:rFonts w:ascii="Tahoma" w:hAnsi="Tahoma" w:cs="Tahoma"/>
          <w:color w:val="000000" w:themeColor="text1"/>
          <w:spacing w:val="-6"/>
          <w:lang w:val="id-ID"/>
        </w:rPr>
        <w:t>Pelatihan teknis pengawasan dan penilaian akuntabilitas.</w:t>
      </w:r>
    </w:p>
    <w:p w:rsidR="005575E5" w:rsidRPr="009D41D4" w:rsidRDefault="005575E5"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1320C2" w:rsidRPr="009D41D4" w:rsidRDefault="001320C2"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EA7EC0" w:rsidRPr="009D41D4" w:rsidRDefault="00EA7EC0" w:rsidP="005575E5">
      <w:pPr>
        <w:pStyle w:val="BodyText2"/>
        <w:shd w:val="clear" w:color="auto" w:fill="FFFFFF"/>
        <w:tabs>
          <w:tab w:val="left" w:pos="426"/>
        </w:tabs>
        <w:ind w:left="1134" w:firstLine="0"/>
        <w:jc w:val="both"/>
        <w:rPr>
          <w:rFonts w:ascii="Tahoma" w:hAnsi="Tahoma" w:cs="Tahoma"/>
          <w:color w:val="000000" w:themeColor="text1"/>
          <w:spacing w:val="-6"/>
          <w:lang w:val="id-ID"/>
        </w:rPr>
      </w:pPr>
    </w:p>
    <w:p w:rsidR="001320C2" w:rsidRDefault="001320C2" w:rsidP="005575E5">
      <w:pPr>
        <w:pStyle w:val="BodyText2"/>
        <w:shd w:val="clear" w:color="auto" w:fill="FFFFFF"/>
        <w:tabs>
          <w:tab w:val="left" w:pos="426"/>
        </w:tabs>
        <w:ind w:left="1134" w:firstLine="0"/>
        <w:jc w:val="both"/>
        <w:rPr>
          <w:rFonts w:ascii="Tahoma" w:hAnsi="Tahoma" w:cs="Tahoma"/>
          <w:color w:val="000000" w:themeColor="text1"/>
          <w:spacing w:val="-6"/>
          <w:sz w:val="26"/>
          <w:szCs w:val="26"/>
          <w:lang w:val="id-ID"/>
        </w:rPr>
      </w:pPr>
    </w:p>
    <w:p w:rsidR="00FB6072" w:rsidRDefault="00FB6072" w:rsidP="005575E5">
      <w:pPr>
        <w:pStyle w:val="BodyText2"/>
        <w:shd w:val="clear" w:color="auto" w:fill="FFFFFF"/>
        <w:tabs>
          <w:tab w:val="left" w:pos="426"/>
        </w:tabs>
        <w:ind w:left="1134" w:firstLine="0"/>
        <w:jc w:val="both"/>
        <w:rPr>
          <w:rFonts w:ascii="Tahoma" w:hAnsi="Tahoma" w:cs="Tahoma"/>
          <w:color w:val="000000" w:themeColor="text1"/>
          <w:spacing w:val="-6"/>
          <w:sz w:val="26"/>
          <w:szCs w:val="26"/>
          <w:lang w:val="id-ID"/>
        </w:rPr>
      </w:pPr>
    </w:p>
    <w:p w:rsidR="00FB6072" w:rsidRPr="009D41D4" w:rsidRDefault="00FB6072" w:rsidP="005575E5">
      <w:pPr>
        <w:pStyle w:val="BodyText2"/>
        <w:shd w:val="clear" w:color="auto" w:fill="FFFFFF"/>
        <w:tabs>
          <w:tab w:val="left" w:pos="426"/>
        </w:tabs>
        <w:ind w:left="1134" w:firstLine="0"/>
        <w:jc w:val="both"/>
        <w:rPr>
          <w:rFonts w:ascii="Tahoma" w:hAnsi="Tahoma" w:cs="Tahoma"/>
          <w:color w:val="000000" w:themeColor="text1"/>
          <w:spacing w:val="-6"/>
          <w:sz w:val="26"/>
          <w:szCs w:val="26"/>
          <w:lang w:val="id-ID"/>
        </w:rPr>
      </w:pPr>
    </w:p>
    <w:p w:rsidR="001320C2" w:rsidRPr="009D41D4" w:rsidRDefault="001320C2" w:rsidP="00EE4745">
      <w:pPr>
        <w:pStyle w:val="BodyText2"/>
        <w:numPr>
          <w:ilvl w:val="1"/>
          <w:numId w:val="33"/>
        </w:numPr>
        <w:shd w:val="clear" w:color="auto" w:fill="FFFFFF"/>
        <w:tabs>
          <w:tab w:val="left" w:pos="-851"/>
        </w:tabs>
        <w:ind w:left="851" w:hanging="425"/>
        <w:jc w:val="both"/>
        <w:rPr>
          <w:rFonts w:ascii="Tahoma" w:hAnsi="Tahoma" w:cs="Tahoma"/>
          <w:bCs/>
          <w:color w:val="000000" w:themeColor="text1"/>
          <w:lang w:val="id-ID"/>
        </w:rPr>
      </w:pPr>
      <w:r w:rsidRPr="009D41D4">
        <w:rPr>
          <w:rFonts w:ascii="Tahoma" w:hAnsi="Tahoma" w:cs="Tahoma"/>
          <w:bCs/>
          <w:color w:val="000000" w:themeColor="text1"/>
          <w:lang w:val="id-ID"/>
        </w:rPr>
        <w:lastRenderedPageBreak/>
        <w:t>Misi Kelima</w:t>
      </w:r>
    </w:p>
    <w:p w:rsidR="001320C2" w:rsidRPr="009D41D4" w:rsidRDefault="001320C2" w:rsidP="001320C2">
      <w:pPr>
        <w:pStyle w:val="ListParagraph"/>
        <w:suppressAutoHyphens w:val="0"/>
        <w:autoSpaceDE w:val="0"/>
        <w:autoSpaceDN w:val="0"/>
        <w:adjustRightInd w:val="0"/>
        <w:spacing w:line="360" w:lineRule="auto"/>
        <w:ind w:left="851"/>
        <w:jc w:val="both"/>
        <w:rPr>
          <w:rFonts w:ascii="Tahoma" w:hAnsi="Tahoma" w:cs="Tahoma"/>
          <w:color w:val="000000" w:themeColor="text1"/>
          <w:spacing w:val="-6"/>
          <w:lang w:val="id-ID"/>
        </w:rPr>
      </w:pPr>
      <w:r w:rsidRPr="009D41D4">
        <w:rPr>
          <w:rFonts w:ascii="Tahoma" w:hAnsi="Tahoma" w:cs="Tahoma"/>
          <w:b/>
          <w:bCs/>
          <w:color w:val="000000" w:themeColor="text1"/>
        </w:rPr>
        <w:t xml:space="preserve">Mewujudkan </w:t>
      </w:r>
      <w:r w:rsidRPr="009D41D4">
        <w:rPr>
          <w:rFonts w:ascii="Tahoma" w:hAnsi="Tahoma" w:cs="Tahoma"/>
          <w:b/>
          <w:bCs/>
          <w:i/>
          <w:color w:val="000000" w:themeColor="text1"/>
        </w:rPr>
        <w:t>good governance</w:t>
      </w:r>
      <w:r w:rsidRPr="009D41D4">
        <w:rPr>
          <w:rFonts w:ascii="Tahoma" w:hAnsi="Tahoma" w:cs="Tahoma"/>
          <w:b/>
          <w:bCs/>
          <w:color w:val="000000" w:themeColor="text1"/>
        </w:rPr>
        <w:t xml:space="preserve"> dalam rangka mencapai </w:t>
      </w:r>
      <w:r w:rsidRPr="009D41D4">
        <w:rPr>
          <w:rFonts w:ascii="Tahoma" w:hAnsi="Tahoma" w:cs="Tahoma"/>
          <w:b/>
          <w:bCs/>
          <w:i/>
          <w:color w:val="000000" w:themeColor="text1"/>
        </w:rPr>
        <w:t>clean government</w:t>
      </w:r>
      <w:r w:rsidRPr="009D41D4">
        <w:rPr>
          <w:rFonts w:ascii="Tahoma" w:hAnsi="Tahoma" w:cs="Tahoma"/>
          <w:b/>
          <w:bCs/>
          <w:color w:val="000000" w:themeColor="text1"/>
          <w:lang w:val="id-ID"/>
        </w:rPr>
        <w:t>.</w:t>
      </w:r>
    </w:p>
    <w:tbl>
      <w:tblPr>
        <w:tblStyle w:val="TableGrid"/>
        <w:tblW w:w="0" w:type="auto"/>
        <w:tblInd w:w="959" w:type="dxa"/>
        <w:tblLook w:val="04A0"/>
      </w:tblPr>
      <w:tblGrid>
        <w:gridCol w:w="709"/>
        <w:gridCol w:w="283"/>
        <w:gridCol w:w="6946"/>
        <w:gridCol w:w="142"/>
        <w:gridCol w:w="141"/>
      </w:tblGrid>
      <w:tr w:rsidR="001320C2" w:rsidRPr="009D41D4" w:rsidTr="00EB2224">
        <w:trPr>
          <w:gridAfter w:val="2"/>
          <w:wAfter w:w="283" w:type="dxa"/>
        </w:trPr>
        <w:tc>
          <w:tcPr>
            <w:tcW w:w="7938" w:type="dxa"/>
            <w:gridSpan w:val="3"/>
            <w:shd w:val="clear" w:color="auto" w:fill="00B050"/>
          </w:tcPr>
          <w:p w:rsidR="001320C2" w:rsidRPr="009D41D4" w:rsidRDefault="001320C2" w:rsidP="00EB2224">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Tujuan :</w:t>
            </w:r>
            <w:r w:rsidRPr="009D41D4">
              <w:rPr>
                <w:rFonts w:ascii="Tahoma" w:hAnsi="Tahoma" w:cs="Tahoma"/>
                <w:color w:val="000000" w:themeColor="text1"/>
                <w:spacing w:val="-6"/>
                <w:lang w:val="id-ID"/>
              </w:rPr>
              <w:tab/>
            </w:r>
          </w:p>
          <w:p w:rsidR="001320C2" w:rsidRPr="009D41D4" w:rsidRDefault="001320C2" w:rsidP="00EB2224">
            <w:pPr>
              <w:pStyle w:val="ListParagraph"/>
              <w:suppressAutoHyphens w:val="0"/>
              <w:autoSpaceDE w:val="0"/>
              <w:autoSpaceDN w:val="0"/>
              <w:adjustRightInd w:val="0"/>
              <w:spacing w:line="360" w:lineRule="auto"/>
              <w:ind w:left="0"/>
              <w:jc w:val="both"/>
              <w:rPr>
                <w:rFonts w:ascii="Tahoma" w:hAnsi="Tahoma" w:cs="Tahoma"/>
                <w:color w:val="000000" w:themeColor="text1"/>
                <w:spacing w:val="-6"/>
                <w:lang w:val="id-ID"/>
              </w:rPr>
            </w:pPr>
            <w:r w:rsidRPr="009D41D4">
              <w:rPr>
                <w:rFonts w:ascii="Tahoma" w:hAnsi="Tahoma" w:cs="Tahoma"/>
                <w:bCs/>
                <w:color w:val="000000" w:themeColor="text1"/>
                <w:lang w:val="id-ID"/>
              </w:rPr>
              <w:t>Menciptakan sistem birokrasi pemerintahan yang kuat, transparan</w:t>
            </w:r>
            <w:r w:rsidRPr="009D41D4">
              <w:rPr>
                <w:rFonts w:ascii="Tahoma" w:hAnsi="Tahoma" w:cs="Tahoma"/>
                <w:bCs/>
                <w:color w:val="000000" w:themeColor="text1"/>
              </w:rPr>
              <w:t xml:space="preserve">, </w:t>
            </w:r>
            <w:r w:rsidRPr="009D41D4">
              <w:rPr>
                <w:rFonts w:ascii="Tahoma" w:hAnsi="Tahoma" w:cs="Tahoma"/>
                <w:bCs/>
                <w:color w:val="000000" w:themeColor="text1"/>
                <w:lang w:val="id-ID"/>
              </w:rPr>
              <w:t>akuntabel dan efisien</w:t>
            </w:r>
          </w:p>
        </w:tc>
      </w:tr>
      <w:tr w:rsidR="001320C2" w:rsidRPr="009D41D4" w:rsidTr="00EB2224">
        <w:trPr>
          <w:gridBefore w:val="1"/>
          <w:gridAfter w:val="1"/>
          <w:wBefore w:w="709" w:type="dxa"/>
          <w:wAfter w:w="141" w:type="dxa"/>
        </w:trPr>
        <w:tc>
          <w:tcPr>
            <w:tcW w:w="7371" w:type="dxa"/>
            <w:gridSpan w:val="3"/>
            <w:shd w:val="clear" w:color="auto" w:fill="FFFF00"/>
          </w:tcPr>
          <w:p w:rsidR="001320C2" w:rsidRPr="009D41D4" w:rsidRDefault="001320C2" w:rsidP="00EB2224">
            <w:pPr>
              <w:pStyle w:val="ListParagraph"/>
              <w:suppressAutoHyphens w:val="0"/>
              <w:autoSpaceDE w:val="0"/>
              <w:autoSpaceDN w:val="0"/>
              <w:adjustRightInd w:val="0"/>
              <w:spacing w:line="360" w:lineRule="auto"/>
              <w:ind w:left="0"/>
              <w:jc w:val="both"/>
              <w:rPr>
                <w:rFonts w:ascii="Tahoma" w:hAnsi="Tahoma" w:cs="Tahoma"/>
                <w:bCs/>
                <w:color w:val="000000" w:themeColor="text1"/>
                <w:lang w:val="id-ID"/>
              </w:rPr>
            </w:pPr>
            <w:r w:rsidRPr="009D41D4">
              <w:rPr>
                <w:rFonts w:ascii="Tahoma" w:hAnsi="Tahoma" w:cs="Tahoma"/>
                <w:bCs/>
                <w:color w:val="000000" w:themeColor="text1"/>
                <w:lang w:val="id-ID"/>
              </w:rPr>
              <w:t xml:space="preserve">Sasaran Strategis   </w:t>
            </w:r>
          </w:p>
          <w:p w:rsidR="001320C2" w:rsidRPr="009D41D4" w:rsidRDefault="001320C2" w:rsidP="00EB2224">
            <w:pPr>
              <w:pStyle w:val="ListParagraph"/>
              <w:suppressAutoHyphens w:val="0"/>
              <w:autoSpaceDE w:val="0"/>
              <w:autoSpaceDN w:val="0"/>
              <w:adjustRightInd w:val="0"/>
              <w:ind w:left="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Terwujudnya pemerintahan yang demokratis</w:t>
            </w:r>
          </w:p>
        </w:tc>
      </w:tr>
      <w:tr w:rsidR="001320C2" w:rsidRPr="009D41D4" w:rsidTr="00EB2224">
        <w:trPr>
          <w:gridBefore w:val="2"/>
          <w:wBefore w:w="992" w:type="dxa"/>
        </w:trPr>
        <w:tc>
          <w:tcPr>
            <w:tcW w:w="7229" w:type="dxa"/>
            <w:gridSpan w:val="3"/>
            <w:shd w:val="clear" w:color="auto" w:fill="0070C0"/>
          </w:tcPr>
          <w:p w:rsidR="001320C2" w:rsidRPr="009D41D4" w:rsidRDefault="001320C2" w:rsidP="00EB2224">
            <w:pPr>
              <w:suppressAutoHyphens w:val="0"/>
              <w:autoSpaceDE w:val="0"/>
              <w:autoSpaceDN w:val="0"/>
              <w:adjustRightInd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Indikator Kinerja Utama :</w:t>
            </w:r>
          </w:p>
          <w:p w:rsidR="001320C2" w:rsidRPr="009D41D4" w:rsidRDefault="001320C2" w:rsidP="001320C2">
            <w:pPr>
              <w:suppressAutoHyphens w:val="0"/>
              <w:spacing w:line="360" w:lineRule="auto"/>
              <w:jc w:val="both"/>
              <w:rPr>
                <w:rFonts w:ascii="Tahoma" w:hAnsi="Tahoma" w:cs="Tahoma"/>
                <w:color w:val="000000" w:themeColor="text1"/>
                <w:spacing w:val="-6"/>
                <w:lang w:val="id-ID"/>
              </w:rPr>
            </w:pPr>
            <w:r w:rsidRPr="009D41D4">
              <w:rPr>
                <w:rFonts w:ascii="Tahoma" w:hAnsi="Tahoma" w:cs="Tahoma"/>
                <w:color w:val="000000" w:themeColor="text1"/>
                <w:spacing w:val="-6"/>
                <w:lang w:val="id-ID"/>
              </w:rPr>
              <w:t>Terwujudya pemerintahan yang demokratis.</w:t>
            </w:r>
          </w:p>
        </w:tc>
      </w:tr>
    </w:tbl>
    <w:p w:rsidR="00E61B30" w:rsidRPr="009D41D4" w:rsidRDefault="00E61B30" w:rsidP="00E61B30">
      <w:pPr>
        <w:pStyle w:val="BodyText2"/>
        <w:shd w:val="clear" w:color="auto" w:fill="FFFFFF"/>
        <w:tabs>
          <w:tab w:val="left" w:pos="426"/>
        </w:tabs>
        <w:ind w:firstLine="0"/>
        <w:jc w:val="both"/>
        <w:rPr>
          <w:rFonts w:ascii="Tahoma" w:hAnsi="Tahoma" w:cs="Tahoma"/>
          <w:color w:val="000000" w:themeColor="text1"/>
          <w:spacing w:val="-6"/>
          <w:lang w:val="id-ID"/>
        </w:rPr>
      </w:pPr>
    </w:p>
    <w:p w:rsidR="00E61B30" w:rsidRPr="009D41D4" w:rsidRDefault="00E61B30" w:rsidP="00E61B30">
      <w:pPr>
        <w:pStyle w:val="BodyText2"/>
        <w:shd w:val="clear" w:color="auto" w:fill="FFFFFF"/>
        <w:tabs>
          <w:tab w:val="left" w:pos="426"/>
        </w:tabs>
        <w:ind w:firstLine="0"/>
        <w:jc w:val="both"/>
        <w:rPr>
          <w:rFonts w:ascii="Tahoma" w:hAnsi="Tahoma" w:cs="Tahoma"/>
          <w:b/>
          <w:color w:val="000000" w:themeColor="text1"/>
          <w:spacing w:val="-6"/>
          <w:sz w:val="26"/>
          <w:szCs w:val="26"/>
          <w:lang w:val="id-ID"/>
        </w:rPr>
      </w:pPr>
      <w:r w:rsidRPr="009D41D4">
        <w:rPr>
          <w:rFonts w:ascii="Tahoma" w:hAnsi="Tahoma" w:cs="Tahoma"/>
          <w:color w:val="000000" w:themeColor="text1"/>
          <w:spacing w:val="-6"/>
        </w:rPr>
        <w:t xml:space="preserve">Adapun pencapaian target kinerja atas sasaran </w:t>
      </w:r>
      <w:r w:rsidRPr="009D41D4">
        <w:rPr>
          <w:rFonts w:ascii="Tahoma" w:hAnsi="Tahoma" w:cs="Tahoma"/>
          <w:color w:val="000000" w:themeColor="text1"/>
          <w:spacing w:val="-6"/>
          <w:lang w:val="id-ID"/>
        </w:rPr>
        <w:t>disajikan pada Tabel berikut</w:t>
      </w:r>
    </w:p>
    <w:p w:rsidR="00F8316C" w:rsidRPr="009D41D4" w:rsidRDefault="00E61B30" w:rsidP="00F8316C">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Tabel </w:t>
      </w:r>
      <w:r w:rsidRPr="009D41D4">
        <w:rPr>
          <w:rFonts w:ascii="Tahoma" w:hAnsi="Tahoma" w:cs="Tahoma"/>
          <w:color w:val="000000" w:themeColor="text1"/>
          <w:spacing w:val="-6"/>
          <w:lang w:val="id-ID"/>
        </w:rPr>
        <w:t>3.52</w:t>
      </w:r>
    </w:p>
    <w:p w:rsidR="00F8316C" w:rsidRPr="009D41D4" w:rsidRDefault="00F8316C" w:rsidP="00F8316C">
      <w:pPr>
        <w:pStyle w:val="BodyText2"/>
        <w:shd w:val="clear" w:color="auto" w:fill="FFFFFF"/>
        <w:spacing w:line="240" w:lineRule="auto"/>
        <w:ind w:left="993" w:right="-143" w:firstLine="141"/>
        <w:jc w:val="center"/>
        <w:rPr>
          <w:rFonts w:ascii="Tahoma" w:hAnsi="Tahoma" w:cs="Tahoma"/>
          <w:color w:val="000000" w:themeColor="text1"/>
          <w:spacing w:val="-6"/>
          <w:lang w:val="id-ID"/>
        </w:rPr>
      </w:pPr>
      <w:r w:rsidRPr="009D41D4">
        <w:rPr>
          <w:rFonts w:ascii="Tahoma" w:hAnsi="Tahoma" w:cs="Tahoma"/>
          <w:color w:val="000000" w:themeColor="text1"/>
          <w:spacing w:val="-6"/>
        </w:rPr>
        <w:t xml:space="preserve">Pencapaian Target Kinerja Sasaran </w:t>
      </w:r>
    </w:p>
    <w:p w:rsidR="00F8316C" w:rsidRPr="009D41D4" w:rsidRDefault="00F8316C" w:rsidP="00F8316C">
      <w:pPr>
        <w:pStyle w:val="BodyText2"/>
        <w:shd w:val="clear" w:color="auto" w:fill="FFFFFF"/>
        <w:ind w:left="1843" w:firstLine="709"/>
        <w:jc w:val="both"/>
        <w:rPr>
          <w:rFonts w:ascii="Tahoma" w:hAnsi="Tahoma" w:cs="Tahoma"/>
          <w:bCs/>
          <w:color w:val="000000" w:themeColor="text1"/>
          <w:lang w:val="id-ID"/>
        </w:rPr>
      </w:pPr>
    </w:p>
    <w:tbl>
      <w:tblPr>
        <w:tblStyle w:val="TableGrid"/>
        <w:tblW w:w="0" w:type="auto"/>
        <w:tblInd w:w="142" w:type="dxa"/>
        <w:tblLook w:val="04A0"/>
      </w:tblPr>
      <w:tblGrid>
        <w:gridCol w:w="2040"/>
        <w:gridCol w:w="1376"/>
        <w:gridCol w:w="1058"/>
        <w:gridCol w:w="990"/>
        <w:gridCol w:w="1058"/>
        <w:gridCol w:w="992"/>
        <w:gridCol w:w="854"/>
        <w:gridCol w:w="777"/>
      </w:tblGrid>
      <w:tr w:rsidR="00F8316C" w:rsidRPr="009D41D4" w:rsidTr="00E61B30">
        <w:tc>
          <w:tcPr>
            <w:tcW w:w="2042" w:type="dxa"/>
            <w:vMerge w:val="restart"/>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77" w:type="dxa"/>
            <w:vMerge w:val="restart"/>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2055" w:type="dxa"/>
            <w:gridSpan w:val="2"/>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Target</w:t>
            </w:r>
            <w:r w:rsidRPr="009D41D4">
              <w:rPr>
                <w:rFonts w:ascii="Tahoma" w:hAnsi="Tahoma" w:cs="Tahoma"/>
                <w:b/>
                <w:bCs/>
                <w:color w:val="000000" w:themeColor="text1"/>
                <w:sz w:val="22"/>
                <w:szCs w:val="22"/>
                <w:lang w:val="id-ID"/>
              </w:rPr>
              <w:t xml:space="preserve"> (RPJMD)</w:t>
            </w:r>
          </w:p>
        </w:tc>
        <w:tc>
          <w:tcPr>
            <w:tcW w:w="2055" w:type="dxa"/>
            <w:gridSpan w:val="2"/>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Realisasi</w:t>
            </w:r>
          </w:p>
        </w:tc>
        <w:tc>
          <w:tcPr>
            <w:tcW w:w="1616" w:type="dxa"/>
            <w:gridSpan w:val="2"/>
            <w:shd w:val="clear" w:color="auto" w:fill="8DB3E2" w:themeFill="text2" w:themeFillTint="66"/>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rPr>
              <w:t>Capaian</w:t>
            </w:r>
            <w:r w:rsidRPr="009D41D4">
              <w:rPr>
                <w:rFonts w:ascii="Tahoma" w:hAnsi="Tahoma" w:cs="Tahoma"/>
                <w:b/>
                <w:bCs/>
                <w:color w:val="000000" w:themeColor="text1"/>
                <w:sz w:val="22"/>
                <w:szCs w:val="22"/>
                <w:lang w:val="id-ID"/>
              </w:rPr>
              <w:t xml:space="preserve">  (%)</w:t>
            </w:r>
          </w:p>
        </w:tc>
      </w:tr>
      <w:tr w:rsidR="00F8316C" w:rsidRPr="009D41D4" w:rsidTr="00E61B30">
        <w:tc>
          <w:tcPr>
            <w:tcW w:w="2042" w:type="dxa"/>
            <w:vMerge/>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p>
        </w:tc>
        <w:tc>
          <w:tcPr>
            <w:tcW w:w="1377" w:type="dxa"/>
            <w:vMerge/>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p>
        </w:tc>
        <w:tc>
          <w:tcPr>
            <w:tcW w:w="1062"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3"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1062"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993"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c>
          <w:tcPr>
            <w:tcW w:w="855"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2015</w:t>
            </w:r>
          </w:p>
        </w:tc>
        <w:tc>
          <w:tcPr>
            <w:tcW w:w="761"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2016</w:t>
            </w:r>
          </w:p>
        </w:tc>
      </w:tr>
      <w:tr w:rsidR="00F8316C" w:rsidRPr="009D41D4" w:rsidTr="00D2246F">
        <w:tc>
          <w:tcPr>
            <w:tcW w:w="2042" w:type="dxa"/>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77" w:type="dxa"/>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062" w:type="dxa"/>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993" w:type="dxa"/>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062" w:type="dxa"/>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993"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855"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c>
          <w:tcPr>
            <w:tcW w:w="761" w:type="dxa"/>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8</w:t>
            </w:r>
          </w:p>
        </w:tc>
      </w:tr>
      <w:tr w:rsidR="00F8316C" w:rsidRPr="009D41D4" w:rsidTr="002214BE">
        <w:tc>
          <w:tcPr>
            <w:tcW w:w="2042" w:type="dxa"/>
          </w:tcPr>
          <w:p w:rsidR="00F8316C" w:rsidRPr="009D41D4" w:rsidRDefault="00F8316C" w:rsidP="00D2246F">
            <w:pPr>
              <w:tabs>
                <w:tab w:val="left" w:pos="318"/>
              </w:tabs>
              <w:suppressAutoHyphens w:val="0"/>
              <w:ind w:left="318"/>
              <w:jc w:val="both"/>
              <w:rPr>
                <w:rFonts w:ascii="Tahoma" w:hAnsi="Tahoma" w:cs="Tahoma"/>
                <w:color w:val="000000" w:themeColor="text1"/>
                <w:lang w:val="id-ID"/>
              </w:rPr>
            </w:pPr>
          </w:p>
          <w:p w:rsidR="00F8316C" w:rsidRPr="009D41D4" w:rsidRDefault="00F8316C" w:rsidP="00F8316C">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1.Terwujudnya pemerintahan yang demokratis.</w:t>
            </w:r>
          </w:p>
          <w:p w:rsidR="00F8316C" w:rsidRPr="009D41D4" w:rsidRDefault="00F8316C" w:rsidP="00D2246F">
            <w:pPr>
              <w:tabs>
                <w:tab w:val="left" w:pos="318"/>
              </w:tabs>
              <w:suppressAutoHyphens w:val="0"/>
              <w:ind w:left="318"/>
              <w:jc w:val="both"/>
              <w:rPr>
                <w:rFonts w:ascii="Tahoma" w:hAnsi="Tahoma" w:cs="Tahoma"/>
                <w:color w:val="000000" w:themeColor="text1"/>
                <w:lang w:val="id-ID"/>
              </w:rPr>
            </w:pPr>
          </w:p>
        </w:tc>
        <w:tc>
          <w:tcPr>
            <w:tcW w:w="1377" w:type="dxa"/>
          </w:tcPr>
          <w:p w:rsidR="00F8316C" w:rsidRPr="009D41D4" w:rsidRDefault="00F8316C" w:rsidP="00D2246F">
            <w:pPr>
              <w:suppressAutoHyphens w:val="0"/>
              <w:ind w:left="317"/>
              <w:jc w:val="both"/>
              <w:rPr>
                <w:rFonts w:ascii="Tahoma" w:hAnsi="Tahoma" w:cs="Tahoma"/>
                <w:color w:val="000000" w:themeColor="text1"/>
                <w:spacing w:val="-6"/>
                <w:lang w:val="id-ID"/>
              </w:rPr>
            </w:pPr>
          </w:p>
          <w:p w:rsidR="00F8316C" w:rsidRPr="009D41D4" w:rsidRDefault="00F8316C" w:rsidP="00F8316C">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Indeks Demokrasi indonesia Provinsi </w:t>
            </w:r>
          </w:p>
          <w:p w:rsidR="00F8316C" w:rsidRPr="009D41D4" w:rsidRDefault="00F8316C" w:rsidP="00D2246F">
            <w:pPr>
              <w:suppressAutoHyphens w:val="0"/>
              <w:ind w:left="720"/>
              <w:jc w:val="both"/>
              <w:rPr>
                <w:rFonts w:ascii="Tahoma" w:hAnsi="Tahoma" w:cs="Tahoma"/>
                <w:color w:val="000000" w:themeColor="text1"/>
                <w:spacing w:val="-6"/>
                <w:lang w:val="id-ID"/>
              </w:rPr>
            </w:pPr>
          </w:p>
        </w:tc>
        <w:tc>
          <w:tcPr>
            <w:tcW w:w="1062" w:type="dxa"/>
            <w:vAlign w:val="center"/>
          </w:tcPr>
          <w:p w:rsidR="00F8316C" w:rsidRPr="009D41D4" w:rsidRDefault="00F8316C" w:rsidP="002214BE">
            <w:pPr>
              <w:jc w:val="center"/>
              <w:rPr>
                <w:rFonts w:ascii="Tahoma" w:hAnsi="Tahoma" w:cs="Tahoma"/>
                <w:i/>
                <w:color w:val="000000" w:themeColor="text1"/>
              </w:rPr>
            </w:pPr>
            <w:r w:rsidRPr="009D41D4">
              <w:rPr>
                <w:rFonts w:ascii="Tahoma" w:hAnsi="Tahoma" w:cs="Tahoma"/>
                <w:color w:val="000000" w:themeColor="text1"/>
                <w:spacing w:val="-6"/>
                <w:lang w:val="id-ID"/>
              </w:rPr>
              <w:t>75,50</w:t>
            </w:r>
          </w:p>
        </w:tc>
        <w:tc>
          <w:tcPr>
            <w:tcW w:w="993" w:type="dxa"/>
            <w:vAlign w:val="center"/>
          </w:tcPr>
          <w:p w:rsidR="00F8316C" w:rsidRPr="009D41D4" w:rsidRDefault="00F8316C" w:rsidP="002214BE">
            <w:pPr>
              <w:jc w:val="center"/>
              <w:rPr>
                <w:rFonts w:ascii="Tahoma" w:hAnsi="Tahoma" w:cs="Tahoma"/>
                <w:i/>
                <w:color w:val="000000" w:themeColor="text1"/>
                <w:lang w:val="id-ID"/>
              </w:rPr>
            </w:pPr>
            <w:r w:rsidRPr="009D41D4">
              <w:rPr>
                <w:rFonts w:ascii="Tahoma" w:hAnsi="Tahoma" w:cs="Tahoma"/>
                <w:i/>
                <w:color w:val="000000" w:themeColor="text1"/>
                <w:lang w:val="id-ID"/>
              </w:rPr>
              <w:t>76</w:t>
            </w:r>
          </w:p>
        </w:tc>
        <w:tc>
          <w:tcPr>
            <w:tcW w:w="1062" w:type="dxa"/>
            <w:vAlign w:val="center"/>
          </w:tcPr>
          <w:p w:rsidR="00F8316C" w:rsidRPr="009D41D4" w:rsidRDefault="00F8316C" w:rsidP="002214BE">
            <w:pPr>
              <w:jc w:val="center"/>
              <w:rPr>
                <w:rFonts w:ascii="Tahoma" w:hAnsi="Tahoma" w:cs="Tahoma"/>
                <w:i/>
                <w:color w:val="000000" w:themeColor="text1"/>
                <w:lang w:val="id-ID"/>
              </w:rPr>
            </w:pPr>
            <w:r w:rsidRPr="009D41D4">
              <w:rPr>
                <w:rFonts w:ascii="Tahoma" w:hAnsi="Tahoma" w:cs="Tahoma"/>
                <w:color w:val="000000" w:themeColor="text1"/>
                <w:spacing w:val="-6"/>
                <w:lang w:val="id-ID"/>
              </w:rPr>
              <w:t>75,</w:t>
            </w:r>
            <w:r w:rsidRPr="009D41D4">
              <w:rPr>
                <w:rFonts w:ascii="Tahoma" w:hAnsi="Tahoma" w:cs="Tahoma"/>
                <w:color w:val="000000" w:themeColor="text1"/>
                <w:spacing w:val="-6"/>
              </w:rPr>
              <w:t>4</w:t>
            </w:r>
            <w:r w:rsidRPr="009D41D4">
              <w:rPr>
                <w:rFonts w:ascii="Tahoma" w:hAnsi="Tahoma" w:cs="Tahoma"/>
                <w:color w:val="000000" w:themeColor="text1"/>
                <w:spacing w:val="-6"/>
                <w:lang w:val="id-ID"/>
              </w:rPr>
              <w:t>2</w:t>
            </w:r>
          </w:p>
        </w:tc>
        <w:tc>
          <w:tcPr>
            <w:tcW w:w="993" w:type="dxa"/>
            <w:vAlign w:val="center"/>
          </w:tcPr>
          <w:p w:rsidR="00F8316C" w:rsidRPr="009D41D4" w:rsidRDefault="00F10CA5" w:rsidP="002214BE">
            <w:pPr>
              <w:jc w:val="center"/>
              <w:rPr>
                <w:rFonts w:ascii="Tahoma" w:hAnsi="Tahoma" w:cs="Tahoma"/>
                <w:bCs/>
                <w:i/>
                <w:color w:val="000000" w:themeColor="text1"/>
                <w:lang w:val="id-ID"/>
              </w:rPr>
            </w:pPr>
            <w:r>
              <w:rPr>
                <w:rFonts w:ascii="Tahoma" w:hAnsi="Tahoma" w:cs="Tahoma"/>
                <w:color w:val="000000" w:themeColor="text1"/>
                <w:spacing w:val="-6"/>
                <w:lang w:val="id-ID"/>
              </w:rPr>
              <w:t>72,31</w:t>
            </w:r>
            <w:r w:rsidR="000E38DD" w:rsidRPr="009D41D4">
              <w:rPr>
                <w:rFonts w:ascii="Tahoma" w:hAnsi="Tahoma" w:cs="Tahoma"/>
                <w:color w:val="000000" w:themeColor="text1"/>
                <w:spacing w:val="-6"/>
                <w:lang w:val="id-ID"/>
              </w:rPr>
              <w:t>*</w:t>
            </w:r>
          </w:p>
        </w:tc>
        <w:tc>
          <w:tcPr>
            <w:tcW w:w="855" w:type="dxa"/>
            <w:vAlign w:val="center"/>
          </w:tcPr>
          <w:p w:rsidR="00F8316C" w:rsidRPr="009D41D4" w:rsidRDefault="00F8316C" w:rsidP="002214BE">
            <w:pPr>
              <w:jc w:val="center"/>
              <w:rPr>
                <w:rFonts w:ascii="Tahoma" w:hAnsi="Tahoma" w:cs="Tahoma"/>
                <w:bCs/>
                <w:i/>
                <w:color w:val="000000" w:themeColor="text1"/>
                <w:lang w:val="id-ID"/>
              </w:rPr>
            </w:pPr>
            <w:r w:rsidRPr="009D41D4">
              <w:rPr>
                <w:rFonts w:ascii="Tahoma" w:hAnsi="Tahoma" w:cs="Tahoma"/>
                <w:color w:val="000000" w:themeColor="text1"/>
                <w:spacing w:val="-6"/>
                <w:lang w:val="id-ID"/>
              </w:rPr>
              <w:t>99,</w:t>
            </w:r>
            <w:r w:rsidRPr="009D41D4">
              <w:rPr>
                <w:rFonts w:ascii="Tahoma" w:hAnsi="Tahoma" w:cs="Tahoma"/>
                <w:color w:val="000000" w:themeColor="text1"/>
                <w:spacing w:val="-6"/>
              </w:rPr>
              <w:t>89</w:t>
            </w:r>
          </w:p>
        </w:tc>
        <w:tc>
          <w:tcPr>
            <w:tcW w:w="761" w:type="dxa"/>
            <w:vAlign w:val="center"/>
          </w:tcPr>
          <w:p w:rsidR="00F8316C" w:rsidRPr="009D41D4" w:rsidRDefault="000E38DD" w:rsidP="00F10CA5">
            <w:pPr>
              <w:jc w:val="center"/>
              <w:rPr>
                <w:rFonts w:ascii="Tahoma" w:hAnsi="Tahoma" w:cs="Tahoma"/>
                <w:bCs/>
                <w:i/>
                <w:color w:val="000000" w:themeColor="text1"/>
                <w:lang w:val="id-ID"/>
              </w:rPr>
            </w:pPr>
            <w:r w:rsidRPr="009D41D4">
              <w:rPr>
                <w:rFonts w:ascii="Tahoma" w:hAnsi="Tahoma" w:cs="Tahoma"/>
                <w:bCs/>
                <w:i/>
                <w:color w:val="000000" w:themeColor="text1"/>
                <w:lang w:val="id-ID"/>
              </w:rPr>
              <w:t>9</w:t>
            </w:r>
            <w:r w:rsidR="00F10CA5">
              <w:rPr>
                <w:rFonts w:ascii="Tahoma" w:hAnsi="Tahoma" w:cs="Tahoma"/>
                <w:bCs/>
                <w:i/>
                <w:color w:val="000000" w:themeColor="text1"/>
                <w:lang w:val="id-ID"/>
              </w:rPr>
              <w:t>5</w:t>
            </w:r>
            <w:r w:rsidRPr="009D41D4">
              <w:rPr>
                <w:rFonts w:ascii="Tahoma" w:hAnsi="Tahoma" w:cs="Tahoma"/>
                <w:bCs/>
                <w:i/>
                <w:color w:val="000000" w:themeColor="text1"/>
                <w:lang w:val="id-ID"/>
              </w:rPr>
              <w:t>,</w:t>
            </w:r>
            <w:r w:rsidR="00F10CA5">
              <w:rPr>
                <w:rFonts w:ascii="Tahoma" w:hAnsi="Tahoma" w:cs="Tahoma"/>
                <w:bCs/>
                <w:i/>
                <w:color w:val="000000" w:themeColor="text1"/>
                <w:lang w:val="id-ID"/>
              </w:rPr>
              <w:t>1</w:t>
            </w:r>
          </w:p>
        </w:tc>
      </w:tr>
    </w:tbl>
    <w:p w:rsidR="00F35737" w:rsidRDefault="00F35737" w:rsidP="000E38DD">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Sumber data : </w:t>
      </w:r>
      <w:r w:rsidR="001E3A0D">
        <w:rPr>
          <w:rFonts w:ascii="Tahoma" w:hAnsi="Tahoma" w:cs="Tahoma"/>
          <w:color w:val="000000" w:themeColor="text1"/>
          <w:spacing w:val="-6"/>
          <w:sz w:val="20"/>
          <w:szCs w:val="20"/>
          <w:lang w:val="id-ID"/>
        </w:rPr>
        <w:t>BPS Provinsi Kepulauan Bangka Belitung, 2016</w:t>
      </w:r>
    </w:p>
    <w:p w:rsidR="00F8316C" w:rsidRPr="009D41D4" w:rsidRDefault="000E38DD" w:rsidP="000E38DD">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sidRPr="009D41D4">
        <w:rPr>
          <w:rFonts w:ascii="Tahoma" w:hAnsi="Tahoma" w:cs="Tahoma"/>
          <w:color w:val="000000" w:themeColor="text1"/>
          <w:spacing w:val="-6"/>
          <w:sz w:val="20"/>
          <w:szCs w:val="20"/>
          <w:lang w:val="id-ID"/>
        </w:rPr>
        <w:t>*data realisasi tahun 2015.</w:t>
      </w:r>
    </w:p>
    <w:p w:rsidR="000E38DD" w:rsidRPr="009D41D4" w:rsidRDefault="000E38DD" w:rsidP="000E38DD">
      <w:pPr>
        <w:pStyle w:val="BodyText2"/>
        <w:shd w:val="clear" w:color="auto" w:fill="FFFFFF"/>
        <w:spacing w:line="240" w:lineRule="auto"/>
        <w:ind w:left="142" w:firstLine="0"/>
        <w:jc w:val="both"/>
        <w:rPr>
          <w:rFonts w:ascii="Tahoma" w:hAnsi="Tahoma" w:cs="Tahoma"/>
          <w:color w:val="000000" w:themeColor="text1"/>
          <w:spacing w:val="-6"/>
          <w:sz w:val="26"/>
          <w:szCs w:val="26"/>
          <w:lang w:val="id-ID"/>
        </w:rPr>
      </w:pPr>
    </w:p>
    <w:p w:rsidR="00CC40C3" w:rsidRPr="009D41D4" w:rsidRDefault="00CC40C3" w:rsidP="00CC40C3">
      <w:pPr>
        <w:pStyle w:val="BodyText2"/>
        <w:shd w:val="clear" w:color="auto" w:fill="FFFFFF"/>
        <w:ind w:left="567" w:firstLine="567"/>
        <w:jc w:val="both"/>
        <w:rPr>
          <w:rFonts w:ascii="Tahoma" w:hAnsi="Tahoma" w:cs="Tahoma"/>
          <w:color w:val="000000" w:themeColor="text1"/>
          <w:spacing w:val="-6"/>
          <w:lang w:val="id-ID"/>
        </w:rPr>
      </w:pPr>
      <w:r w:rsidRPr="009D41D4">
        <w:rPr>
          <w:rFonts w:ascii="Tahoma" w:hAnsi="Tahoma" w:cs="Tahoma"/>
          <w:color w:val="000000" w:themeColor="text1"/>
          <w:spacing w:val="-6"/>
          <w:lang w:val="id-ID"/>
        </w:rPr>
        <w:t>Berdasarkan tabel diatas, sasaran strategis t</w:t>
      </w:r>
      <w:r w:rsidRPr="009D41D4">
        <w:rPr>
          <w:rFonts w:ascii="Tahoma" w:hAnsi="Tahoma" w:cs="Tahoma"/>
          <w:color w:val="000000" w:themeColor="text1"/>
          <w:lang w:val="id-ID"/>
        </w:rPr>
        <w:t>erwujudnya pemerintahan yang demokratis memiliki indikator kinerja indeks demokrasi Indonesia Provinsi</w:t>
      </w:r>
      <w:r w:rsidRPr="009D41D4">
        <w:rPr>
          <w:rFonts w:ascii="Tahoma" w:hAnsi="Tahoma" w:cs="Tahoma"/>
          <w:color w:val="000000" w:themeColor="text1"/>
          <w:spacing w:val="-6"/>
          <w:lang w:val="id-ID"/>
        </w:rPr>
        <w:t xml:space="preserve">. </w:t>
      </w:r>
    </w:p>
    <w:p w:rsidR="00CC40C3" w:rsidRPr="009D41D4" w:rsidRDefault="00CC40C3" w:rsidP="00CC40C3">
      <w:pPr>
        <w:pStyle w:val="BodyText2"/>
        <w:shd w:val="clear" w:color="auto" w:fill="FFFFFF"/>
        <w:ind w:left="426" w:firstLine="294"/>
        <w:jc w:val="both"/>
        <w:rPr>
          <w:rFonts w:ascii="Tahoma" w:hAnsi="Tahoma" w:cs="Tahoma"/>
          <w:b/>
          <w:bCs/>
          <w:color w:val="000000" w:themeColor="text1"/>
          <w:lang w:val="id-ID"/>
        </w:rPr>
      </w:pPr>
      <w:r w:rsidRPr="009D41D4">
        <w:rPr>
          <w:rFonts w:ascii="Tahoma" w:hAnsi="Tahoma" w:cs="Tahoma"/>
          <w:color w:val="000000" w:themeColor="text1"/>
          <w:spacing w:val="-6"/>
          <w:lang w:val="id-ID"/>
        </w:rPr>
        <w:t xml:space="preserve">Sebagaimana target tahun 2016 indikator kinerja Capaian indikator </w:t>
      </w:r>
      <w:r w:rsidRPr="009D41D4">
        <w:rPr>
          <w:rFonts w:ascii="Tahoma" w:hAnsi="Tahoma" w:cs="Tahoma"/>
          <w:color w:val="000000" w:themeColor="text1"/>
          <w:lang w:val="id-ID"/>
        </w:rPr>
        <w:t>indeks demokrasi Indonesia Provinsi</w:t>
      </w:r>
      <w:r w:rsidR="000E38DD" w:rsidRPr="009D41D4">
        <w:rPr>
          <w:rFonts w:ascii="Tahoma" w:hAnsi="Tahoma" w:cs="Tahoma"/>
          <w:color w:val="000000" w:themeColor="text1"/>
          <w:spacing w:val="-6"/>
          <w:lang w:val="id-ID"/>
        </w:rPr>
        <w:t xml:space="preserve"> adalah 76 terealisasi</w:t>
      </w:r>
      <w:r w:rsidRPr="009D41D4">
        <w:rPr>
          <w:rFonts w:ascii="Tahoma" w:hAnsi="Tahoma" w:cs="Tahoma"/>
          <w:color w:val="000000" w:themeColor="text1"/>
          <w:spacing w:val="-6"/>
          <w:lang w:val="id-ID"/>
        </w:rPr>
        <w:t xml:space="preserve"> target sebesar </w:t>
      </w:r>
      <w:r w:rsidR="000E38DD" w:rsidRPr="009D41D4">
        <w:rPr>
          <w:rFonts w:ascii="Tahoma" w:hAnsi="Tahoma" w:cs="Tahoma"/>
          <w:color w:val="000000" w:themeColor="text1"/>
          <w:spacing w:val="-6"/>
          <w:lang w:val="id-ID"/>
        </w:rPr>
        <w:t>75,42 atau</w:t>
      </w:r>
      <w:r w:rsidRPr="009D41D4">
        <w:rPr>
          <w:rFonts w:ascii="Tahoma" w:hAnsi="Tahoma" w:cs="Tahoma"/>
          <w:color w:val="000000" w:themeColor="text1"/>
          <w:spacing w:val="-6"/>
          <w:lang w:val="id-ID"/>
        </w:rPr>
        <w:t xml:space="preserve"> capaian realisasi tahun 2016 </w:t>
      </w:r>
      <w:r w:rsidR="000E38DD" w:rsidRPr="009D41D4">
        <w:rPr>
          <w:rFonts w:ascii="Tahoma" w:hAnsi="Tahoma" w:cs="Tahoma"/>
          <w:color w:val="000000" w:themeColor="text1"/>
          <w:spacing w:val="-6"/>
          <w:lang w:val="id-ID"/>
        </w:rPr>
        <w:t xml:space="preserve"> </w:t>
      </w:r>
      <w:r w:rsidRPr="009D41D4">
        <w:rPr>
          <w:rFonts w:ascii="Tahoma" w:hAnsi="Tahoma" w:cs="Tahoma"/>
          <w:color w:val="000000" w:themeColor="text1"/>
          <w:spacing w:val="-6"/>
          <w:lang w:val="id-ID"/>
        </w:rPr>
        <w:t xml:space="preserve">sebesar </w:t>
      </w:r>
      <w:r w:rsidR="000E38DD" w:rsidRPr="009D41D4">
        <w:rPr>
          <w:rFonts w:ascii="Tahoma" w:hAnsi="Tahoma" w:cs="Tahoma"/>
          <w:color w:val="000000" w:themeColor="text1"/>
          <w:spacing w:val="-6"/>
          <w:lang w:val="id-ID"/>
        </w:rPr>
        <w:t>99,2%.</w:t>
      </w:r>
      <w:r w:rsidRPr="009D41D4">
        <w:rPr>
          <w:rFonts w:ascii="Tahoma" w:hAnsi="Tahoma" w:cs="Tahoma"/>
          <w:color w:val="000000" w:themeColor="text1"/>
          <w:spacing w:val="-6"/>
          <w:lang w:val="id-ID"/>
        </w:rPr>
        <w:t xml:space="preserve"> </w:t>
      </w:r>
      <w:r w:rsidRPr="009D41D4">
        <w:rPr>
          <w:rFonts w:ascii="Tahoma" w:hAnsi="Tahoma" w:cs="Tahoma"/>
          <w:bCs/>
          <w:color w:val="000000" w:themeColor="text1"/>
          <w:lang w:val="id-ID"/>
        </w:rPr>
        <w:t xml:space="preserve">Berdasarkan tabel skala pengukuran capaian sasaran strategis </w:t>
      </w:r>
      <w:r w:rsidRPr="009D41D4">
        <w:rPr>
          <w:rFonts w:ascii="Tahoma" w:hAnsi="Tahoma" w:cs="Tahoma"/>
          <w:color w:val="000000" w:themeColor="text1"/>
          <w:spacing w:val="-6"/>
          <w:lang w:val="id-ID"/>
        </w:rPr>
        <w:t>t</w:t>
      </w:r>
      <w:r w:rsidRPr="009D41D4">
        <w:rPr>
          <w:rFonts w:ascii="Tahoma" w:hAnsi="Tahoma" w:cs="Tahoma"/>
          <w:color w:val="000000" w:themeColor="text1"/>
          <w:lang w:val="id-ID"/>
        </w:rPr>
        <w:t xml:space="preserve">erwujudnya pemerintahan yang demokratis </w:t>
      </w:r>
      <w:r w:rsidRPr="009D41D4">
        <w:rPr>
          <w:rFonts w:ascii="Tahoma" w:hAnsi="Tahoma" w:cs="Tahoma"/>
          <w:bCs/>
          <w:color w:val="000000" w:themeColor="text1"/>
          <w:lang w:val="id-ID"/>
        </w:rPr>
        <w:t xml:space="preserve">dengan indikator </w:t>
      </w:r>
      <w:r w:rsidRPr="009D41D4">
        <w:rPr>
          <w:rFonts w:ascii="Tahoma" w:hAnsi="Tahoma" w:cs="Tahoma"/>
          <w:color w:val="000000" w:themeColor="text1"/>
          <w:spacing w:val="-6"/>
          <w:lang w:val="id-ID"/>
        </w:rPr>
        <w:t>Indeks Demokrasi indonesia Provinsi tahun 2016 dikategorikan</w:t>
      </w:r>
      <w:r w:rsidRPr="009D41D4">
        <w:rPr>
          <w:rFonts w:ascii="Tahoma" w:hAnsi="Tahoma" w:cs="Tahoma"/>
          <w:bCs/>
          <w:color w:val="000000" w:themeColor="text1"/>
          <w:lang w:val="id-ID"/>
        </w:rPr>
        <w:t xml:space="preserve"> “</w:t>
      </w:r>
      <w:r w:rsidRPr="009D41D4">
        <w:rPr>
          <w:rFonts w:ascii="Tahoma" w:hAnsi="Tahoma" w:cs="Tahoma"/>
          <w:b/>
          <w:bCs/>
          <w:color w:val="000000" w:themeColor="text1"/>
          <w:lang w:val="id-ID"/>
        </w:rPr>
        <w:t>berhasil”.</w:t>
      </w:r>
    </w:p>
    <w:p w:rsidR="00CC40C3" w:rsidRPr="009D41D4" w:rsidRDefault="00CC40C3" w:rsidP="00CC40C3">
      <w:pPr>
        <w:pStyle w:val="BodyText2"/>
        <w:shd w:val="clear" w:color="auto" w:fill="FFFFFF"/>
        <w:ind w:left="426" w:firstLine="294"/>
        <w:jc w:val="both"/>
        <w:rPr>
          <w:rFonts w:ascii="Tahoma" w:hAnsi="Tahoma" w:cs="Tahoma"/>
          <w:bCs/>
          <w:color w:val="000000" w:themeColor="text1"/>
          <w:lang w:val="id-ID"/>
        </w:rPr>
      </w:pPr>
    </w:p>
    <w:p w:rsidR="000E38DD" w:rsidRPr="009D41D4" w:rsidRDefault="000E38DD" w:rsidP="00CC40C3">
      <w:pPr>
        <w:pStyle w:val="BodyText2"/>
        <w:shd w:val="clear" w:color="auto" w:fill="FFFFFF"/>
        <w:ind w:left="426" w:firstLine="294"/>
        <w:jc w:val="both"/>
        <w:rPr>
          <w:rFonts w:ascii="Tahoma" w:hAnsi="Tahoma" w:cs="Tahoma"/>
          <w:bCs/>
          <w:color w:val="000000" w:themeColor="text1"/>
          <w:lang w:val="id-ID"/>
        </w:rPr>
      </w:pP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w:t>
      </w:r>
      <w:r w:rsidR="00E61B30" w:rsidRPr="009D41D4">
        <w:rPr>
          <w:rFonts w:ascii="Tahoma" w:hAnsi="Tahoma" w:cs="Tahoma"/>
          <w:bCs/>
          <w:color w:val="000000" w:themeColor="text1"/>
          <w:lang w:val="id-ID"/>
        </w:rPr>
        <w:t xml:space="preserve"> 3.53</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 xml:space="preserve">Realisasi Kinerja Tahunan </w:t>
      </w:r>
    </w:p>
    <w:tbl>
      <w:tblPr>
        <w:tblStyle w:val="TableGrid"/>
        <w:tblW w:w="0" w:type="auto"/>
        <w:tblInd w:w="426" w:type="dxa"/>
        <w:tblLook w:val="04A0"/>
      </w:tblPr>
      <w:tblGrid>
        <w:gridCol w:w="1893"/>
        <w:gridCol w:w="1370"/>
        <w:gridCol w:w="1118"/>
        <w:gridCol w:w="1115"/>
        <w:gridCol w:w="1119"/>
        <w:gridCol w:w="1198"/>
        <w:gridCol w:w="1048"/>
      </w:tblGrid>
      <w:tr w:rsidR="00F8316C" w:rsidRPr="009D41D4" w:rsidTr="00E61B30">
        <w:tc>
          <w:tcPr>
            <w:tcW w:w="1893" w:type="dxa"/>
            <w:vMerge w:val="restart"/>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370" w:type="dxa"/>
            <w:vMerge w:val="restart"/>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5598" w:type="dxa"/>
            <w:gridSpan w:val="5"/>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Tahun</w:t>
            </w:r>
          </w:p>
        </w:tc>
      </w:tr>
      <w:tr w:rsidR="00F8316C" w:rsidRPr="009D41D4" w:rsidTr="00E61B30">
        <w:tc>
          <w:tcPr>
            <w:tcW w:w="1893" w:type="dxa"/>
            <w:vMerge/>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p>
        </w:tc>
        <w:tc>
          <w:tcPr>
            <w:tcW w:w="1370" w:type="dxa"/>
            <w:vMerge/>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p>
        </w:tc>
        <w:tc>
          <w:tcPr>
            <w:tcW w:w="1118" w:type="dxa"/>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2012</w:t>
            </w:r>
          </w:p>
        </w:tc>
        <w:tc>
          <w:tcPr>
            <w:tcW w:w="1115" w:type="dxa"/>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2013</w:t>
            </w:r>
          </w:p>
        </w:tc>
        <w:tc>
          <w:tcPr>
            <w:tcW w:w="1119" w:type="dxa"/>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2014</w:t>
            </w:r>
          </w:p>
        </w:tc>
        <w:tc>
          <w:tcPr>
            <w:tcW w:w="1198" w:type="dxa"/>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2015</w:t>
            </w:r>
          </w:p>
        </w:tc>
        <w:tc>
          <w:tcPr>
            <w:tcW w:w="1048" w:type="dxa"/>
            <w:shd w:val="clear" w:color="auto" w:fill="8DB3E2" w:themeFill="text2" w:themeFillTint="66"/>
          </w:tcPr>
          <w:p w:rsidR="00F8316C" w:rsidRPr="009D41D4" w:rsidRDefault="00F8316C" w:rsidP="00D2246F">
            <w:pPr>
              <w:pStyle w:val="BodyText2"/>
              <w:ind w:left="0" w:firstLine="0"/>
              <w:jc w:val="center"/>
              <w:rPr>
                <w:rFonts w:ascii="Tahoma" w:hAnsi="Tahoma" w:cs="Tahoma"/>
                <w:b/>
                <w:bCs/>
                <w:color w:val="000000" w:themeColor="text1"/>
                <w:lang w:val="id-ID"/>
              </w:rPr>
            </w:pPr>
            <w:r w:rsidRPr="009D41D4">
              <w:rPr>
                <w:rFonts w:ascii="Tahoma" w:hAnsi="Tahoma" w:cs="Tahoma"/>
                <w:b/>
                <w:bCs/>
                <w:color w:val="000000" w:themeColor="text1"/>
                <w:lang w:val="id-ID"/>
              </w:rPr>
              <w:t>2016</w:t>
            </w:r>
          </w:p>
        </w:tc>
      </w:tr>
      <w:tr w:rsidR="00F8316C" w:rsidRPr="009D41D4" w:rsidTr="00E61B30">
        <w:tc>
          <w:tcPr>
            <w:tcW w:w="1893" w:type="dxa"/>
            <w:shd w:val="clear" w:color="auto" w:fill="D9D9D9" w:themeFill="background1" w:themeFillShade="D9"/>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370" w:type="dxa"/>
            <w:shd w:val="clear" w:color="auto" w:fill="D9D9D9" w:themeFill="background1" w:themeFillShade="D9"/>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118" w:type="dxa"/>
            <w:shd w:val="clear" w:color="auto" w:fill="D9D9D9" w:themeFill="background1" w:themeFillShade="D9"/>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115" w:type="dxa"/>
            <w:shd w:val="clear" w:color="auto" w:fill="D9D9D9" w:themeFill="background1" w:themeFillShade="D9"/>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119" w:type="dxa"/>
            <w:shd w:val="clear" w:color="auto" w:fill="D9D9D9" w:themeFill="background1" w:themeFillShade="D9"/>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5</w:t>
            </w:r>
          </w:p>
        </w:tc>
        <w:tc>
          <w:tcPr>
            <w:tcW w:w="1198" w:type="dxa"/>
            <w:shd w:val="clear" w:color="auto" w:fill="D9D9D9" w:themeFill="background1" w:themeFillShade="D9"/>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6</w:t>
            </w:r>
          </w:p>
        </w:tc>
        <w:tc>
          <w:tcPr>
            <w:tcW w:w="1048" w:type="dxa"/>
            <w:shd w:val="clear" w:color="auto" w:fill="D9D9D9" w:themeFill="background1" w:themeFillShade="D9"/>
            <w:vAlign w:val="center"/>
          </w:tcPr>
          <w:p w:rsidR="00F8316C" w:rsidRPr="009D41D4" w:rsidRDefault="00F8316C" w:rsidP="00D2246F">
            <w:pPr>
              <w:jc w:val="center"/>
              <w:rPr>
                <w:rFonts w:ascii="Tahoma" w:hAnsi="Tahoma" w:cs="Tahoma"/>
                <w:bCs/>
                <w:i/>
                <w:color w:val="000000" w:themeColor="text1"/>
                <w:sz w:val="20"/>
                <w:szCs w:val="20"/>
                <w:lang w:val="id-ID"/>
              </w:rPr>
            </w:pPr>
            <w:r w:rsidRPr="009D41D4">
              <w:rPr>
                <w:rFonts w:ascii="Tahoma" w:hAnsi="Tahoma" w:cs="Tahoma"/>
                <w:bCs/>
                <w:i/>
                <w:color w:val="000000" w:themeColor="text1"/>
                <w:sz w:val="20"/>
                <w:szCs w:val="20"/>
                <w:lang w:val="id-ID"/>
              </w:rPr>
              <w:t>7</w:t>
            </w:r>
          </w:p>
        </w:tc>
      </w:tr>
      <w:tr w:rsidR="00F8316C" w:rsidRPr="009D41D4" w:rsidTr="002214BE">
        <w:tc>
          <w:tcPr>
            <w:tcW w:w="1893" w:type="dxa"/>
          </w:tcPr>
          <w:p w:rsidR="00F8316C" w:rsidRPr="009D41D4" w:rsidRDefault="00F8316C" w:rsidP="00D2246F">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1.Terwujudnya pemerintahan yang demokratis.</w:t>
            </w:r>
          </w:p>
          <w:p w:rsidR="00F8316C" w:rsidRPr="009D41D4" w:rsidRDefault="00F8316C" w:rsidP="00D2246F">
            <w:pPr>
              <w:tabs>
                <w:tab w:val="left" w:pos="318"/>
              </w:tabs>
              <w:suppressAutoHyphens w:val="0"/>
              <w:ind w:left="318"/>
              <w:jc w:val="both"/>
              <w:rPr>
                <w:rFonts w:ascii="Tahoma" w:hAnsi="Tahoma" w:cs="Tahoma"/>
                <w:color w:val="000000" w:themeColor="text1"/>
                <w:lang w:val="id-ID"/>
              </w:rPr>
            </w:pPr>
          </w:p>
        </w:tc>
        <w:tc>
          <w:tcPr>
            <w:tcW w:w="1370" w:type="dxa"/>
          </w:tcPr>
          <w:p w:rsidR="00F8316C" w:rsidRPr="009D41D4" w:rsidRDefault="00F8316C" w:rsidP="00D2246F">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Indeks Demokrasi indonesia Provinsi </w:t>
            </w:r>
          </w:p>
          <w:p w:rsidR="00F8316C" w:rsidRPr="009D41D4" w:rsidRDefault="00F8316C" w:rsidP="00D2246F">
            <w:pPr>
              <w:suppressAutoHyphens w:val="0"/>
              <w:ind w:left="720"/>
              <w:jc w:val="both"/>
              <w:rPr>
                <w:rFonts w:ascii="Tahoma" w:hAnsi="Tahoma" w:cs="Tahoma"/>
                <w:color w:val="000000" w:themeColor="text1"/>
                <w:spacing w:val="-6"/>
                <w:lang w:val="id-ID"/>
              </w:rPr>
            </w:pPr>
          </w:p>
        </w:tc>
        <w:tc>
          <w:tcPr>
            <w:tcW w:w="1118" w:type="dxa"/>
            <w:vAlign w:val="center"/>
          </w:tcPr>
          <w:p w:rsidR="00F8316C" w:rsidRPr="009D41D4" w:rsidRDefault="00F8316C" w:rsidP="002214BE">
            <w:pPr>
              <w:jc w:val="center"/>
              <w:rPr>
                <w:rFonts w:ascii="Tahoma" w:hAnsi="Tahoma" w:cs="Tahoma"/>
                <w:i/>
                <w:color w:val="000000" w:themeColor="text1"/>
                <w:lang w:val="id-ID"/>
              </w:rPr>
            </w:pPr>
            <w:r w:rsidRPr="009D41D4">
              <w:rPr>
                <w:rFonts w:ascii="Tahoma" w:hAnsi="Tahoma" w:cs="Tahoma"/>
                <w:i/>
                <w:color w:val="000000" w:themeColor="text1"/>
                <w:lang w:val="id-ID"/>
              </w:rPr>
              <w:t>69,37</w:t>
            </w:r>
          </w:p>
        </w:tc>
        <w:tc>
          <w:tcPr>
            <w:tcW w:w="1115" w:type="dxa"/>
            <w:vAlign w:val="center"/>
          </w:tcPr>
          <w:p w:rsidR="00F8316C" w:rsidRPr="009D41D4" w:rsidRDefault="00F8316C" w:rsidP="002214BE">
            <w:pPr>
              <w:jc w:val="center"/>
              <w:rPr>
                <w:rFonts w:ascii="Tahoma" w:hAnsi="Tahoma" w:cs="Tahoma"/>
                <w:i/>
                <w:color w:val="000000" w:themeColor="text1"/>
                <w:lang w:val="id-ID"/>
              </w:rPr>
            </w:pPr>
            <w:r w:rsidRPr="009D41D4">
              <w:rPr>
                <w:rFonts w:ascii="Tahoma" w:hAnsi="Tahoma" w:cs="Tahoma"/>
                <w:i/>
                <w:color w:val="000000" w:themeColor="text1"/>
                <w:lang w:val="id-ID"/>
              </w:rPr>
              <w:t>68,79</w:t>
            </w:r>
          </w:p>
        </w:tc>
        <w:tc>
          <w:tcPr>
            <w:tcW w:w="1119" w:type="dxa"/>
            <w:vAlign w:val="center"/>
          </w:tcPr>
          <w:p w:rsidR="00F8316C" w:rsidRPr="009D41D4" w:rsidRDefault="00F8316C" w:rsidP="002214BE">
            <w:pPr>
              <w:jc w:val="center"/>
              <w:rPr>
                <w:rFonts w:ascii="Tahoma" w:hAnsi="Tahoma" w:cs="Tahoma"/>
                <w:i/>
                <w:color w:val="000000" w:themeColor="text1"/>
                <w:lang w:val="id-ID"/>
              </w:rPr>
            </w:pPr>
            <w:r w:rsidRPr="009D41D4">
              <w:rPr>
                <w:rFonts w:ascii="Tahoma" w:hAnsi="Tahoma" w:cs="Tahoma"/>
                <w:i/>
                <w:color w:val="000000" w:themeColor="text1"/>
                <w:lang w:val="id-ID"/>
              </w:rPr>
              <w:t>75,32</w:t>
            </w:r>
          </w:p>
        </w:tc>
        <w:tc>
          <w:tcPr>
            <w:tcW w:w="1198" w:type="dxa"/>
            <w:vAlign w:val="center"/>
          </w:tcPr>
          <w:p w:rsidR="00F8316C" w:rsidRPr="009D41D4" w:rsidRDefault="00F8316C" w:rsidP="002214BE">
            <w:pPr>
              <w:jc w:val="center"/>
              <w:rPr>
                <w:rFonts w:ascii="Tahoma" w:hAnsi="Tahoma" w:cs="Tahoma"/>
                <w:bCs/>
                <w:i/>
                <w:color w:val="000000" w:themeColor="text1"/>
                <w:lang w:val="id-ID"/>
              </w:rPr>
            </w:pPr>
            <w:r w:rsidRPr="009D41D4">
              <w:rPr>
                <w:rFonts w:ascii="Tahoma" w:hAnsi="Tahoma" w:cs="Tahoma"/>
                <w:color w:val="000000" w:themeColor="text1"/>
                <w:spacing w:val="-6"/>
                <w:lang w:val="id-ID"/>
              </w:rPr>
              <w:t>75,</w:t>
            </w:r>
            <w:r w:rsidRPr="009D41D4">
              <w:rPr>
                <w:rFonts w:ascii="Tahoma" w:hAnsi="Tahoma" w:cs="Tahoma"/>
                <w:color w:val="000000" w:themeColor="text1"/>
                <w:spacing w:val="-6"/>
              </w:rPr>
              <w:t>4</w:t>
            </w:r>
            <w:r w:rsidRPr="009D41D4">
              <w:rPr>
                <w:rFonts w:ascii="Tahoma" w:hAnsi="Tahoma" w:cs="Tahoma"/>
                <w:color w:val="000000" w:themeColor="text1"/>
                <w:spacing w:val="-6"/>
                <w:lang w:val="id-ID"/>
              </w:rPr>
              <w:t>2</w:t>
            </w:r>
          </w:p>
        </w:tc>
        <w:tc>
          <w:tcPr>
            <w:tcW w:w="1048" w:type="dxa"/>
            <w:vAlign w:val="center"/>
          </w:tcPr>
          <w:p w:rsidR="00F8316C" w:rsidRPr="009D41D4" w:rsidRDefault="00F10CA5" w:rsidP="002214BE">
            <w:pPr>
              <w:jc w:val="center"/>
              <w:rPr>
                <w:rFonts w:ascii="Tahoma" w:hAnsi="Tahoma" w:cs="Tahoma"/>
                <w:bCs/>
                <w:i/>
                <w:color w:val="000000" w:themeColor="text1"/>
                <w:lang w:val="id-ID"/>
              </w:rPr>
            </w:pPr>
            <w:r>
              <w:rPr>
                <w:rFonts w:ascii="Tahoma" w:hAnsi="Tahoma" w:cs="Tahoma"/>
                <w:color w:val="000000" w:themeColor="text1"/>
                <w:spacing w:val="-6"/>
                <w:lang w:val="id-ID"/>
              </w:rPr>
              <w:t>72,31</w:t>
            </w:r>
          </w:p>
        </w:tc>
      </w:tr>
    </w:tbl>
    <w:p w:rsidR="001E3A0D" w:rsidRDefault="001E3A0D" w:rsidP="001E3A0D">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Sumber data : BPS Provinsi Kepulauan Bangka Belitung, 2016</w:t>
      </w:r>
    </w:p>
    <w:p w:rsidR="00CC40C3" w:rsidRPr="009D41D4" w:rsidRDefault="00CC40C3" w:rsidP="00F8316C">
      <w:pPr>
        <w:pStyle w:val="BodyText2"/>
        <w:shd w:val="clear" w:color="auto" w:fill="FFFFFF"/>
        <w:ind w:left="426" w:firstLine="294"/>
        <w:jc w:val="center"/>
        <w:rPr>
          <w:rFonts w:ascii="Tahoma" w:hAnsi="Tahoma" w:cs="Tahoma"/>
          <w:bCs/>
          <w:color w:val="000000" w:themeColor="text1"/>
          <w:lang w:val="id-ID"/>
        </w:rPr>
      </w:pPr>
    </w:p>
    <w:p w:rsidR="00F8316C" w:rsidRPr="009D41D4" w:rsidRDefault="00E61B30"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3.54</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akhir RPJMD</w:t>
      </w:r>
    </w:p>
    <w:tbl>
      <w:tblPr>
        <w:tblStyle w:val="TableGrid"/>
        <w:tblW w:w="0" w:type="auto"/>
        <w:tblInd w:w="426" w:type="dxa"/>
        <w:tblLook w:val="04A0"/>
      </w:tblPr>
      <w:tblGrid>
        <w:gridCol w:w="1800"/>
        <w:gridCol w:w="1452"/>
        <w:gridCol w:w="1899"/>
        <w:gridCol w:w="1913"/>
        <w:gridCol w:w="1797"/>
      </w:tblGrid>
      <w:tr w:rsidR="00F8316C" w:rsidRPr="009D41D4" w:rsidTr="001E3A0D">
        <w:tc>
          <w:tcPr>
            <w:tcW w:w="1800"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1452" w:type="dxa"/>
            <w:shd w:val="clear" w:color="auto" w:fill="8DB3E2" w:themeFill="text2" w:themeFillTint="66"/>
            <w:vAlign w:val="center"/>
          </w:tcPr>
          <w:p w:rsidR="00F8316C" w:rsidRPr="009D41D4" w:rsidRDefault="00F8316C" w:rsidP="00D2246F">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899" w:type="dxa"/>
            <w:shd w:val="clear" w:color="auto" w:fill="8DB3E2" w:themeFill="text2" w:themeFillTint="66"/>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Target Akhir RPJMD </w:t>
            </w:r>
          </w:p>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(2017)</w:t>
            </w:r>
          </w:p>
        </w:tc>
        <w:tc>
          <w:tcPr>
            <w:tcW w:w="1913" w:type="dxa"/>
            <w:shd w:val="clear" w:color="auto" w:fill="8DB3E2" w:themeFill="text2" w:themeFillTint="66"/>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797" w:type="dxa"/>
            <w:shd w:val="clear" w:color="auto" w:fill="8DB3E2" w:themeFill="text2" w:themeFillTint="66"/>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Tingkat Kemajuan (persen) </w:t>
            </w:r>
          </w:p>
        </w:tc>
      </w:tr>
      <w:tr w:rsidR="00F8316C" w:rsidRPr="009D41D4" w:rsidTr="001E3A0D">
        <w:tc>
          <w:tcPr>
            <w:tcW w:w="1800" w:type="dxa"/>
            <w:shd w:val="clear" w:color="auto" w:fill="D9D9D9" w:themeFill="background1" w:themeFillShade="D9"/>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1452" w:type="dxa"/>
            <w:shd w:val="clear" w:color="auto" w:fill="D9D9D9" w:themeFill="background1" w:themeFillShade="D9"/>
            <w:vAlign w:val="center"/>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899" w:type="dxa"/>
            <w:shd w:val="clear" w:color="auto" w:fill="D9D9D9" w:themeFill="background1" w:themeFillShade="D9"/>
          </w:tcPr>
          <w:p w:rsidR="00F8316C" w:rsidRPr="009D41D4" w:rsidRDefault="00F8316C" w:rsidP="00D2246F">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913" w:type="dxa"/>
            <w:shd w:val="clear" w:color="auto" w:fill="D9D9D9" w:themeFill="background1" w:themeFillShade="D9"/>
          </w:tcPr>
          <w:p w:rsidR="00F8316C" w:rsidRPr="009D41D4" w:rsidRDefault="00F8316C" w:rsidP="00D2246F">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797" w:type="dxa"/>
            <w:shd w:val="clear" w:color="auto" w:fill="D9D9D9" w:themeFill="background1" w:themeFillShade="D9"/>
          </w:tcPr>
          <w:p w:rsidR="00F8316C" w:rsidRPr="009D41D4" w:rsidRDefault="00F8316C" w:rsidP="00D2246F">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367D7B" w:rsidRPr="009D41D4" w:rsidTr="001E3A0D">
        <w:tc>
          <w:tcPr>
            <w:tcW w:w="1800" w:type="dxa"/>
            <w:vAlign w:val="center"/>
          </w:tcPr>
          <w:p w:rsidR="00367D7B" w:rsidRPr="009D41D4" w:rsidRDefault="00367D7B" w:rsidP="00CC40C3">
            <w:pPr>
              <w:tabs>
                <w:tab w:val="left" w:pos="318"/>
              </w:tabs>
              <w:suppressAutoHyphens w:val="0"/>
              <w:ind w:left="318"/>
              <w:jc w:val="center"/>
              <w:rPr>
                <w:rFonts w:ascii="Tahoma" w:hAnsi="Tahoma" w:cs="Tahoma"/>
                <w:color w:val="000000" w:themeColor="text1"/>
                <w:lang w:val="id-ID"/>
              </w:rPr>
            </w:pPr>
          </w:p>
          <w:p w:rsidR="00367D7B" w:rsidRPr="009D41D4" w:rsidRDefault="00367D7B" w:rsidP="00CC40C3">
            <w:pPr>
              <w:tabs>
                <w:tab w:val="left" w:pos="318"/>
              </w:tabs>
              <w:suppressAutoHyphens w:val="0"/>
              <w:jc w:val="center"/>
              <w:rPr>
                <w:rFonts w:ascii="Tahoma" w:hAnsi="Tahoma" w:cs="Tahoma"/>
                <w:color w:val="000000" w:themeColor="text1"/>
                <w:lang w:val="id-ID"/>
              </w:rPr>
            </w:pPr>
            <w:r w:rsidRPr="009D41D4">
              <w:rPr>
                <w:rFonts w:ascii="Tahoma" w:hAnsi="Tahoma" w:cs="Tahoma"/>
                <w:color w:val="000000" w:themeColor="text1"/>
                <w:lang w:val="id-ID"/>
              </w:rPr>
              <w:t>1.Terwujudnya pemerintahan yang demokratis.</w:t>
            </w:r>
          </w:p>
          <w:p w:rsidR="00367D7B" w:rsidRPr="009D41D4" w:rsidRDefault="00367D7B" w:rsidP="00CC40C3">
            <w:pPr>
              <w:tabs>
                <w:tab w:val="left" w:pos="318"/>
              </w:tabs>
              <w:suppressAutoHyphens w:val="0"/>
              <w:ind w:left="318"/>
              <w:jc w:val="center"/>
              <w:rPr>
                <w:rFonts w:ascii="Tahoma" w:hAnsi="Tahoma" w:cs="Tahoma"/>
                <w:color w:val="000000" w:themeColor="text1"/>
                <w:lang w:val="id-ID"/>
              </w:rPr>
            </w:pPr>
          </w:p>
        </w:tc>
        <w:tc>
          <w:tcPr>
            <w:tcW w:w="1452" w:type="dxa"/>
            <w:vAlign w:val="center"/>
          </w:tcPr>
          <w:p w:rsidR="00367D7B" w:rsidRPr="009D41D4" w:rsidRDefault="00367D7B" w:rsidP="00CC40C3">
            <w:pPr>
              <w:suppressAutoHyphens w:val="0"/>
              <w:ind w:left="317"/>
              <w:jc w:val="center"/>
              <w:rPr>
                <w:rFonts w:ascii="Tahoma" w:hAnsi="Tahoma" w:cs="Tahoma"/>
                <w:color w:val="000000" w:themeColor="text1"/>
                <w:spacing w:val="-6"/>
                <w:lang w:val="id-ID"/>
              </w:rPr>
            </w:pPr>
          </w:p>
          <w:p w:rsidR="00367D7B" w:rsidRPr="009D41D4" w:rsidRDefault="00367D7B" w:rsidP="00CC40C3">
            <w:pPr>
              <w:suppressAutoHyphens w:val="0"/>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Indeks Demokrasi indonesia Provinsi</w:t>
            </w:r>
          </w:p>
          <w:p w:rsidR="00367D7B" w:rsidRPr="009D41D4" w:rsidRDefault="00367D7B" w:rsidP="00CC40C3">
            <w:pPr>
              <w:suppressAutoHyphens w:val="0"/>
              <w:ind w:left="720"/>
              <w:jc w:val="center"/>
              <w:rPr>
                <w:rFonts w:ascii="Tahoma" w:hAnsi="Tahoma" w:cs="Tahoma"/>
                <w:color w:val="000000" w:themeColor="text1"/>
                <w:spacing w:val="-6"/>
                <w:lang w:val="id-ID"/>
              </w:rPr>
            </w:pPr>
          </w:p>
        </w:tc>
        <w:tc>
          <w:tcPr>
            <w:tcW w:w="1899" w:type="dxa"/>
            <w:vAlign w:val="center"/>
          </w:tcPr>
          <w:p w:rsidR="00367D7B" w:rsidRPr="009D41D4" w:rsidRDefault="00367D7B" w:rsidP="00CC40C3">
            <w:pPr>
              <w:jc w:val="center"/>
              <w:rPr>
                <w:rFonts w:ascii="Tahoma" w:hAnsi="Tahoma" w:cs="Tahoma"/>
                <w:i/>
                <w:color w:val="000000" w:themeColor="text1"/>
                <w:lang w:val="id-ID"/>
              </w:rPr>
            </w:pPr>
            <w:r w:rsidRPr="009D41D4">
              <w:rPr>
                <w:rFonts w:ascii="Tahoma" w:hAnsi="Tahoma" w:cs="Tahoma"/>
                <w:i/>
                <w:color w:val="000000" w:themeColor="text1"/>
                <w:lang w:val="id-ID"/>
              </w:rPr>
              <w:t>76,75</w:t>
            </w:r>
          </w:p>
        </w:tc>
        <w:tc>
          <w:tcPr>
            <w:tcW w:w="1913" w:type="dxa"/>
            <w:vAlign w:val="center"/>
          </w:tcPr>
          <w:p w:rsidR="00367D7B" w:rsidRPr="009D41D4" w:rsidRDefault="00F10CA5" w:rsidP="00CC40C3">
            <w:pPr>
              <w:jc w:val="center"/>
              <w:rPr>
                <w:rFonts w:ascii="Tahoma" w:hAnsi="Tahoma" w:cs="Tahoma"/>
                <w:i/>
                <w:color w:val="000000" w:themeColor="text1"/>
                <w:lang w:val="id-ID"/>
              </w:rPr>
            </w:pPr>
            <w:r>
              <w:rPr>
                <w:rFonts w:ascii="Tahoma" w:hAnsi="Tahoma" w:cs="Tahoma"/>
                <w:color w:val="000000" w:themeColor="text1"/>
                <w:spacing w:val="-6"/>
                <w:lang w:val="id-ID"/>
              </w:rPr>
              <w:t>72,31</w:t>
            </w:r>
          </w:p>
        </w:tc>
        <w:tc>
          <w:tcPr>
            <w:tcW w:w="1797" w:type="dxa"/>
            <w:vAlign w:val="center"/>
          </w:tcPr>
          <w:p w:rsidR="00367D7B" w:rsidRPr="009D41D4" w:rsidRDefault="00F10CA5" w:rsidP="00F10CA5">
            <w:pPr>
              <w:pStyle w:val="BodyText2"/>
              <w:spacing w:line="240" w:lineRule="auto"/>
              <w:ind w:left="0" w:firstLine="0"/>
              <w:jc w:val="center"/>
              <w:rPr>
                <w:rFonts w:ascii="Tahoma" w:hAnsi="Tahoma" w:cs="Tahoma"/>
                <w:i/>
                <w:color w:val="000000" w:themeColor="text1"/>
                <w:lang w:val="id-ID"/>
              </w:rPr>
            </w:pPr>
            <w:r>
              <w:rPr>
                <w:rFonts w:ascii="Tahoma" w:hAnsi="Tahoma" w:cs="Tahoma"/>
                <w:i/>
                <w:color w:val="000000" w:themeColor="text1"/>
                <w:lang w:val="id-ID"/>
              </w:rPr>
              <w:t>94</w:t>
            </w:r>
            <w:r w:rsidR="000E38DD" w:rsidRPr="009D41D4">
              <w:rPr>
                <w:rFonts w:ascii="Tahoma" w:hAnsi="Tahoma" w:cs="Tahoma"/>
                <w:i/>
                <w:color w:val="000000" w:themeColor="text1"/>
                <w:lang w:val="id-ID"/>
              </w:rPr>
              <w:t>,</w:t>
            </w:r>
            <w:r>
              <w:rPr>
                <w:rFonts w:ascii="Tahoma" w:hAnsi="Tahoma" w:cs="Tahoma"/>
                <w:i/>
                <w:color w:val="000000" w:themeColor="text1"/>
                <w:lang w:val="id-ID"/>
              </w:rPr>
              <w:t>2</w:t>
            </w:r>
          </w:p>
        </w:tc>
      </w:tr>
    </w:tbl>
    <w:p w:rsidR="001E3A0D" w:rsidRDefault="001E3A0D" w:rsidP="001E3A0D">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Sumber data : BPS Provinsi Kepulauan Bangka Belitung, 2016</w:t>
      </w:r>
    </w:p>
    <w:p w:rsidR="00F8316C" w:rsidRPr="009D41D4" w:rsidRDefault="00F8316C" w:rsidP="00F8316C">
      <w:pPr>
        <w:pStyle w:val="BodyText2"/>
        <w:shd w:val="clear" w:color="auto" w:fill="FFFFFF"/>
        <w:ind w:left="426" w:firstLine="294"/>
        <w:jc w:val="center"/>
        <w:rPr>
          <w:rFonts w:ascii="Tahoma" w:hAnsi="Tahoma" w:cs="Tahoma"/>
          <w:bCs/>
          <w:color w:val="000000" w:themeColor="text1"/>
          <w:lang w:val="id-ID"/>
        </w:rPr>
      </w:pPr>
    </w:p>
    <w:p w:rsidR="00641B77" w:rsidRPr="009D41D4" w:rsidRDefault="00641B77" w:rsidP="00641B7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Tabel 3.55</w:t>
      </w:r>
    </w:p>
    <w:p w:rsidR="00641B77" w:rsidRPr="009D41D4" w:rsidRDefault="00641B77" w:rsidP="00641B77">
      <w:pPr>
        <w:pStyle w:val="BodyText2"/>
        <w:shd w:val="clear" w:color="auto" w:fill="FFFFFF"/>
        <w:ind w:left="426" w:firstLine="294"/>
        <w:jc w:val="center"/>
        <w:rPr>
          <w:rFonts w:ascii="Tahoma" w:hAnsi="Tahoma" w:cs="Tahoma"/>
          <w:bCs/>
          <w:color w:val="000000" w:themeColor="text1"/>
          <w:lang w:val="id-ID"/>
        </w:rPr>
      </w:pPr>
      <w:r w:rsidRPr="009D41D4">
        <w:rPr>
          <w:rFonts w:ascii="Tahoma" w:hAnsi="Tahoma" w:cs="Tahoma"/>
          <w:bCs/>
          <w:color w:val="000000" w:themeColor="text1"/>
          <w:lang w:val="id-ID"/>
        </w:rPr>
        <w:t>Pencapaian Target Kinerja Tahun 2016 dengan Target Nasional</w:t>
      </w:r>
    </w:p>
    <w:tbl>
      <w:tblPr>
        <w:tblStyle w:val="TableGrid"/>
        <w:tblW w:w="0" w:type="auto"/>
        <w:tblInd w:w="426" w:type="dxa"/>
        <w:tblLook w:val="04A0"/>
      </w:tblPr>
      <w:tblGrid>
        <w:gridCol w:w="1892"/>
        <w:gridCol w:w="2150"/>
        <w:gridCol w:w="1697"/>
        <w:gridCol w:w="1694"/>
        <w:gridCol w:w="1428"/>
      </w:tblGrid>
      <w:tr w:rsidR="00641B77" w:rsidRPr="009D41D4" w:rsidTr="00EB2224">
        <w:tc>
          <w:tcPr>
            <w:tcW w:w="1892" w:type="dxa"/>
            <w:shd w:val="clear" w:color="auto" w:fill="76923C" w:themeFill="accent3" w:themeFillShade="BF"/>
            <w:vAlign w:val="center"/>
          </w:tcPr>
          <w:p w:rsidR="00641B77" w:rsidRPr="009D41D4" w:rsidRDefault="00641B77" w:rsidP="00EB222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 xml:space="preserve">Sasaran Strategis </w:t>
            </w:r>
          </w:p>
        </w:tc>
        <w:tc>
          <w:tcPr>
            <w:tcW w:w="2150" w:type="dxa"/>
            <w:shd w:val="clear" w:color="auto" w:fill="76923C" w:themeFill="accent3" w:themeFillShade="BF"/>
            <w:vAlign w:val="center"/>
          </w:tcPr>
          <w:p w:rsidR="00641B77" w:rsidRPr="009D41D4" w:rsidRDefault="00641B77" w:rsidP="00EB2224">
            <w:pPr>
              <w:jc w:val="center"/>
              <w:rPr>
                <w:rFonts w:ascii="Tahoma" w:hAnsi="Tahoma" w:cs="Tahoma"/>
                <w:b/>
                <w:bCs/>
                <w:color w:val="000000" w:themeColor="text1"/>
                <w:sz w:val="22"/>
                <w:szCs w:val="22"/>
              </w:rPr>
            </w:pPr>
            <w:r w:rsidRPr="009D41D4">
              <w:rPr>
                <w:rFonts w:ascii="Tahoma" w:hAnsi="Tahoma" w:cs="Tahoma"/>
                <w:b/>
                <w:bCs/>
                <w:color w:val="000000" w:themeColor="text1"/>
                <w:sz w:val="22"/>
                <w:szCs w:val="22"/>
              </w:rPr>
              <w:t>Indikator Kinerja</w:t>
            </w:r>
          </w:p>
        </w:tc>
        <w:tc>
          <w:tcPr>
            <w:tcW w:w="1697" w:type="dxa"/>
            <w:shd w:val="clear" w:color="auto" w:fill="76923C" w:themeFill="accent3" w:themeFillShade="BF"/>
          </w:tcPr>
          <w:p w:rsidR="00641B77" w:rsidRPr="009D41D4" w:rsidRDefault="00641B77" w:rsidP="00EB222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Realisasi Tahun 2016</w:t>
            </w:r>
          </w:p>
        </w:tc>
        <w:tc>
          <w:tcPr>
            <w:tcW w:w="1694" w:type="dxa"/>
            <w:shd w:val="clear" w:color="auto" w:fill="76923C" w:themeFill="accent3" w:themeFillShade="BF"/>
          </w:tcPr>
          <w:p w:rsidR="00641B77" w:rsidRPr="009D41D4" w:rsidRDefault="00641B77" w:rsidP="00EB222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Realisasi Nasional </w:t>
            </w:r>
          </w:p>
        </w:tc>
        <w:tc>
          <w:tcPr>
            <w:tcW w:w="1428" w:type="dxa"/>
            <w:shd w:val="clear" w:color="auto" w:fill="76923C" w:themeFill="accent3" w:themeFillShade="BF"/>
          </w:tcPr>
          <w:p w:rsidR="00641B77" w:rsidRPr="009D41D4" w:rsidRDefault="00641B77" w:rsidP="00EB222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Ket </w:t>
            </w:r>
          </w:p>
          <w:p w:rsidR="00641B77" w:rsidRPr="009D41D4" w:rsidRDefault="00641B77" w:rsidP="00EB222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b/>
                <w:bCs/>
                <w:color w:val="000000" w:themeColor="text1"/>
                <w:sz w:val="22"/>
                <w:szCs w:val="22"/>
                <w:lang w:val="id-ID"/>
              </w:rPr>
              <w:t xml:space="preserve">(+/-) </w:t>
            </w:r>
          </w:p>
        </w:tc>
      </w:tr>
      <w:tr w:rsidR="00641B77" w:rsidRPr="009D41D4" w:rsidTr="00EB2224">
        <w:tc>
          <w:tcPr>
            <w:tcW w:w="1892" w:type="dxa"/>
            <w:shd w:val="clear" w:color="auto" w:fill="DDD9C3" w:themeFill="background2" w:themeFillShade="E6"/>
            <w:vAlign w:val="center"/>
          </w:tcPr>
          <w:p w:rsidR="00641B77" w:rsidRPr="009D41D4" w:rsidRDefault="00641B77" w:rsidP="00EB222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1</w:t>
            </w:r>
          </w:p>
        </w:tc>
        <w:tc>
          <w:tcPr>
            <w:tcW w:w="2150" w:type="dxa"/>
            <w:shd w:val="clear" w:color="auto" w:fill="DDD9C3" w:themeFill="background2" w:themeFillShade="E6"/>
            <w:vAlign w:val="center"/>
          </w:tcPr>
          <w:p w:rsidR="00641B77" w:rsidRPr="009D41D4" w:rsidRDefault="00641B77" w:rsidP="00EB222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2</w:t>
            </w:r>
          </w:p>
        </w:tc>
        <w:tc>
          <w:tcPr>
            <w:tcW w:w="1697" w:type="dxa"/>
            <w:shd w:val="clear" w:color="auto" w:fill="DDD9C3" w:themeFill="background2" w:themeFillShade="E6"/>
          </w:tcPr>
          <w:p w:rsidR="00641B77" w:rsidRPr="009D41D4" w:rsidRDefault="00641B77" w:rsidP="00EB2224">
            <w:pPr>
              <w:jc w:val="center"/>
              <w:rPr>
                <w:rFonts w:ascii="Tahoma" w:hAnsi="Tahoma" w:cs="Tahoma"/>
                <w:i/>
                <w:color w:val="000000" w:themeColor="text1"/>
                <w:sz w:val="20"/>
                <w:szCs w:val="20"/>
              </w:rPr>
            </w:pPr>
            <w:r w:rsidRPr="009D41D4">
              <w:rPr>
                <w:rFonts w:ascii="Tahoma" w:hAnsi="Tahoma" w:cs="Tahoma"/>
                <w:i/>
                <w:color w:val="000000" w:themeColor="text1"/>
                <w:sz w:val="20"/>
                <w:szCs w:val="20"/>
              </w:rPr>
              <w:t>3</w:t>
            </w:r>
          </w:p>
        </w:tc>
        <w:tc>
          <w:tcPr>
            <w:tcW w:w="1694" w:type="dxa"/>
            <w:shd w:val="clear" w:color="auto" w:fill="DDD9C3" w:themeFill="background2" w:themeFillShade="E6"/>
          </w:tcPr>
          <w:p w:rsidR="00641B77" w:rsidRPr="009D41D4" w:rsidRDefault="00641B77" w:rsidP="00EB2224">
            <w:pPr>
              <w:jc w:val="center"/>
              <w:rPr>
                <w:rFonts w:ascii="Tahoma" w:hAnsi="Tahoma" w:cs="Tahoma"/>
                <w:i/>
                <w:color w:val="000000" w:themeColor="text1"/>
                <w:sz w:val="20"/>
                <w:szCs w:val="20"/>
                <w:lang w:val="id-ID"/>
              </w:rPr>
            </w:pPr>
            <w:r w:rsidRPr="009D41D4">
              <w:rPr>
                <w:rFonts w:ascii="Tahoma" w:hAnsi="Tahoma" w:cs="Tahoma"/>
                <w:i/>
                <w:color w:val="000000" w:themeColor="text1"/>
                <w:sz w:val="20"/>
                <w:szCs w:val="20"/>
                <w:lang w:val="id-ID"/>
              </w:rPr>
              <w:t>4</w:t>
            </w:r>
          </w:p>
        </w:tc>
        <w:tc>
          <w:tcPr>
            <w:tcW w:w="1428" w:type="dxa"/>
            <w:shd w:val="clear" w:color="auto" w:fill="DDD9C3" w:themeFill="background2" w:themeFillShade="E6"/>
          </w:tcPr>
          <w:p w:rsidR="00641B77" w:rsidRPr="009D41D4" w:rsidRDefault="00641B77" w:rsidP="00EB2224">
            <w:pPr>
              <w:pStyle w:val="BodyText2"/>
              <w:spacing w:line="240" w:lineRule="auto"/>
              <w:ind w:left="0" w:firstLine="0"/>
              <w:jc w:val="center"/>
              <w:rPr>
                <w:rFonts w:ascii="Tahoma" w:hAnsi="Tahoma" w:cs="Tahoma"/>
                <w:b/>
                <w:bCs/>
                <w:color w:val="000000" w:themeColor="text1"/>
                <w:sz w:val="22"/>
                <w:szCs w:val="22"/>
                <w:lang w:val="id-ID"/>
              </w:rPr>
            </w:pPr>
            <w:r w:rsidRPr="009D41D4">
              <w:rPr>
                <w:rFonts w:ascii="Tahoma" w:hAnsi="Tahoma" w:cs="Tahoma"/>
                <w:i/>
                <w:color w:val="000000" w:themeColor="text1"/>
                <w:sz w:val="20"/>
                <w:szCs w:val="20"/>
                <w:lang w:val="id-ID"/>
              </w:rPr>
              <w:t>5</w:t>
            </w:r>
          </w:p>
        </w:tc>
      </w:tr>
      <w:tr w:rsidR="00641B77" w:rsidRPr="009D41D4" w:rsidTr="00EB2224">
        <w:tc>
          <w:tcPr>
            <w:tcW w:w="1892" w:type="dxa"/>
          </w:tcPr>
          <w:p w:rsidR="00641B77" w:rsidRPr="009D41D4" w:rsidRDefault="00641B77" w:rsidP="00CC40C3">
            <w:pPr>
              <w:tabs>
                <w:tab w:val="left" w:pos="318"/>
              </w:tabs>
              <w:suppressAutoHyphens w:val="0"/>
              <w:jc w:val="both"/>
              <w:rPr>
                <w:rFonts w:ascii="Tahoma" w:hAnsi="Tahoma" w:cs="Tahoma"/>
                <w:color w:val="000000" w:themeColor="text1"/>
                <w:lang w:val="id-ID"/>
              </w:rPr>
            </w:pPr>
            <w:r w:rsidRPr="009D41D4">
              <w:rPr>
                <w:rFonts w:ascii="Tahoma" w:hAnsi="Tahoma" w:cs="Tahoma"/>
                <w:color w:val="000000" w:themeColor="text1"/>
                <w:lang w:val="id-ID"/>
              </w:rPr>
              <w:t>1.Terwujudnya pemerintahan yang demokratis.</w:t>
            </w:r>
          </w:p>
        </w:tc>
        <w:tc>
          <w:tcPr>
            <w:tcW w:w="2150" w:type="dxa"/>
          </w:tcPr>
          <w:p w:rsidR="00641B77" w:rsidRPr="009D41D4" w:rsidRDefault="00641B77" w:rsidP="00EB2224">
            <w:pPr>
              <w:suppressAutoHyphens w:val="0"/>
              <w:jc w:val="both"/>
              <w:rPr>
                <w:rFonts w:ascii="Tahoma" w:hAnsi="Tahoma" w:cs="Tahoma"/>
                <w:color w:val="000000" w:themeColor="text1"/>
                <w:spacing w:val="-6"/>
                <w:lang w:val="id-ID"/>
              </w:rPr>
            </w:pPr>
            <w:r w:rsidRPr="009D41D4">
              <w:rPr>
                <w:rFonts w:ascii="Tahoma" w:hAnsi="Tahoma" w:cs="Tahoma"/>
                <w:color w:val="000000" w:themeColor="text1"/>
                <w:spacing w:val="-6"/>
                <w:lang w:val="id-ID"/>
              </w:rPr>
              <w:t xml:space="preserve">Indeks Demokrasi indonesia Provinsi </w:t>
            </w:r>
          </w:p>
          <w:p w:rsidR="00641B77" w:rsidRPr="009D41D4" w:rsidRDefault="00641B77" w:rsidP="00EB2224">
            <w:pPr>
              <w:suppressAutoHyphens w:val="0"/>
              <w:ind w:left="720"/>
              <w:jc w:val="both"/>
              <w:rPr>
                <w:rFonts w:ascii="Tahoma" w:hAnsi="Tahoma" w:cs="Tahoma"/>
                <w:color w:val="000000" w:themeColor="text1"/>
                <w:spacing w:val="-6"/>
                <w:lang w:val="id-ID"/>
              </w:rPr>
            </w:pPr>
          </w:p>
        </w:tc>
        <w:tc>
          <w:tcPr>
            <w:tcW w:w="1697" w:type="dxa"/>
            <w:vAlign w:val="center"/>
          </w:tcPr>
          <w:p w:rsidR="00641B77" w:rsidRPr="009D41D4" w:rsidRDefault="00F10CA5" w:rsidP="00EB2224">
            <w:pPr>
              <w:jc w:val="center"/>
              <w:rPr>
                <w:rFonts w:ascii="Tahoma" w:hAnsi="Tahoma" w:cs="Tahoma"/>
                <w:bCs/>
                <w:color w:val="000000" w:themeColor="text1"/>
                <w:lang w:val="id-ID"/>
              </w:rPr>
            </w:pPr>
            <w:r>
              <w:rPr>
                <w:rFonts w:ascii="Tahoma" w:hAnsi="Tahoma" w:cs="Tahoma"/>
                <w:color w:val="000000" w:themeColor="text1"/>
                <w:spacing w:val="-6"/>
                <w:lang w:val="id-ID"/>
              </w:rPr>
              <w:t>72,31</w:t>
            </w:r>
          </w:p>
        </w:tc>
        <w:tc>
          <w:tcPr>
            <w:tcW w:w="1694" w:type="dxa"/>
            <w:vAlign w:val="center"/>
          </w:tcPr>
          <w:p w:rsidR="00641B77" w:rsidRPr="009D41D4" w:rsidRDefault="001E3A0D" w:rsidP="00EB2224">
            <w:pPr>
              <w:pStyle w:val="BodyText2"/>
              <w:spacing w:line="240" w:lineRule="auto"/>
              <w:ind w:left="0" w:firstLine="0"/>
              <w:jc w:val="center"/>
              <w:rPr>
                <w:rFonts w:ascii="Tahoma" w:hAnsi="Tahoma" w:cs="Tahoma"/>
                <w:bCs/>
                <w:color w:val="000000" w:themeColor="text1"/>
                <w:lang w:val="id-ID"/>
              </w:rPr>
            </w:pPr>
            <w:r>
              <w:rPr>
                <w:rFonts w:ascii="Tahoma" w:hAnsi="Tahoma" w:cs="Tahoma"/>
                <w:bCs/>
                <w:color w:val="000000" w:themeColor="text1"/>
                <w:lang w:val="id-ID"/>
              </w:rPr>
              <w:t>Belum ada data realisasi nasional</w:t>
            </w:r>
          </w:p>
        </w:tc>
        <w:tc>
          <w:tcPr>
            <w:tcW w:w="1428" w:type="dxa"/>
            <w:vAlign w:val="center"/>
          </w:tcPr>
          <w:p w:rsidR="00641B77" w:rsidRPr="009D41D4" w:rsidRDefault="00641B77" w:rsidP="00EB2224">
            <w:pPr>
              <w:pStyle w:val="BodyText2"/>
              <w:spacing w:line="240" w:lineRule="auto"/>
              <w:ind w:left="0" w:firstLine="0"/>
              <w:jc w:val="center"/>
              <w:rPr>
                <w:rFonts w:ascii="Tahoma" w:hAnsi="Tahoma" w:cs="Tahoma"/>
                <w:bCs/>
                <w:color w:val="000000" w:themeColor="text1"/>
                <w:lang w:val="id-ID"/>
              </w:rPr>
            </w:pPr>
          </w:p>
        </w:tc>
      </w:tr>
    </w:tbl>
    <w:p w:rsidR="001E3A0D" w:rsidRDefault="001E3A0D" w:rsidP="001E3A0D">
      <w:pPr>
        <w:pStyle w:val="BodyText2"/>
        <w:shd w:val="clear" w:color="auto" w:fill="FFFFFF"/>
        <w:spacing w:line="240" w:lineRule="auto"/>
        <w:ind w:left="142" w:firstLine="0"/>
        <w:jc w:val="both"/>
        <w:rPr>
          <w:rFonts w:ascii="Tahoma" w:hAnsi="Tahoma" w:cs="Tahoma"/>
          <w:color w:val="000000" w:themeColor="text1"/>
          <w:spacing w:val="-6"/>
          <w:sz w:val="20"/>
          <w:szCs w:val="20"/>
          <w:lang w:val="id-ID"/>
        </w:rPr>
      </w:pPr>
      <w:r>
        <w:rPr>
          <w:rFonts w:ascii="Tahoma" w:hAnsi="Tahoma" w:cs="Tahoma"/>
          <w:color w:val="000000" w:themeColor="text1"/>
          <w:spacing w:val="-6"/>
          <w:sz w:val="20"/>
          <w:szCs w:val="20"/>
          <w:lang w:val="id-ID"/>
        </w:rPr>
        <w:t xml:space="preserve">   Sumber data : BPS Provinsi Kepulauan Bangka Belitung, 2016</w:t>
      </w:r>
    </w:p>
    <w:p w:rsidR="00F8316C" w:rsidRPr="009D41D4" w:rsidRDefault="00F8316C" w:rsidP="008C620E">
      <w:pPr>
        <w:pStyle w:val="BodyText2"/>
        <w:shd w:val="clear" w:color="auto" w:fill="FFFFFF"/>
        <w:ind w:left="0" w:firstLine="0"/>
        <w:jc w:val="both"/>
        <w:rPr>
          <w:rFonts w:ascii="Tahoma" w:hAnsi="Tahoma" w:cs="Tahoma"/>
          <w:b/>
          <w:color w:val="000000" w:themeColor="text1"/>
          <w:spacing w:val="-6"/>
          <w:sz w:val="26"/>
          <w:szCs w:val="26"/>
          <w:lang w:val="id-ID"/>
        </w:rPr>
      </w:pPr>
    </w:p>
    <w:p w:rsidR="00E634E7" w:rsidRPr="008904C3" w:rsidRDefault="00CC40C3" w:rsidP="00CC40C3">
      <w:pPr>
        <w:pStyle w:val="BodyText2"/>
        <w:shd w:val="clear" w:color="auto" w:fill="FFFFFF"/>
        <w:ind w:left="709" w:firstLine="425"/>
        <w:jc w:val="both"/>
        <w:rPr>
          <w:rFonts w:ascii="Tahoma" w:hAnsi="Tahoma" w:cs="Tahoma"/>
          <w:color w:val="000000" w:themeColor="text1"/>
          <w:spacing w:val="-6"/>
          <w:lang w:val="id-ID"/>
        </w:rPr>
      </w:pPr>
      <w:r w:rsidRPr="009D41D4">
        <w:rPr>
          <w:rFonts w:ascii="Tahoma" w:hAnsi="Tahoma" w:cs="Tahoma"/>
          <w:color w:val="000000" w:themeColor="text1"/>
          <w:spacing w:val="-6"/>
          <w:sz w:val="26"/>
          <w:szCs w:val="26"/>
          <w:lang w:val="id-ID"/>
        </w:rPr>
        <w:tab/>
      </w:r>
      <w:r w:rsidR="00634C59" w:rsidRPr="008904C3">
        <w:rPr>
          <w:rFonts w:ascii="Tahoma" w:hAnsi="Tahoma" w:cs="Tahoma"/>
          <w:color w:val="000000" w:themeColor="text1"/>
          <w:spacing w:val="-6"/>
          <w:lang w:val="id-ID"/>
        </w:rPr>
        <w:t xml:space="preserve">Indeks Demokrasi Indonesia (IDI) Provinsi Kepulauan Bangka Belitung merupakan nilai indeks yang mempresentasikan kondisi demokratis Provinsi </w:t>
      </w:r>
      <w:r w:rsidR="00634C59" w:rsidRPr="008904C3">
        <w:rPr>
          <w:rFonts w:ascii="Tahoma" w:hAnsi="Tahoma" w:cs="Tahoma"/>
          <w:color w:val="000000" w:themeColor="text1"/>
          <w:spacing w:val="-6"/>
          <w:lang w:val="id-ID"/>
        </w:rPr>
        <w:lastRenderedPageBreak/>
        <w:t>Kepulauan Bangka Belitung, dengan 3 (tiga) indikator ; kebebasan sipil, hak – hak politik dan lembaga demokrasi.</w:t>
      </w:r>
      <w:r w:rsidR="00CE34C6" w:rsidRPr="008904C3">
        <w:rPr>
          <w:rFonts w:ascii="Tahoma" w:hAnsi="Tahoma" w:cs="Tahoma"/>
          <w:color w:val="000000" w:themeColor="text1"/>
          <w:spacing w:val="-6"/>
          <w:lang w:val="id-ID"/>
        </w:rPr>
        <w:t xml:space="preserve"> </w:t>
      </w:r>
    </w:p>
    <w:p w:rsidR="00CC40C3" w:rsidRPr="009D41D4" w:rsidRDefault="00CC40C3" w:rsidP="00CC40C3">
      <w:pPr>
        <w:pStyle w:val="BodyText2"/>
        <w:shd w:val="clear" w:color="auto" w:fill="FFFFFF"/>
        <w:ind w:left="709" w:firstLine="709"/>
        <w:jc w:val="both"/>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Untuk mengetahui perkembangan indeks demokrasi Provinsi disajikan pada Gambar berikut :</w:t>
      </w:r>
    </w:p>
    <w:p w:rsidR="00CC40C3" w:rsidRPr="009D41D4" w:rsidRDefault="00364C97" w:rsidP="00CC40C3">
      <w:pPr>
        <w:pStyle w:val="BodyText2"/>
        <w:shd w:val="clear" w:color="auto" w:fill="FFFFFF"/>
        <w:spacing w:line="240" w:lineRule="auto"/>
        <w:ind w:left="709" w:firstLine="709"/>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Gambar 3.36</w:t>
      </w:r>
    </w:p>
    <w:p w:rsidR="00CC40C3" w:rsidRPr="009D41D4" w:rsidRDefault="00CC40C3" w:rsidP="00CC40C3">
      <w:pPr>
        <w:pStyle w:val="BodyText2"/>
        <w:shd w:val="clear" w:color="auto" w:fill="FFFFFF"/>
        <w:spacing w:line="240" w:lineRule="auto"/>
        <w:ind w:left="709" w:firstLine="709"/>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Perkembangan Indeks Demokrasi</w:t>
      </w:r>
    </w:p>
    <w:p w:rsidR="00CC40C3" w:rsidRPr="009D41D4" w:rsidRDefault="00CC40C3" w:rsidP="00CC40C3">
      <w:pPr>
        <w:pStyle w:val="BodyText2"/>
        <w:shd w:val="clear" w:color="auto" w:fill="FFFFFF"/>
        <w:spacing w:line="240" w:lineRule="auto"/>
        <w:ind w:left="709" w:firstLine="709"/>
        <w:jc w:val="center"/>
        <w:rPr>
          <w:rFonts w:ascii="Tahoma" w:hAnsi="Tahoma" w:cs="Tahoma"/>
          <w:color w:val="000000" w:themeColor="text1"/>
          <w:spacing w:val="-6"/>
          <w:sz w:val="26"/>
          <w:szCs w:val="26"/>
          <w:lang w:val="id-ID"/>
        </w:rPr>
      </w:pPr>
      <w:r w:rsidRPr="009D41D4">
        <w:rPr>
          <w:rFonts w:ascii="Tahoma" w:hAnsi="Tahoma" w:cs="Tahoma"/>
          <w:color w:val="000000" w:themeColor="text1"/>
          <w:spacing w:val="-6"/>
          <w:sz w:val="26"/>
          <w:szCs w:val="26"/>
          <w:lang w:val="id-ID"/>
        </w:rPr>
        <w:t>Provinsi Kepulauan Bangka Belitung</w:t>
      </w:r>
    </w:p>
    <w:p w:rsidR="00CC40C3" w:rsidRPr="009D41D4" w:rsidRDefault="00CC40C3" w:rsidP="000E1A6C">
      <w:pPr>
        <w:pStyle w:val="BodyText2"/>
        <w:shd w:val="clear" w:color="auto" w:fill="FFFFFF"/>
        <w:ind w:left="709" w:hanging="709"/>
        <w:jc w:val="both"/>
        <w:rPr>
          <w:rFonts w:ascii="Tahoma" w:hAnsi="Tahoma" w:cs="Tahoma"/>
          <w:color w:val="000000" w:themeColor="text1"/>
          <w:spacing w:val="-6"/>
          <w:sz w:val="26"/>
          <w:szCs w:val="26"/>
          <w:lang w:val="id-ID"/>
        </w:rPr>
      </w:pPr>
      <w:r w:rsidRPr="009D41D4">
        <w:rPr>
          <w:rFonts w:ascii="Tahoma" w:hAnsi="Tahoma" w:cs="Tahoma"/>
          <w:noProof/>
          <w:color w:val="000000" w:themeColor="text1"/>
          <w:spacing w:val="-6"/>
          <w:sz w:val="26"/>
          <w:szCs w:val="26"/>
          <w:lang w:val="id-ID"/>
        </w:rPr>
        <w:drawing>
          <wp:inline distT="0" distB="0" distL="0" distR="0">
            <wp:extent cx="5486400" cy="3200400"/>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0522" w:rsidRPr="009D41D4" w:rsidRDefault="00AF0522" w:rsidP="00CC40C3">
      <w:pPr>
        <w:pStyle w:val="BodyText2"/>
        <w:shd w:val="clear" w:color="auto" w:fill="FFFFFF"/>
        <w:ind w:left="709" w:firstLine="709"/>
        <w:jc w:val="both"/>
        <w:rPr>
          <w:rFonts w:ascii="Tahoma" w:hAnsi="Tahoma" w:cs="Tahoma"/>
          <w:color w:val="000000" w:themeColor="text1"/>
          <w:spacing w:val="-6"/>
          <w:lang w:val="id-ID"/>
        </w:rPr>
      </w:pPr>
    </w:p>
    <w:p w:rsidR="00882233" w:rsidRPr="009D41D4" w:rsidRDefault="00CE34C6" w:rsidP="00EE4745">
      <w:pPr>
        <w:pStyle w:val="BodyText2"/>
        <w:numPr>
          <w:ilvl w:val="0"/>
          <w:numId w:val="60"/>
        </w:numPr>
        <w:shd w:val="clear" w:color="auto" w:fill="FFFFFF"/>
        <w:tabs>
          <w:tab w:val="left" w:pos="426"/>
        </w:tabs>
        <w:jc w:val="both"/>
        <w:rPr>
          <w:rFonts w:ascii="Tahoma" w:hAnsi="Tahoma" w:cs="Tahoma"/>
          <w:color w:val="000000" w:themeColor="text1"/>
          <w:spacing w:val="-6"/>
          <w:lang w:val="sv-SE"/>
        </w:rPr>
      </w:pPr>
      <w:r w:rsidRPr="009D41D4">
        <w:rPr>
          <w:rFonts w:ascii="Tahoma" w:hAnsi="Tahoma" w:cs="Tahoma"/>
          <w:color w:val="000000" w:themeColor="text1"/>
          <w:spacing w:val="-6"/>
          <w:lang w:val="sv-SE"/>
        </w:rPr>
        <w:t>Hambatan dan kendala yang dihadapi dalam mencapai sasaran strategis</w:t>
      </w:r>
      <w:r w:rsidRPr="009D41D4">
        <w:rPr>
          <w:rFonts w:ascii="Tahoma" w:hAnsi="Tahoma" w:cs="Tahoma"/>
          <w:color w:val="000000" w:themeColor="text1"/>
          <w:spacing w:val="-6"/>
          <w:lang w:val="id-ID"/>
        </w:rPr>
        <w:t xml:space="preserve"> “</w:t>
      </w:r>
      <w:r w:rsidR="008877AC" w:rsidRPr="009D41D4">
        <w:rPr>
          <w:rFonts w:ascii="Tahoma" w:hAnsi="Tahoma" w:cs="Tahoma"/>
          <w:color w:val="000000" w:themeColor="text1"/>
          <w:spacing w:val="-6"/>
          <w:lang w:val="id-ID"/>
        </w:rPr>
        <w:t>Terwujudnya pemerintahan yang demokratis</w:t>
      </w:r>
      <w:r w:rsidRPr="009D41D4">
        <w:rPr>
          <w:rFonts w:ascii="Tahoma" w:hAnsi="Tahoma" w:cs="Tahoma"/>
          <w:color w:val="000000" w:themeColor="text1"/>
          <w:spacing w:val="-6"/>
        </w:rPr>
        <w:t>“</w:t>
      </w:r>
      <w:r w:rsidRPr="009D41D4">
        <w:rPr>
          <w:rFonts w:ascii="Tahoma" w:hAnsi="Tahoma" w:cs="Tahoma"/>
          <w:color w:val="000000" w:themeColor="text1"/>
          <w:spacing w:val="-6"/>
          <w:lang w:val="id-ID"/>
        </w:rPr>
        <w:t xml:space="preserve"> adalah :</w:t>
      </w:r>
      <w:r w:rsidR="005112B0" w:rsidRPr="009D41D4">
        <w:rPr>
          <w:rFonts w:ascii="Tahoma" w:hAnsi="Tahoma" w:cs="Tahoma"/>
          <w:color w:val="000000" w:themeColor="text1"/>
          <w:spacing w:val="-6"/>
          <w:lang w:val="id-ID"/>
        </w:rPr>
        <w:t xml:space="preserve"> </w:t>
      </w:r>
    </w:p>
    <w:p w:rsidR="00882233" w:rsidRPr="009D41D4" w:rsidRDefault="00882233" w:rsidP="00EE4745">
      <w:pPr>
        <w:pStyle w:val="BodyText2"/>
        <w:numPr>
          <w:ilvl w:val="0"/>
          <w:numId w:val="61"/>
        </w:numPr>
        <w:shd w:val="clear" w:color="auto" w:fill="FFFFFF"/>
        <w:tabs>
          <w:tab w:val="left" w:pos="426"/>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Masih kurangnya kesadaran masyarakat saling menghargai pendapat dan pikiran yang disampaikan dalam menanggapi isu atau permasalaha politik.</w:t>
      </w:r>
    </w:p>
    <w:p w:rsidR="00CE34C6" w:rsidRPr="009D41D4" w:rsidRDefault="00882233" w:rsidP="00EE4745">
      <w:pPr>
        <w:pStyle w:val="BodyText2"/>
        <w:numPr>
          <w:ilvl w:val="0"/>
          <w:numId w:val="61"/>
        </w:numPr>
        <w:shd w:val="clear" w:color="auto" w:fill="FFFFFF"/>
        <w:tabs>
          <w:tab w:val="left" w:pos="426"/>
        </w:tabs>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Masih kurangnya peran keluarga, sekolah maupun perguruan tinggi dalam memberikan pendidikan politik.</w:t>
      </w:r>
    </w:p>
    <w:p w:rsidR="00CE34C6" w:rsidRPr="009D41D4" w:rsidRDefault="00CE34C6" w:rsidP="00EE4745">
      <w:pPr>
        <w:numPr>
          <w:ilvl w:val="0"/>
          <w:numId w:val="34"/>
        </w:numPr>
        <w:spacing w:line="360" w:lineRule="auto"/>
        <w:ind w:left="1418" w:hanging="284"/>
        <w:jc w:val="both"/>
        <w:rPr>
          <w:rFonts w:ascii="Tahoma" w:hAnsi="Tahoma" w:cs="Tahoma"/>
          <w:color w:val="000000" w:themeColor="text1"/>
          <w:spacing w:val="-6"/>
          <w:lang w:val="sv-SE"/>
        </w:rPr>
      </w:pPr>
      <w:r w:rsidRPr="009D41D4">
        <w:rPr>
          <w:rFonts w:ascii="Tahoma" w:hAnsi="Tahoma" w:cs="Tahoma"/>
          <w:color w:val="000000" w:themeColor="text1"/>
          <w:spacing w:val="-6"/>
          <w:lang w:val="sv-SE"/>
        </w:rPr>
        <w:t xml:space="preserve">Usulan upaya pemecahan masalah terhadap hambatan dan kendala yang dihadapi dalam pencapaian sasaran tersebut adalah </w:t>
      </w:r>
      <w:r w:rsidR="00C9457E" w:rsidRPr="009D41D4">
        <w:rPr>
          <w:rFonts w:ascii="Tahoma" w:hAnsi="Tahoma" w:cs="Tahoma"/>
          <w:color w:val="000000" w:themeColor="text1"/>
          <w:spacing w:val="-6"/>
          <w:lang w:val="id-ID"/>
        </w:rPr>
        <w:t>:</w:t>
      </w:r>
    </w:p>
    <w:p w:rsidR="00C9457E" w:rsidRPr="009D41D4" w:rsidRDefault="00C9457E" w:rsidP="00EE4745">
      <w:pPr>
        <w:numPr>
          <w:ilvl w:val="0"/>
          <w:numId w:val="32"/>
        </w:numPr>
        <w:spacing w:line="360" w:lineRule="auto"/>
        <w:ind w:left="1701" w:hanging="283"/>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Membiasakan diri untuk berperilaku budaya demokrasi dalam kehidupan sehari hari  di lingkungan keluarga, sekolah, maupun masyarakat.</w:t>
      </w:r>
    </w:p>
    <w:p w:rsidR="00C9457E" w:rsidRPr="009D41D4" w:rsidRDefault="00C9457E" w:rsidP="00EE4745">
      <w:pPr>
        <w:numPr>
          <w:ilvl w:val="0"/>
          <w:numId w:val="32"/>
        </w:numPr>
        <w:spacing w:line="360" w:lineRule="auto"/>
        <w:ind w:left="1701" w:hanging="283"/>
        <w:jc w:val="both"/>
        <w:rPr>
          <w:rFonts w:ascii="Tahoma" w:hAnsi="Tahoma" w:cs="Tahoma"/>
          <w:color w:val="000000" w:themeColor="text1"/>
          <w:spacing w:val="-6"/>
          <w:lang w:val="sv-SE"/>
        </w:rPr>
      </w:pPr>
      <w:r w:rsidRPr="009D41D4">
        <w:rPr>
          <w:rFonts w:ascii="Tahoma" w:hAnsi="Tahoma" w:cs="Tahoma"/>
          <w:color w:val="000000" w:themeColor="text1"/>
          <w:spacing w:val="-6"/>
          <w:lang w:val="id-ID"/>
        </w:rPr>
        <w:lastRenderedPageBreak/>
        <w:t xml:space="preserve">Menyadari seutuhnya sebagai manusia madani, yaitu : </w:t>
      </w:r>
    </w:p>
    <w:p w:rsidR="00C9457E" w:rsidRPr="009D41D4" w:rsidRDefault="00C9457E" w:rsidP="00EE4745">
      <w:pPr>
        <w:numPr>
          <w:ilvl w:val="0"/>
          <w:numId w:val="28"/>
        </w:numPr>
        <w:spacing w:line="360" w:lineRule="auto"/>
        <w:ind w:left="1985"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Kenyataan adanya keragaman budaya indonesia yang merupakan dasar pengembangan identitas bangsa indonesia dan kebudayaan nasional.</w:t>
      </w:r>
    </w:p>
    <w:p w:rsidR="00C9457E" w:rsidRPr="009D41D4" w:rsidRDefault="00C9457E" w:rsidP="00EE4745">
      <w:pPr>
        <w:numPr>
          <w:ilvl w:val="0"/>
          <w:numId w:val="28"/>
        </w:numPr>
        <w:spacing w:line="360" w:lineRule="auto"/>
        <w:ind w:left="1985"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Pentingnya saling pengertian di antara sesama anggota masyarakat.</w:t>
      </w:r>
    </w:p>
    <w:p w:rsidR="00C9457E" w:rsidRPr="009D41D4" w:rsidRDefault="00C9457E" w:rsidP="00EE4745">
      <w:pPr>
        <w:numPr>
          <w:ilvl w:val="0"/>
          <w:numId w:val="28"/>
        </w:numPr>
        <w:spacing w:line="360" w:lineRule="auto"/>
        <w:ind w:left="1985"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Adanya toleransi yang tinggi.</w:t>
      </w:r>
    </w:p>
    <w:p w:rsidR="00C9457E" w:rsidRPr="009D41D4" w:rsidRDefault="00C9457E" w:rsidP="00EE4745">
      <w:pPr>
        <w:numPr>
          <w:ilvl w:val="0"/>
          <w:numId w:val="28"/>
        </w:numPr>
        <w:spacing w:line="360" w:lineRule="auto"/>
        <w:ind w:left="1985"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Adanya kepastian hukum.</w:t>
      </w:r>
    </w:p>
    <w:p w:rsidR="00144B1F" w:rsidRPr="009D41D4" w:rsidRDefault="00144B1F" w:rsidP="00EE4745">
      <w:pPr>
        <w:numPr>
          <w:ilvl w:val="0"/>
          <w:numId w:val="28"/>
        </w:numPr>
        <w:spacing w:line="360" w:lineRule="auto"/>
        <w:ind w:left="1985" w:hanging="284"/>
        <w:jc w:val="both"/>
        <w:rPr>
          <w:rFonts w:ascii="Tahoma" w:hAnsi="Tahoma" w:cs="Tahoma"/>
          <w:color w:val="000000" w:themeColor="text1"/>
          <w:spacing w:val="-6"/>
          <w:lang w:val="sv-SE"/>
        </w:rPr>
      </w:pPr>
      <w:r w:rsidRPr="009D41D4">
        <w:rPr>
          <w:rFonts w:ascii="Tahoma" w:hAnsi="Tahoma" w:cs="Tahoma"/>
          <w:color w:val="000000" w:themeColor="text1"/>
          <w:spacing w:val="-6"/>
          <w:lang w:val="id-ID"/>
        </w:rPr>
        <w:t>Membiasakan memberikan kritik yang bersifat membangun.</w:t>
      </w:r>
    </w:p>
    <w:p w:rsidR="008E01C3" w:rsidRPr="008904C3" w:rsidRDefault="008E01C3" w:rsidP="0006506B">
      <w:pPr>
        <w:spacing w:line="360" w:lineRule="auto"/>
        <w:ind w:left="1985"/>
        <w:jc w:val="both"/>
        <w:rPr>
          <w:rFonts w:ascii="Tahoma" w:hAnsi="Tahoma" w:cs="Tahoma"/>
          <w:color w:val="FF0000"/>
          <w:spacing w:val="-6"/>
          <w:lang w:val="id-ID"/>
        </w:rPr>
      </w:pPr>
    </w:p>
    <w:p w:rsidR="008E01C3" w:rsidRPr="008E01C3" w:rsidRDefault="008E01C3" w:rsidP="00EE4745">
      <w:pPr>
        <w:pStyle w:val="BodyText2"/>
        <w:numPr>
          <w:ilvl w:val="0"/>
          <w:numId w:val="34"/>
        </w:numPr>
        <w:shd w:val="clear" w:color="auto" w:fill="FFFFFF"/>
        <w:ind w:left="1418" w:hanging="567"/>
        <w:jc w:val="both"/>
        <w:rPr>
          <w:rFonts w:ascii="Tahoma" w:hAnsi="Tahoma" w:cs="Tahoma"/>
          <w:b/>
          <w:color w:val="000000" w:themeColor="text1"/>
          <w:spacing w:val="-6"/>
          <w:lang w:val="id-ID"/>
        </w:rPr>
      </w:pPr>
      <w:r w:rsidRPr="00C14762">
        <w:rPr>
          <w:rFonts w:ascii="Tahoma" w:hAnsi="Tahoma" w:cs="Tahoma"/>
          <w:color w:val="000000" w:themeColor="text1"/>
          <w:spacing w:val="-6"/>
          <w:lang w:val="id-ID"/>
        </w:rPr>
        <w:t>Analisis atas efisiensi penggunaan sumberdaya menggambarkan capaian realisasi anggaran program</w:t>
      </w:r>
      <w:r>
        <w:rPr>
          <w:rFonts w:ascii="Tahoma" w:hAnsi="Tahoma" w:cs="Tahoma"/>
          <w:color w:val="000000" w:themeColor="text1"/>
          <w:spacing w:val="-6"/>
          <w:lang w:val="id-ID"/>
        </w:rPr>
        <w:t xml:space="preserve"> belum</w:t>
      </w:r>
      <w:r w:rsidRPr="00C14762">
        <w:rPr>
          <w:rFonts w:ascii="Tahoma" w:hAnsi="Tahoma" w:cs="Tahoma"/>
          <w:color w:val="000000" w:themeColor="text1"/>
          <w:spacing w:val="-6"/>
          <w:lang w:val="id-ID"/>
        </w:rPr>
        <w:t xml:space="preserve"> efisien terhadap </w:t>
      </w:r>
      <w:r>
        <w:rPr>
          <w:rFonts w:ascii="Tahoma" w:hAnsi="Tahoma" w:cs="Tahoma"/>
          <w:color w:val="000000" w:themeColor="text1"/>
          <w:spacing w:val="-6"/>
          <w:lang w:val="id-ID"/>
        </w:rPr>
        <w:t xml:space="preserve">terwujudnya pemerintahan yang demokratis dengan </w:t>
      </w:r>
      <w:r>
        <w:rPr>
          <w:rFonts w:ascii="Tahoma" w:hAnsi="Tahoma" w:cs="Tahoma"/>
          <w:color w:val="000000" w:themeColor="text1"/>
          <w:lang w:val="id-ID"/>
        </w:rPr>
        <w:t>indikator kinerja indeks demokrasi Indonesia Provinsi.</w:t>
      </w:r>
    </w:p>
    <w:p w:rsidR="00E634E7" w:rsidRPr="009D41D4" w:rsidRDefault="00CE34C6" w:rsidP="00EE4745">
      <w:pPr>
        <w:pStyle w:val="BodyText2"/>
        <w:numPr>
          <w:ilvl w:val="0"/>
          <w:numId w:val="34"/>
        </w:numPr>
        <w:shd w:val="clear" w:color="auto" w:fill="FFFFFF"/>
        <w:ind w:left="1418" w:hanging="567"/>
        <w:jc w:val="both"/>
        <w:rPr>
          <w:rFonts w:ascii="Tahoma" w:hAnsi="Tahoma" w:cs="Tahoma"/>
          <w:b/>
          <w:color w:val="000000" w:themeColor="text1"/>
          <w:spacing w:val="-6"/>
          <w:lang w:val="id-ID"/>
        </w:rPr>
      </w:pPr>
      <w:r w:rsidRPr="009D41D4">
        <w:rPr>
          <w:rFonts w:ascii="Tahoma" w:hAnsi="Tahoma" w:cs="Tahoma"/>
          <w:color w:val="000000" w:themeColor="text1"/>
          <w:spacing w:val="-6"/>
          <w:lang w:val="sv-SE"/>
        </w:rPr>
        <w:t>Progr</w:t>
      </w:r>
      <w:r w:rsidRPr="009D41D4">
        <w:rPr>
          <w:rFonts w:ascii="Tahoma" w:hAnsi="Tahoma" w:cs="Tahoma"/>
          <w:color w:val="000000" w:themeColor="text1"/>
          <w:spacing w:val="-6"/>
          <w:lang w:val="id-ID"/>
        </w:rPr>
        <w:t>am/kegiat</w:t>
      </w:r>
      <w:r w:rsidRPr="009D41D4">
        <w:rPr>
          <w:rFonts w:ascii="Tahoma" w:hAnsi="Tahoma" w:cs="Tahoma"/>
          <w:color w:val="000000" w:themeColor="text1"/>
          <w:spacing w:val="-6"/>
          <w:lang w:val="sv-SE"/>
        </w:rPr>
        <w:t>an yang mendukung capaian sasaran strategis ini adala</w:t>
      </w:r>
      <w:r w:rsidRPr="009D41D4">
        <w:rPr>
          <w:rFonts w:ascii="Tahoma" w:hAnsi="Tahoma" w:cs="Tahoma"/>
          <w:color w:val="000000" w:themeColor="text1"/>
          <w:spacing w:val="-6"/>
          <w:lang w:val="id-ID"/>
        </w:rPr>
        <w:t>h program/kegia</w:t>
      </w:r>
      <w:r w:rsidR="008C7C1F" w:rsidRPr="009D41D4">
        <w:rPr>
          <w:rFonts w:ascii="Tahoma" w:hAnsi="Tahoma" w:cs="Tahoma"/>
          <w:color w:val="000000" w:themeColor="text1"/>
          <w:spacing w:val="-6"/>
          <w:lang w:val="id-ID"/>
        </w:rPr>
        <w:t>tan yang menunjang kinerja Badan Kesatuan Bangsa dan Politik adalah program</w:t>
      </w:r>
      <w:r w:rsidR="004B7655" w:rsidRPr="009D41D4">
        <w:rPr>
          <w:rFonts w:ascii="Tahoma" w:hAnsi="Tahoma" w:cs="Tahoma"/>
          <w:color w:val="000000" w:themeColor="text1"/>
          <w:spacing w:val="-6"/>
          <w:lang w:val="id-ID"/>
        </w:rPr>
        <w:t xml:space="preserve"> pengembangan wawasan kebangsaan, program kemitraan pengembangan wawasan kebangsaan, dan program pendidikan politik masyarakat.</w:t>
      </w:r>
    </w:p>
    <w:p w:rsidR="00E61B30" w:rsidRPr="009D41D4" w:rsidRDefault="00E61B30" w:rsidP="00E61B30">
      <w:pPr>
        <w:pStyle w:val="BodyText2"/>
        <w:shd w:val="clear" w:color="auto" w:fill="FFFFFF"/>
        <w:tabs>
          <w:tab w:val="left" w:pos="426"/>
        </w:tabs>
        <w:ind w:left="426" w:firstLine="0"/>
        <w:jc w:val="both"/>
        <w:rPr>
          <w:rFonts w:ascii="Tahoma" w:hAnsi="Tahoma" w:cs="Tahoma"/>
          <w:b/>
          <w:color w:val="000000" w:themeColor="text1"/>
          <w:spacing w:val="-6"/>
          <w:sz w:val="26"/>
          <w:szCs w:val="26"/>
          <w:lang w:val="id-ID"/>
        </w:rPr>
      </w:pPr>
    </w:p>
    <w:p w:rsidR="00411E46" w:rsidRPr="009D41D4" w:rsidRDefault="003D75FF" w:rsidP="00D05FF6">
      <w:pPr>
        <w:pStyle w:val="BodyText2"/>
        <w:numPr>
          <w:ilvl w:val="0"/>
          <w:numId w:val="1"/>
        </w:numPr>
        <w:shd w:val="clear" w:color="auto" w:fill="FFFFFF"/>
        <w:tabs>
          <w:tab w:val="left" w:pos="426"/>
        </w:tabs>
        <w:ind w:hanging="1525"/>
        <w:jc w:val="both"/>
        <w:rPr>
          <w:rFonts w:ascii="Tahoma" w:hAnsi="Tahoma" w:cs="Tahoma"/>
          <w:b/>
          <w:color w:val="000000" w:themeColor="text1"/>
          <w:spacing w:val="-6"/>
          <w:lang w:val="sv-SE"/>
        </w:rPr>
      </w:pPr>
      <w:r w:rsidRPr="009D41D4">
        <w:rPr>
          <w:rFonts w:ascii="Tahoma" w:hAnsi="Tahoma" w:cs="Tahoma"/>
          <w:b/>
          <w:color w:val="000000" w:themeColor="text1"/>
          <w:spacing w:val="-6"/>
          <w:lang w:val="sv-SE"/>
        </w:rPr>
        <w:t xml:space="preserve">Realisasi </w:t>
      </w:r>
      <w:r w:rsidR="00834A37" w:rsidRPr="009D41D4">
        <w:rPr>
          <w:rFonts w:ascii="Tahoma" w:hAnsi="Tahoma" w:cs="Tahoma"/>
          <w:b/>
          <w:color w:val="000000" w:themeColor="text1"/>
          <w:spacing w:val="-6"/>
          <w:lang w:val="id-ID"/>
        </w:rPr>
        <w:t>Anggaran</w:t>
      </w:r>
    </w:p>
    <w:p w:rsidR="001641D5" w:rsidRPr="009D41D4" w:rsidRDefault="001641D5" w:rsidP="00D05FF6">
      <w:pPr>
        <w:pStyle w:val="BodyText2"/>
        <w:numPr>
          <w:ilvl w:val="0"/>
          <w:numId w:val="5"/>
        </w:numPr>
        <w:shd w:val="clear" w:color="auto" w:fill="FFFFFF"/>
        <w:tabs>
          <w:tab w:val="left" w:pos="851"/>
        </w:tabs>
        <w:suppressAutoHyphens w:val="0"/>
        <w:spacing w:line="240" w:lineRule="auto"/>
        <w:ind w:left="851" w:hanging="425"/>
        <w:jc w:val="both"/>
        <w:rPr>
          <w:rFonts w:ascii="Tahoma" w:hAnsi="Tahoma" w:cs="Tahoma"/>
          <w:b/>
          <w:bCs/>
          <w:color w:val="000000" w:themeColor="text1"/>
          <w:lang w:val="sv-SE"/>
        </w:rPr>
      </w:pPr>
      <w:r w:rsidRPr="009D41D4">
        <w:rPr>
          <w:rFonts w:ascii="Tahoma" w:hAnsi="Tahoma" w:cs="Tahoma"/>
          <w:b/>
          <w:bCs/>
          <w:color w:val="000000" w:themeColor="text1"/>
          <w:lang w:val="sv-SE"/>
        </w:rPr>
        <w:t>Pengelolaan Keuangan Daerah</w:t>
      </w:r>
    </w:p>
    <w:p w:rsidR="00D05FF6" w:rsidRPr="009D41D4" w:rsidRDefault="00D05FF6" w:rsidP="00D05FF6">
      <w:pPr>
        <w:spacing w:before="120" w:line="360" w:lineRule="auto"/>
        <w:ind w:left="851" w:firstLine="425"/>
        <w:jc w:val="both"/>
        <w:rPr>
          <w:rFonts w:ascii="Tahoma" w:hAnsi="Tahoma" w:cs="Tahoma"/>
          <w:color w:val="000000" w:themeColor="text1"/>
        </w:rPr>
      </w:pPr>
      <w:r w:rsidRPr="009D41D4">
        <w:rPr>
          <w:rFonts w:ascii="Tahoma" w:hAnsi="Tahoma" w:cs="Tahoma"/>
          <w:color w:val="000000" w:themeColor="text1"/>
        </w:rPr>
        <w:t>Pengelolaan Keuangan Daerah merupakan rangkaian siklus Anggaran</w:t>
      </w:r>
      <w:r w:rsidRPr="009D41D4">
        <w:rPr>
          <w:rFonts w:ascii="Tahoma" w:hAnsi="Tahoma" w:cs="Tahoma"/>
          <w:color w:val="000000" w:themeColor="text1"/>
          <w:lang w:val="id-ID"/>
        </w:rPr>
        <w:t xml:space="preserve"> </w:t>
      </w:r>
      <w:r w:rsidRPr="009D41D4">
        <w:rPr>
          <w:rFonts w:ascii="Tahoma" w:hAnsi="Tahoma" w:cs="Tahoma"/>
          <w:color w:val="000000" w:themeColor="text1"/>
        </w:rPr>
        <w:t>Pendapatan dan Belanja Daerah (APBD), yang pelaksanaannya dimulai dari</w:t>
      </w:r>
      <w:r w:rsidRPr="009D41D4">
        <w:rPr>
          <w:rFonts w:ascii="Tahoma" w:hAnsi="Tahoma" w:cs="Tahoma"/>
          <w:color w:val="000000" w:themeColor="text1"/>
          <w:lang w:val="id-ID"/>
        </w:rPr>
        <w:t xml:space="preserve"> </w:t>
      </w:r>
      <w:r w:rsidRPr="009D41D4">
        <w:rPr>
          <w:rFonts w:ascii="Tahoma" w:hAnsi="Tahoma" w:cs="Tahoma"/>
          <w:color w:val="000000" w:themeColor="text1"/>
        </w:rPr>
        <w:t>perencanaan, pelaksanaan, pengawasan/pemeriksaan sampai kepada</w:t>
      </w:r>
      <w:r w:rsidRPr="009D41D4">
        <w:rPr>
          <w:rFonts w:ascii="Tahoma" w:hAnsi="Tahoma" w:cs="Tahoma"/>
          <w:color w:val="000000" w:themeColor="text1"/>
          <w:lang w:val="id-ID"/>
        </w:rPr>
        <w:t xml:space="preserve"> </w:t>
      </w:r>
      <w:r w:rsidRPr="009D41D4">
        <w:rPr>
          <w:rFonts w:ascii="Tahoma" w:hAnsi="Tahoma" w:cs="Tahoma"/>
          <w:color w:val="000000" w:themeColor="text1"/>
        </w:rPr>
        <w:t>pertanggungjawaban atas pelaksanaan APBD yang ditetapkan berdasarkan</w:t>
      </w:r>
      <w:r w:rsidRPr="009D41D4">
        <w:rPr>
          <w:rFonts w:ascii="Tahoma" w:hAnsi="Tahoma" w:cs="Tahoma"/>
          <w:color w:val="000000" w:themeColor="text1"/>
          <w:lang w:val="id-ID"/>
        </w:rPr>
        <w:t xml:space="preserve"> </w:t>
      </w:r>
      <w:r w:rsidRPr="009D41D4">
        <w:rPr>
          <w:rFonts w:ascii="Tahoma" w:hAnsi="Tahoma" w:cs="Tahoma"/>
          <w:color w:val="000000" w:themeColor="text1"/>
        </w:rPr>
        <w:t xml:space="preserve">ketentuan peraturan perundang-undangan. Sesuai  dengan </w:t>
      </w:r>
      <w:r w:rsidRPr="009D41D4">
        <w:rPr>
          <w:rFonts w:ascii="Tahoma" w:hAnsi="Tahoma" w:cs="Tahoma"/>
          <w:color w:val="000000" w:themeColor="text1"/>
          <w:lang w:val="id-ID"/>
        </w:rPr>
        <w:t>Undang-undang Nomor 23 Tahun 2014 tentang Pemerintahan Daerah dan Undang-</w:t>
      </w:r>
      <w:r w:rsidRPr="009D41D4">
        <w:rPr>
          <w:rFonts w:ascii="Tahoma" w:hAnsi="Tahoma" w:cs="Tahoma"/>
          <w:color w:val="000000" w:themeColor="text1"/>
        </w:rPr>
        <w:t>u</w:t>
      </w:r>
      <w:r w:rsidRPr="009D41D4">
        <w:rPr>
          <w:rFonts w:ascii="Tahoma" w:hAnsi="Tahoma" w:cs="Tahoma"/>
          <w:color w:val="000000" w:themeColor="text1"/>
          <w:lang w:val="id-ID"/>
        </w:rPr>
        <w:t>ndang Nomor 33 Tahun 2004 tentang Perimbangan Keuangan Antara Pemerintah dan Pemerintah Daerah</w:t>
      </w:r>
      <w:r w:rsidRPr="009D41D4">
        <w:rPr>
          <w:rFonts w:ascii="Tahoma" w:hAnsi="Tahoma" w:cs="Tahoma"/>
          <w:color w:val="000000" w:themeColor="text1"/>
        </w:rPr>
        <w:t>,</w:t>
      </w:r>
      <w:r w:rsidRPr="009D41D4">
        <w:rPr>
          <w:rFonts w:ascii="Tahoma" w:hAnsi="Tahoma" w:cs="Tahoma"/>
          <w:color w:val="000000" w:themeColor="text1"/>
          <w:lang w:val="id-ID"/>
        </w:rPr>
        <w:t xml:space="preserve"> Peraturan Pemerintah Nomor</w:t>
      </w:r>
      <w:r w:rsidRPr="009D41D4">
        <w:rPr>
          <w:rFonts w:ascii="Tahoma" w:hAnsi="Tahoma" w:cs="Tahoma"/>
          <w:color w:val="000000" w:themeColor="text1"/>
        </w:rPr>
        <w:t xml:space="preserve"> </w:t>
      </w:r>
      <w:r w:rsidRPr="009D41D4">
        <w:rPr>
          <w:rFonts w:ascii="Tahoma" w:hAnsi="Tahoma" w:cs="Tahoma"/>
          <w:color w:val="000000" w:themeColor="text1"/>
          <w:lang w:val="id-ID"/>
        </w:rPr>
        <w:t xml:space="preserve"> 58 Tahun 2005 tentang Pengelolaan Keuangan Daerah</w:t>
      </w:r>
      <w:r w:rsidRPr="009D41D4">
        <w:rPr>
          <w:rFonts w:ascii="Tahoma" w:hAnsi="Tahoma" w:cs="Tahoma"/>
          <w:color w:val="000000" w:themeColor="text1"/>
        </w:rPr>
        <w:t xml:space="preserve">, </w:t>
      </w:r>
      <w:r w:rsidRPr="009D41D4">
        <w:rPr>
          <w:rFonts w:ascii="Tahoma" w:hAnsi="Tahoma" w:cs="Tahoma"/>
          <w:color w:val="000000" w:themeColor="text1"/>
          <w:lang w:val="id-ID"/>
        </w:rPr>
        <w:t xml:space="preserve">Peraturan Menteri Dalam Negeri Nomor </w:t>
      </w:r>
      <w:r w:rsidRPr="009D41D4">
        <w:rPr>
          <w:rFonts w:ascii="Tahoma" w:hAnsi="Tahoma" w:cs="Tahoma"/>
          <w:color w:val="000000" w:themeColor="text1"/>
        </w:rPr>
        <w:t>21</w:t>
      </w:r>
      <w:r w:rsidRPr="009D41D4">
        <w:rPr>
          <w:rFonts w:ascii="Tahoma" w:hAnsi="Tahoma" w:cs="Tahoma"/>
          <w:color w:val="000000" w:themeColor="text1"/>
          <w:lang w:val="id-ID"/>
        </w:rPr>
        <w:t xml:space="preserve"> Tahun </w:t>
      </w:r>
      <w:r w:rsidRPr="009D41D4">
        <w:rPr>
          <w:rFonts w:ascii="Tahoma" w:hAnsi="Tahoma" w:cs="Tahoma"/>
          <w:color w:val="000000" w:themeColor="text1"/>
        </w:rPr>
        <w:t xml:space="preserve">11 tentang Perubahan Kedua </w:t>
      </w:r>
      <w:r w:rsidRPr="009D41D4">
        <w:rPr>
          <w:rFonts w:ascii="Tahoma" w:eastAsia="Calibri" w:hAnsi="Tahoma" w:cs="Tahoma"/>
          <w:color w:val="000000" w:themeColor="text1"/>
          <w:lang w:val="id-ID"/>
        </w:rPr>
        <w:t xml:space="preserve">Peraturan Menteri Dalam </w:t>
      </w:r>
      <w:r w:rsidRPr="009D41D4">
        <w:rPr>
          <w:rFonts w:ascii="Tahoma" w:eastAsia="Calibri" w:hAnsi="Tahoma" w:cs="Tahoma"/>
          <w:color w:val="000000" w:themeColor="text1"/>
          <w:lang w:val="id-ID"/>
        </w:rPr>
        <w:lastRenderedPageBreak/>
        <w:t>Negeri Nomor 13 Tahun 2006 Tentang Pedoman Pengelolaan Keuangan Daerah</w:t>
      </w:r>
      <w:r w:rsidRPr="009D41D4">
        <w:rPr>
          <w:rFonts w:ascii="Tahoma" w:hAnsi="Tahoma" w:cs="Tahoma"/>
          <w:color w:val="000000" w:themeColor="text1"/>
        </w:rPr>
        <w:t>,</w:t>
      </w:r>
      <w:r w:rsidRPr="009D41D4">
        <w:rPr>
          <w:rFonts w:ascii="Tahoma" w:hAnsi="Tahoma" w:cs="Tahoma"/>
          <w:color w:val="000000" w:themeColor="text1"/>
          <w:lang w:val="id-ID"/>
        </w:rPr>
        <w:t xml:space="preserve"> </w:t>
      </w:r>
      <w:r w:rsidRPr="009D41D4">
        <w:rPr>
          <w:rFonts w:ascii="Tahoma" w:hAnsi="Tahoma" w:cs="Tahoma"/>
          <w:color w:val="000000" w:themeColor="text1"/>
        </w:rPr>
        <w:t>setiap daerah mempunyai hak untuk mengelola keuangan daerah secara mandiri dalam kerangka otonomi daerah.</w:t>
      </w:r>
    </w:p>
    <w:p w:rsidR="00D05FF6" w:rsidRPr="009D41D4" w:rsidRDefault="00D05FF6" w:rsidP="00D05FF6">
      <w:pPr>
        <w:spacing w:before="120" w:line="360" w:lineRule="auto"/>
        <w:ind w:left="851" w:firstLine="425"/>
        <w:jc w:val="both"/>
        <w:rPr>
          <w:rFonts w:ascii="Tahoma" w:hAnsi="Tahoma" w:cs="Tahoma"/>
          <w:color w:val="000000" w:themeColor="text1"/>
          <w:lang w:val="id-ID"/>
        </w:rPr>
      </w:pPr>
      <w:r w:rsidRPr="009D41D4">
        <w:rPr>
          <w:rFonts w:ascii="Tahoma" w:hAnsi="Tahoma" w:cs="Tahoma"/>
          <w:color w:val="000000" w:themeColor="text1"/>
          <w:lang w:val="id-ID"/>
        </w:rPr>
        <w:t xml:space="preserve">Kebijakan pengelolaan </w:t>
      </w:r>
      <w:r w:rsidRPr="009D41D4">
        <w:rPr>
          <w:rFonts w:ascii="Tahoma" w:hAnsi="Tahoma" w:cs="Tahoma"/>
          <w:color w:val="000000" w:themeColor="text1"/>
        </w:rPr>
        <w:t>keuangan</w:t>
      </w:r>
      <w:r w:rsidRPr="009D41D4">
        <w:rPr>
          <w:rFonts w:ascii="Tahoma" w:hAnsi="Tahoma" w:cs="Tahoma"/>
          <w:color w:val="000000" w:themeColor="text1"/>
          <w:lang w:val="id-ID"/>
        </w:rPr>
        <w:t xml:space="preserve"> daerah dilakukan secara tertib, taat pada peraturan perundang-undangan, efisien, ekonomis, efektif, transparan, dan bertanggungjawab dengan memperhatikan rasa keadilan, kepatu</w:t>
      </w:r>
      <w:r w:rsidRPr="009D41D4">
        <w:rPr>
          <w:rFonts w:ascii="Tahoma" w:hAnsi="Tahoma" w:cs="Tahoma"/>
          <w:color w:val="000000" w:themeColor="text1"/>
        </w:rPr>
        <w:t>t</w:t>
      </w:r>
      <w:r w:rsidRPr="009D41D4">
        <w:rPr>
          <w:rFonts w:ascii="Tahoma" w:hAnsi="Tahoma" w:cs="Tahoma"/>
          <w:color w:val="000000" w:themeColor="text1"/>
          <w:lang w:val="id-ID"/>
        </w:rPr>
        <w:t xml:space="preserve">an dan manfaat untuk masyarakat </w:t>
      </w:r>
      <w:r w:rsidRPr="009D41D4">
        <w:rPr>
          <w:rFonts w:ascii="Tahoma" w:hAnsi="Tahoma" w:cs="Tahoma"/>
          <w:color w:val="000000" w:themeColor="text1"/>
        </w:rPr>
        <w:t xml:space="preserve">serta </w:t>
      </w:r>
      <w:r w:rsidRPr="009D41D4">
        <w:rPr>
          <w:rFonts w:ascii="Tahoma" w:hAnsi="Tahoma" w:cs="Tahoma"/>
          <w:color w:val="000000" w:themeColor="text1"/>
          <w:lang w:val="id-ID"/>
        </w:rPr>
        <w:t>dilakukan dalam suatu sistem yang terintegrasi dalam Anggaran Pendapatan dan Belanja Daerah (APBD).</w:t>
      </w:r>
    </w:p>
    <w:p w:rsidR="00D05FF6" w:rsidRPr="009D41D4" w:rsidRDefault="00D05FF6" w:rsidP="00D05FF6">
      <w:pPr>
        <w:tabs>
          <w:tab w:val="left" w:pos="360"/>
        </w:tabs>
        <w:spacing w:line="360" w:lineRule="auto"/>
        <w:ind w:left="851" w:firstLine="425"/>
        <w:jc w:val="both"/>
        <w:rPr>
          <w:rFonts w:ascii="Tahoma" w:hAnsi="Tahoma" w:cs="Tahoma"/>
          <w:color w:val="000000" w:themeColor="text1"/>
        </w:rPr>
      </w:pPr>
      <w:r w:rsidRPr="009D41D4">
        <w:rPr>
          <w:rFonts w:ascii="Tahoma" w:hAnsi="Tahoma" w:cs="Tahoma"/>
          <w:color w:val="000000" w:themeColor="text1"/>
          <w:lang w:val="id-ID"/>
        </w:rPr>
        <w:t>Didalam</w:t>
      </w:r>
      <w:r w:rsidRPr="009D41D4">
        <w:rPr>
          <w:rFonts w:ascii="Tahoma" w:hAnsi="Tahoma" w:cs="Tahoma"/>
          <w:color w:val="000000" w:themeColor="text1"/>
        </w:rPr>
        <w:t xml:space="preserve"> </w:t>
      </w:r>
      <w:r w:rsidRPr="009D41D4">
        <w:rPr>
          <w:rFonts w:ascii="Tahoma" w:hAnsi="Tahoma" w:cs="Tahoma"/>
          <w:color w:val="000000" w:themeColor="text1"/>
          <w:lang w:val="id-ID"/>
        </w:rPr>
        <w:t>pasal 5 ayat (2) Undang-undang Nomor 33 Tahun 2004 tentang Perimbangan Keuangan antara Pemerintah Pusat dan Pemerintah Daerah</w:t>
      </w:r>
      <w:r w:rsidRPr="009D41D4">
        <w:rPr>
          <w:rFonts w:ascii="Tahoma" w:hAnsi="Tahoma" w:cs="Tahoma"/>
          <w:color w:val="000000" w:themeColor="text1"/>
        </w:rPr>
        <w:t xml:space="preserve">, </w:t>
      </w:r>
      <w:r w:rsidRPr="009D41D4">
        <w:rPr>
          <w:rFonts w:ascii="Tahoma" w:hAnsi="Tahoma" w:cs="Tahoma"/>
          <w:color w:val="000000" w:themeColor="text1"/>
          <w:lang w:val="id-ID"/>
        </w:rPr>
        <w:t>Pasal 21 Peraturan Pemerintah Nomor 58 Tahun 2005 tentang Pengelolaan Keuangan Daerah</w:t>
      </w:r>
      <w:r w:rsidRPr="009D41D4">
        <w:rPr>
          <w:rFonts w:ascii="Tahoma" w:hAnsi="Tahoma" w:cs="Tahoma"/>
          <w:color w:val="000000" w:themeColor="text1"/>
        </w:rPr>
        <w:t xml:space="preserve"> dan </w:t>
      </w:r>
      <w:r w:rsidRPr="009D41D4">
        <w:rPr>
          <w:rFonts w:ascii="Tahoma" w:hAnsi="Tahoma" w:cs="Tahoma"/>
          <w:color w:val="000000" w:themeColor="text1"/>
          <w:lang w:val="id-ID"/>
        </w:rPr>
        <w:t>Pasal 25 Peraturan Menteri Dalam Negeri Nomor 13 Tahun 2006 tentang Pedoman Pengelolaan Keuangan Daerah, pendapatan daerah terdiri dari atas  :</w:t>
      </w:r>
    </w:p>
    <w:p w:rsidR="00D05FF6" w:rsidRPr="009D41D4" w:rsidRDefault="00D05FF6" w:rsidP="00D05FF6">
      <w:pPr>
        <w:spacing w:line="360" w:lineRule="auto"/>
        <w:ind w:left="851"/>
        <w:jc w:val="both"/>
        <w:rPr>
          <w:rFonts w:ascii="Tahoma" w:hAnsi="Tahoma" w:cs="Tahoma"/>
          <w:color w:val="000000" w:themeColor="text1"/>
          <w:lang w:val="id-ID"/>
        </w:rPr>
      </w:pPr>
      <w:r w:rsidRPr="009D41D4">
        <w:rPr>
          <w:rFonts w:ascii="Tahoma" w:hAnsi="Tahoma" w:cs="Tahoma"/>
          <w:color w:val="000000" w:themeColor="text1"/>
          <w:lang w:val="id-ID"/>
        </w:rPr>
        <w:t>a. Pendapatan Asli Daerah (PAD);</w:t>
      </w:r>
    </w:p>
    <w:p w:rsidR="00D05FF6" w:rsidRPr="009D41D4" w:rsidRDefault="00D05FF6" w:rsidP="00D05FF6">
      <w:pPr>
        <w:spacing w:line="360" w:lineRule="auto"/>
        <w:ind w:left="851"/>
        <w:jc w:val="both"/>
        <w:rPr>
          <w:rFonts w:ascii="Tahoma" w:hAnsi="Tahoma" w:cs="Tahoma"/>
          <w:color w:val="000000" w:themeColor="text1"/>
          <w:lang w:val="id-ID"/>
        </w:rPr>
      </w:pPr>
      <w:r w:rsidRPr="009D41D4">
        <w:rPr>
          <w:rFonts w:ascii="Tahoma" w:hAnsi="Tahoma" w:cs="Tahoma"/>
          <w:color w:val="000000" w:themeColor="text1"/>
          <w:lang w:val="id-ID"/>
        </w:rPr>
        <w:t>b. Dana Perimbangan;</w:t>
      </w:r>
    </w:p>
    <w:p w:rsidR="00D05FF6" w:rsidRPr="009D41D4" w:rsidRDefault="00D05FF6" w:rsidP="00D05FF6">
      <w:pPr>
        <w:spacing w:line="360" w:lineRule="auto"/>
        <w:ind w:left="851"/>
        <w:jc w:val="both"/>
        <w:rPr>
          <w:rFonts w:ascii="Tahoma" w:hAnsi="Tahoma" w:cs="Tahoma"/>
          <w:color w:val="000000" w:themeColor="text1"/>
          <w:lang w:val="id-ID"/>
        </w:rPr>
      </w:pPr>
      <w:r w:rsidRPr="009D41D4">
        <w:rPr>
          <w:rFonts w:ascii="Tahoma" w:hAnsi="Tahoma" w:cs="Tahoma"/>
          <w:color w:val="000000" w:themeColor="text1"/>
          <w:lang w:val="id-ID"/>
        </w:rPr>
        <w:t>c. Lain-lain Pendapatan Daerah yang sah.</w:t>
      </w:r>
    </w:p>
    <w:p w:rsidR="00D05FF6" w:rsidRPr="009D41D4" w:rsidRDefault="00D05FF6" w:rsidP="00D05FF6">
      <w:pPr>
        <w:spacing w:line="360" w:lineRule="auto"/>
        <w:ind w:left="851" w:firstLine="425"/>
        <w:jc w:val="both"/>
        <w:rPr>
          <w:rFonts w:ascii="Tahoma" w:hAnsi="Tahoma" w:cs="Tahoma"/>
          <w:color w:val="000000" w:themeColor="text1"/>
        </w:rPr>
      </w:pPr>
      <w:r w:rsidRPr="009D41D4">
        <w:rPr>
          <w:rFonts w:ascii="Tahoma" w:hAnsi="Tahoma" w:cs="Tahoma"/>
          <w:color w:val="000000" w:themeColor="text1"/>
          <w:lang w:val="id-ID"/>
        </w:rPr>
        <w:t xml:space="preserve">Sedangkan didalam pasal 22 Peraturan Pemerintah Nomor 58 Tahun 2005 tentang Pengelolaan Keuangan Daerah, dan Pasal 26  </w:t>
      </w:r>
      <w:r w:rsidRPr="009D41D4">
        <w:rPr>
          <w:rFonts w:ascii="Tahoma" w:hAnsi="Tahoma" w:cs="Tahoma"/>
          <w:color w:val="000000" w:themeColor="text1"/>
        </w:rPr>
        <w:t xml:space="preserve">Peraturan Menteri Dalam Negeri Nomor 21 Tahun 2011 tentang Perubahan Kedua </w:t>
      </w:r>
      <w:r w:rsidRPr="009D41D4">
        <w:rPr>
          <w:rFonts w:ascii="Tahoma" w:hAnsi="Tahoma" w:cs="Tahoma"/>
          <w:color w:val="000000" w:themeColor="text1"/>
          <w:lang w:val="id-ID"/>
        </w:rPr>
        <w:t>Peraturan Menteri Dalam Negeri Nomor 13 Tahun 2006 tentang Pedoman Pengelolaan Keuangan Daerah disebutkan bahwa Pendapatan Asli Daerah (PAD) terdiri atas:</w:t>
      </w:r>
    </w:p>
    <w:p w:rsidR="00D05FF6" w:rsidRPr="009D41D4" w:rsidRDefault="00D05FF6" w:rsidP="00D05FF6">
      <w:pPr>
        <w:spacing w:line="360" w:lineRule="auto"/>
        <w:ind w:left="1134" w:hanging="283"/>
        <w:jc w:val="both"/>
        <w:rPr>
          <w:rFonts w:ascii="Tahoma" w:hAnsi="Tahoma" w:cs="Tahoma"/>
          <w:color w:val="000000" w:themeColor="text1"/>
          <w:lang w:val="id-ID"/>
        </w:rPr>
      </w:pPr>
      <w:r w:rsidRPr="009D41D4">
        <w:rPr>
          <w:rFonts w:ascii="Tahoma" w:hAnsi="Tahoma" w:cs="Tahoma"/>
          <w:color w:val="000000" w:themeColor="text1"/>
          <w:lang w:val="id-ID"/>
        </w:rPr>
        <w:t xml:space="preserve">a. </w:t>
      </w:r>
      <w:r w:rsidRPr="009D41D4">
        <w:rPr>
          <w:rFonts w:ascii="Tahoma" w:hAnsi="Tahoma" w:cs="Tahoma"/>
          <w:color w:val="000000" w:themeColor="text1"/>
          <w:lang w:val="id-ID"/>
        </w:rPr>
        <w:tab/>
        <w:t>Pajak Daerah;</w:t>
      </w:r>
    </w:p>
    <w:p w:rsidR="00D05FF6" w:rsidRPr="009D41D4" w:rsidRDefault="00D05FF6" w:rsidP="00D05FF6">
      <w:pPr>
        <w:spacing w:line="360" w:lineRule="auto"/>
        <w:ind w:left="1134" w:hanging="283"/>
        <w:jc w:val="both"/>
        <w:rPr>
          <w:rFonts w:ascii="Tahoma" w:hAnsi="Tahoma" w:cs="Tahoma"/>
          <w:color w:val="000000" w:themeColor="text1"/>
          <w:lang w:val="id-ID"/>
        </w:rPr>
      </w:pPr>
      <w:r w:rsidRPr="009D41D4">
        <w:rPr>
          <w:rFonts w:ascii="Tahoma" w:hAnsi="Tahoma" w:cs="Tahoma"/>
          <w:color w:val="000000" w:themeColor="text1"/>
          <w:lang w:val="id-ID"/>
        </w:rPr>
        <w:t xml:space="preserve">b. </w:t>
      </w:r>
      <w:r w:rsidRPr="009D41D4">
        <w:rPr>
          <w:rFonts w:ascii="Tahoma" w:hAnsi="Tahoma" w:cs="Tahoma"/>
          <w:color w:val="000000" w:themeColor="text1"/>
          <w:lang w:val="id-ID"/>
        </w:rPr>
        <w:tab/>
        <w:t>Retribusi Daerah;</w:t>
      </w:r>
    </w:p>
    <w:p w:rsidR="00D05FF6" w:rsidRPr="009D41D4" w:rsidRDefault="00D05FF6" w:rsidP="00D05FF6">
      <w:pPr>
        <w:spacing w:line="360" w:lineRule="auto"/>
        <w:ind w:left="1134" w:hanging="283"/>
        <w:jc w:val="both"/>
        <w:rPr>
          <w:rFonts w:ascii="Tahoma" w:hAnsi="Tahoma" w:cs="Tahoma"/>
          <w:color w:val="000000" w:themeColor="text1"/>
          <w:lang w:val="id-ID"/>
        </w:rPr>
      </w:pPr>
      <w:r w:rsidRPr="009D41D4">
        <w:rPr>
          <w:rFonts w:ascii="Tahoma" w:hAnsi="Tahoma" w:cs="Tahoma"/>
          <w:color w:val="000000" w:themeColor="text1"/>
          <w:lang w:val="id-ID"/>
        </w:rPr>
        <w:t xml:space="preserve">c. </w:t>
      </w:r>
      <w:r w:rsidRPr="009D41D4">
        <w:rPr>
          <w:rFonts w:ascii="Tahoma" w:hAnsi="Tahoma" w:cs="Tahoma"/>
          <w:color w:val="000000" w:themeColor="text1"/>
          <w:lang w:val="id-ID"/>
        </w:rPr>
        <w:tab/>
        <w:t>Hasil Pengelolaan Kekayaan Daerah yang dipisahkan;</w:t>
      </w:r>
    </w:p>
    <w:p w:rsidR="00D05FF6" w:rsidRPr="009D41D4" w:rsidRDefault="00D05FF6" w:rsidP="00D05FF6">
      <w:pPr>
        <w:spacing w:line="360" w:lineRule="auto"/>
        <w:ind w:left="1134" w:hanging="283"/>
        <w:jc w:val="both"/>
        <w:rPr>
          <w:rFonts w:ascii="Tahoma" w:hAnsi="Tahoma" w:cs="Tahoma"/>
          <w:color w:val="000000" w:themeColor="text1"/>
          <w:lang w:val="id-ID"/>
        </w:rPr>
      </w:pPr>
      <w:r w:rsidRPr="009D41D4">
        <w:rPr>
          <w:rFonts w:ascii="Tahoma" w:hAnsi="Tahoma" w:cs="Tahoma"/>
          <w:color w:val="000000" w:themeColor="text1"/>
          <w:lang w:val="id-ID"/>
        </w:rPr>
        <w:t xml:space="preserve">d. </w:t>
      </w:r>
      <w:r w:rsidRPr="009D41D4">
        <w:rPr>
          <w:rFonts w:ascii="Tahoma" w:hAnsi="Tahoma" w:cs="Tahoma"/>
          <w:color w:val="000000" w:themeColor="text1"/>
          <w:lang w:val="id-ID"/>
        </w:rPr>
        <w:tab/>
        <w:t>Lain-lain Pendapatan Asli Daerah yang sah.</w:t>
      </w:r>
    </w:p>
    <w:p w:rsidR="00D05FF6" w:rsidRPr="009D41D4" w:rsidRDefault="00D05FF6" w:rsidP="00D05FF6">
      <w:pPr>
        <w:spacing w:line="360" w:lineRule="auto"/>
        <w:ind w:left="851" w:firstLine="589"/>
        <w:jc w:val="both"/>
        <w:rPr>
          <w:rFonts w:ascii="Tahoma" w:hAnsi="Tahoma" w:cs="Tahoma"/>
          <w:color w:val="000000" w:themeColor="text1"/>
          <w:lang w:val="id-ID"/>
        </w:rPr>
      </w:pPr>
      <w:r w:rsidRPr="009D41D4">
        <w:rPr>
          <w:rFonts w:ascii="Tahoma" w:hAnsi="Tahoma" w:cs="Tahoma"/>
          <w:color w:val="000000" w:themeColor="text1"/>
        </w:rPr>
        <w:t xml:space="preserve">Dalam upaya peningkatan </w:t>
      </w:r>
      <w:r w:rsidRPr="009D41D4">
        <w:rPr>
          <w:rFonts w:ascii="Tahoma" w:hAnsi="Tahoma" w:cs="Tahoma"/>
          <w:color w:val="000000" w:themeColor="text1"/>
          <w:lang w:val="id-ID"/>
        </w:rPr>
        <w:t>Pendapatan Asli Daerah</w:t>
      </w:r>
      <w:r w:rsidRPr="009D41D4">
        <w:rPr>
          <w:rFonts w:ascii="Tahoma" w:hAnsi="Tahoma" w:cs="Tahoma"/>
          <w:color w:val="000000" w:themeColor="text1"/>
        </w:rPr>
        <w:t xml:space="preserve"> (PAD)</w:t>
      </w:r>
      <w:r w:rsidRPr="009D41D4">
        <w:rPr>
          <w:rFonts w:ascii="Tahoma" w:hAnsi="Tahoma" w:cs="Tahoma"/>
          <w:color w:val="000000" w:themeColor="text1"/>
          <w:lang w:val="id-ID"/>
        </w:rPr>
        <w:t xml:space="preserve"> yang meliputi Pajak Daerah</w:t>
      </w:r>
      <w:r w:rsidRPr="009D41D4">
        <w:rPr>
          <w:rFonts w:ascii="Tahoma" w:hAnsi="Tahoma" w:cs="Tahoma"/>
          <w:color w:val="000000" w:themeColor="text1"/>
        </w:rPr>
        <w:t xml:space="preserve"> dan </w:t>
      </w:r>
      <w:r w:rsidRPr="009D41D4">
        <w:rPr>
          <w:rFonts w:ascii="Tahoma" w:hAnsi="Tahoma" w:cs="Tahoma"/>
          <w:color w:val="000000" w:themeColor="text1"/>
          <w:lang w:val="id-ID"/>
        </w:rPr>
        <w:t>Retribusi Daerah dila</w:t>
      </w:r>
      <w:r w:rsidRPr="009D41D4">
        <w:rPr>
          <w:rFonts w:ascii="Tahoma" w:hAnsi="Tahoma" w:cs="Tahoma"/>
          <w:color w:val="000000" w:themeColor="text1"/>
        </w:rPr>
        <w:t>kukan melalui</w:t>
      </w:r>
      <w:r w:rsidRPr="009D41D4">
        <w:rPr>
          <w:rFonts w:ascii="Tahoma" w:hAnsi="Tahoma" w:cs="Tahoma"/>
          <w:color w:val="000000" w:themeColor="text1"/>
          <w:lang w:val="id-ID"/>
        </w:rPr>
        <w:t xml:space="preserve"> intensifikasi dan ekstensifikasi. Pajak Daerah Provinsi diatur dalam Undang-undang Nomor </w:t>
      </w:r>
      <w:r w:rsidRPr="009D41D4">
        <w:rPr>
          <w:rFonts w:ascii="Tahoma" w:hAnsi="Tahoma" w:cs="Tahoma"/>
          <w:color w:val="000000" w:themeColor="text1"/>
        </w:rPr>
        <w:t xml:space="preserve">28 </w:t>
      </w:r>
      <w:r w:rsidRPr="009D41D4">
        <w:rPr>
          <w:rFonts w:ascii="Tahoma" w:hAnsi="Tahoma" w:cs="Tahoma"/>
          <w:color w:val="000000" w:themeColor="text1"/>
          <w:lang w:val="id-ID"/>
        </w:rPr>
        <w:lastRenderedPageBreak/>
        <w:t>Tahun 200</w:t>
      </w:r>
      <w:r w:rsidRPr="009D41D4">
        <w:rPr>
          <w:rFonts w:ascii="Tahoma" w:hAnsi="Tahoma" w:cs="Tahoma"/>
          <w:color w:val="000000" w:themeColor="text1"/>
        </w:rPr>
        <w:t xml:space="preserve">9 </w:t>
      </w:r>
      <w:r w:rsidRPr="009D41D4">
        <w:rPr>
          <w:rFonts w:ascii="Tahoma" w:hAnsi="Tahoma" w:cs="Tahoma"/>
          <w:color w:val="000000" w:themeColor="text1"/>
          <w:lang w:val="id-ID"/>
        </w:rPr>
        <w:t xml:space="preserve"> tentang Pajak Daerah dan Retribusi Daerah</w:t>
      </w:r>
      <w:r w:rsidRPr="009D41D4">
        <w:rPr>
          <w:rFonts w:ascii="Tahoma" w:hAnsi="Tahoma" w:cs="Tahoma"/>
          <w:color w:val="000000" w:themeColor="text1"/>
        </w:rPr>
        <w:t xml:space="preserve">. Adapun </w:t>
      </w:r>
      <w:r w:rsidRPr="009D41D4">
        <w:rPr>
          <w:rFonts w:ascii="Tahoma" w:hAnsi="Tahoma" w:cs="Tahoma"/>
          <w:color w:val="000000" w:themeColor="text1"/>
          <w:lang w:val="id-ID"/>
        </w:rPr>
        <w:t xml:space="preserve"> yang masih perlu diinte</w:t>
      </w:r>
      <w:r w:rsidRPr="009D41D4">
        <w:rPr>
          <w:rFonts w:ascii="Tahoma" w:hAnsi="Tahoma" w:cs="Tahoma"/>
          <w:color w:val="000000" w:themeColor="text1"/>
        </w:rPr>
        <w:t>n</w:t>
      </w:r>
      <w:r w:rsidRPr="009D41D4">
        <w:rPr>
          <w:rFonts w:ascii="Tahoma" w:hAnsi="Tahoma" w:cs="Tahoma"/>
          <w:color w:val="000000" w:themeColor="text1"/>
          <w:lang w:val="id-ID"/>
        </w:rPr>
        <w:t>sifkan pemungutannya meliputi:</w:t>
      </w:r>
    </w:p>
    <w:p w:rsidR="00D05FF6" w:rsidRPr="009D41D4" w:rsidRDefault="00D05FF6" w:rsidP="00EE4745">
      <w:pPr>
        <w:pStyle w:val="ListParagraph"/>
        <w:numPr>
          <w:ilvl w:val="0"/>
          <w:numId w:val="62"/>
        </w:numPr>
        <w:suppressAutoHyphens w:val="0"/>
        <w:spacing w:line="360" w:lineRule="auto"/>
        <w:ind w:left="851" w:firstLine="0"/>
        <w:contextualSpacing/>
        <w:jc w:val="both"/>
        <w:rPr>
          <w:rFonts w:ascii="Tahoma" w:hAnsi="Tahoma" w:cs="Tahoma"/>
          <w:color w:val="000000" w:themeColor="text1"/>
          <w:lang w:val="id-ID"/>
        </w:rPr>
      </w:pPr>
      <w:r w:rsidRPr="009D41D4">
        <w:rPr>
          <w:rFonts w:ascii="Tahoma" w:hAnsi="Tahoma" w:cs="Tahoma"/>
          <w:color w:val="000000" w:themeColor="text1"/>
          <w:lang w:val="id-ID"/>
        </w:rPr>
        <w:t>Pajak Kendaraan Bermotor (PKB);</w:t>
      </w:r>
    </w:p>
    <w:p w:rsidR="00D05FF6" w:rsidRPr="009D41D4" w:rsidRDefault="00D05FF6" w:rsidP="00EE4745">
      <w:pPr>
        <w:pStyle w:val="ListParagraph"/>
        <w:numPr>
          <w:ilvl w:val="0"/>
          <w:numId w:val="62"/>
        </w:numPr>
        <w:suppressAutoHyphens w:val="0"/>
        <w:spacing w:line="360" w:lineRule="auto"/>
        <w:ind w:left="851" w:firstLine="0"/>
        <w:contextualSpacing/>
        <w:jc w:val="both"/>
        <w:rPr>
          <w:rFonts w:ascii="Tahoma" w:hAnsi="Tahoma" w:cs="Tahoma"/>
          <w:color w:val="000000" w:themeColor="text1"/>
          <w:lang w:val="id-ID"/>
        </w:rPr>
      </w:pPr>
      <w:r w:rsidRPr="009D41D4">
        <w:rPr>
          <w:rFonts w:ascii="Tahoma" w:hAnsi="Tahoma" w:cs="Tahoma"/>
          <w:color w:val="000000" w:themeColor="text1"/>
          <w:lang w:val="id-ID"/>
        </w:rPr>
        <w:t>Bea Balik Nama Kendaraan Bermotor (BBN-KB);</w:t>
      </w:r>
    </w:p>
    <w:p w:rsidR="00D05FF6" w:rsidRPr="009D41D4" w:rsidRDefault="00D05FF6" w:rsidP="00EE4745">
      <w:pPr>
        <w:pStyle w:val="ListParagraph"/>
        <w:numPr>
          <w:ilvl w:val="0"/>
          <w:numId w:val="62"/>
        </w:numPr>
        <w:suppressAutoHyphens w:val="0"/>
        <w:spacing w:line="360" w:lineRule="auto"/>
        <w:ind w:left="851" w:firstLine="0"/>
        <w:contextualSpacing/>
        <w:jc w:val="both"/>
        <w:rPr>
          <w:rFonts w:ascii="Tahoma" w:hAnsi="Tahoma" w:cs="Tahoma"/>
          <w:color w:val="000000" w:themeColor="text1"/>
          <w:lang w:val="id-ID"/>
        </w:rPr>
      </w:pPr>
      <w:r w:rsidRPr="009D41D4">
        <w:rPr>
          <w:rFonts w:ascii="Tahoma" w:hAnsi="Tahoma" w:cs="Tahoma"/>
          <w:color w:val="000000" w:themeColor="text1"/>
          <w:lang w:val="id-ID"/>
        </w:rPr>
        <w:t>Pajak Air Permukaan (PAP);</w:t>
      </w:r>
    </w:p>
    <w:p w:rsidR="00D05FF6" w:rsidRPr="009D41D4" w:rsidRDefault="00D05FF6" w:rsidP="00EE4745">
      <w:pPr>
        <w:pStyle w:val="ListParagraph"/>
        <w:numPr>
          <w:ilvl w:val="0"/>
          <w:numId w:val="62"/>
        </w:numPr>
        <w:suppressAutoHyphens w:val="0"/>
        <w:spacing w:line="360" w:lineRule="auto"/>
        <w:ind w:left="851" w:firstLine="0"/>
        <w:contextualSpacing/>
        <w:jc w:val="both"/>
        <w:rPr>
          <w:rFonts w:ascii="Tahoma" w:hAnsi="Tahoma" w:cs="Tahoma"/>
          <w:color w:val="000000" w:themeColor="text1"/>
          <w:lang w:val="id-ID"/>
        </w:rPr>
      </w:pPr>
      <w:r w:rsidRPr="009D41D4">
        <w:rPr>
          <w:rFonts w:ascii="Tahoma" w:hAnsi="Tahoma" w:cs="Tahoma"/>
          <w:color w:val="000000" w:themeColor="text1"/>
          <w:lang w:val="id-ID"/>
        </w:rPr>
        <w:t>Pajak Bahan Bakar Kendaraan Bermotor (PBB-KB).</w:t>
      </w:r>
    </w:p>
    <w:p w:rsidR="00D05FF6" w:rsidRPr="009D41D4" w:rsidRDefault="00D05FF6" w:rsidP="00D05FF6">
      <w:pPr>
        <w:tabs>
          <w:tab w:val="left" w:pos="284"/>
        </w:tabs>
        <w:spacing w:line="360" w:lineRule="auto"/>
        <w:ind w:left="851" w:firstLine="425"/>
        <w:jc w:val="both"/>
        <w:rPr>
          <w:rFonts w:ascii="Tahoma" w:hAnsi="Tahoma" w:cs="Tahoma"/>
          <w:color w:val="000000" w:themeColor="text1"/>
        </w:rPr>
      </w:pPr>
      <w:r w:rsidRPr="009D41D4">
        <w:rPr>
          <w:rFonts w:ascii="Tahoma" w:hAnsi="Tahoma" w:cs="Tahoma"/>
          <w:color w:val="000000" w:themeColor="text1"/>
          <w:lang w:val="id-ID"/>
        </w:rPr>
        <w:tab/>
      </w:r>
      <w:r w:rsidRPr="009D41D4">
        <w:rPr>
          <w:rFonts w:ascii="Tahoma" w:hAnsi="Tahoma" w:cs="Tahoma"/>
          <w:color w:val="000000" w:themeColor="text1"/>
        </w:rPr>
        <w:t xml:space="preserve">Dengan adanya Undang-undang Nomor 28 Tahun 2009 tentang Pajak Daerah dan Retribusi Daerah (sebagai Pengganti Undang-undang Nomor 34 Tahun 2000), potensi pajak daerah provinsi yang mengalami perubahan juga akan mempengaruhi Pendapatan Asli Daerah (PAD), antara lain:                                                                                                         </w:t>
      </w:r>
    </w:p>
    <w:p w:rsidR="00D05FF6" w:rsidRPr="009D41D4" w:rsidRDefault="00D05FF6" w:rsidP="00EE4745">
      <w:pPr>
        <w:pStyle w:val="ListParagraph"/>
        <w:numPr>
          <w:ilvl w:val="0"/>
          <w:numId w:val="63"/>
        </w:numPr>
        <w:suppressAutoHyphens w:val="0"/>
        <w:spacing w:line="360" w:lineRule="auto"/>
        <w:ind w:left="1276" w:hanging="425"/>
        <w:contextualSpacing/>
        <w:jc w:val="both"/>
        <w:rPr>
          <w:rFonts w:ascii="Tahoma" w:hAnsi="Tahoma" w:cs="Tahoma"/>
          <w:color w:val="000000" w:themeColor="text1"/>
          <w:lang w:val="id-ID"/>
        </w:rPr>
      </w:pPr>
      <w:r w:rsidRPr="009D41D4">
        <w:rPr>
          <w:rFonts w:ascii="Tahoma" w:hAnsi="Tahoma" w:cs="Tahoma"/>
          <w:color w:val="000000" w:themeColor="text1"/>
          <w:lang w:val="id-ID"/>
        </w:rPr>
        <w:t>Adanya penambahan objek pajak baru yang dikelola Pemerintah Provinsi yaitu Pajak Rokok</w:t>
      </w:r>
      <w:r w:rsidRPr="009D41D4">
        <w:rPr>
          <w:rFonts w:ascii="Tahoma" w:hAnsi="Tahoma" w:cs="Tahoma"/>
          <w:color w:val="000000" w:themeColor="text1"/>
        </w:rPr>
        <w:t>;</w:t>
      </w:r>
    </w:p>
    <w:p w:rsidR="00D05FF6" w:rsidRPr="009D41D4" w:rsidRDefault="00D05FF6" w:rsidP="00EE4745">
      <w:pPr>
        <w:pStyle w:val="ListParagraph"/>
        <w:numPr>
          <w:ilvl w:val="0"/>
          <w:numId w:val="63"/>
        </w:numPr>
        <w:suppressAutoHyphens w:val="0"/>
        <w:spacing w:line="360" w:lineRule="auto"/>
        <w:ind w:left="1276" w:hanging="425"/>
        <w:contextualSpacing/>
        <w:jc w:val="both"/>
        <w:rPr>
          <w:rFonts w:ascii="Tahoma" w:hAnsi="Tahoma" w:cs="Tahoma"/>
          <w:color w:val="000000" w:themeColor="text1"/>
          <w:lang w:val="id-ID"/>
        </w:rPr>
      </w:pPr>
      <w:r w:rsidRPr="009D41D4">
        <w:rPr>
          <w:rFonts w:ascii="Tahoma" w:hAnsi="Tahoma" w:cs="Tahoma"/>
          <w:color w:val="000000" w:themeColor="text1"/>
        </w:rPr>
        <w:t>D</w:t>
      </w:r>
      <w:r w:rsidRPr="009D41D4">
        <w:rPr>
          <w:rFonts w:ascii="Tahoma" w:hAnsi="Tahoma" w:cs="Tahoma"/>
          <w:color w:val="000000" w:themeColor="text1"/>
          <w:lang w:val="id-ID"/>
        </w:rPr>
        <w:t>ikenakannya Pajak Kendaraan Bermotor terhadap Kendaraan Dinas</w:t>
      </w:r>
      <w:r w:rsidRPr="009D41D4">
        <w:rPr>
          <w:rFonts w:ascii="Tahoma" w:hAnsi="Tahoma" w:cs="Tahoma"/>
          <w:color w:val="000000" w:themeColor="text1"/>
        </w:rPr>
        <w:t>;</w:t>
      </w:r>
    </w:p>
    <w:p w:rsidR="00D05FF6" w:rsidRPr="009D41D4" w:rsidRDefault="00D05FF6" w:rsidP="00EE4745">
      <w:pPr>
        <w:pStyle w:val="ListParagraph"/>
        <w:numPr>
          <w:ilvl w:val="0"/>
          <w:numId w:val="63"/>
        </w:numPr>
        <w:suppressAutoHyphens w:val="0"/>
        <w:spacing w:line="360" w:lineRule="auto"/>
        <w:ind w:left="1276" w:hanging="425"/>
        <w:contextualSpacing/>
        <w:jc w:val="both"/>
        <w:rPr>
          <w:rFonts w:ascii="Tahoma" w:hAnsi="Tahoma" w:cs="Tahoma"/>
          <w:color w:val="000000" w:themeColor="text1"/>
          <w:lang w:val="id-ID"/>
        </w:rPr>
      </w:pPr>
      <w:r w:rsidRPr="009D41D4">
        <w:rPr>
          <w:rFonts w:ascii="Tahoma" w:hAnsi="Tahoma" w:cs="Tahoma"/>
          <w:color w:val="000000" w:themeColor="text1"/>
          <w:lang w:val="id-ID"/>
        </w:rPr>
        <w:t>Adanya pengalihan pengelolaan terhadap Pajak Air Bawah Tanah, maka Pemerintah Provinsi hanya mengelola Pajak Air Permukaan saja</w:t>
      </w:r>
      <w:r w:rsidRPr="009D41D4">
        <w:rPr>
          <w:rFonts w:ascii="Tahoma" w:hAnsi="Tahoma" w:cs="Tahoma"/>
          <w:color w:val="000000" w:themeColor="text1"/>
        </w:rPr>
        <w:t>;</w:t>
      </w:r>
    </w:p>
    <w:p w:rsidR="00D05FF6" w:rsidRPr="009D41D4" w:rsidRDefault="00D05FF6" w:rsidP="00EE4745">
      <w:pPr>
        <w:pStyle w:val="ListParagraph"/>
        <w:numPr>
          <w:ilvl w:val="0"/>
          <w:numId w:val="63"/>
        </w:numPr>
        <w:suppressAutoHyphens w:val="0"/>
        <w:spacing w:line="360" w:lineRule="auto"/>
        <w:ind w:left="1276" w:hanging="425"/>
        <w:contextualSpacing/>
        <w:jc w:val="both"/>
        <w:rPr>
          <w:rFonts w:ascii="Tahoma" w:hAnsi="Tahoma" w:cs="Tahoma"/>
          <w:color w:val="000000" w:themeColor="text1"/>
          <w:lang w:val="id-ID"/>
        </w:rPr>
      </w:pPr>
      <w:r w:rsidRPr="009D41D4">
        <w:rPr>
          <w:rFonts w:ascii="Tahoma" w:hAnsi="Tahoma" w:cs="Tahoma"/>
          <w:color w:val="000000" w:themeColor="text1"/>
        </w:rPr>
        <w:t>P</w:t>
      </w:r>
      <w:r w:rsidRPr="009D41D4">
        <w:rPr>
          <w:rFonts w:ascii="Tahoma" w:hAnsi="Tahoma" w:cs="Tahoma"/>
          <w:color w:val="000000" w:themeColor="text1"/>
          <w:lang w:val="id-ID"/>
        </w:rPr>
        <w:t>enyerahan Pengelolaan Pajak Bumi dan Bangunan (PBB) dan Bea Perolehan Hak Atas Tanah dan Bangunan (BPHTB) dari Pemerintah Pusat/Provinsi kepada Pemerintah Daerah Kabupaten/Kota.</w:t>
      </w:r>
    </w:p>
    <w:p w:rsidR="00D05FF6" w:rsidRPr="009D41D4" w:rsidRDefault="00D05FF6" w:rsidP="00D05FF6">
      <w:pPr>
        <w:spacing w:before="120" w:line="360" w:lineRule="auto"/>
        <w:ind w:left="851" w:firstLine="578"/>
        <w:jc w:val="both"/>
        <w:rPr>
          <w:rFonts w:ascii="Tahoma" w:hAnsi="Tahoma" w:cs="Tahoma"/>
          <w:color w:val="000000" w:themeColor="text1"/>
          <w:lang w:val="id-ID"/>
        </w:rPr>
      </w:pPr>
      <w:r w:rsidRPr="009D41D4">
        <w:rPr>
          <w:rFonts w:ascii="Tahoma" w:hAnsi="Tahoma" w:cs="Tahoma"/>
          <w:color w:val="000000" w:themeColor="text1"/>
          <w:lang w:val="id-ID"/>
        </w:rPr>
        <w:t>Demikian juga dengan retribusi daerah, mengingat potensinya yang besar, sehingga dimungkinkan untuk dilakukan ekstensifikasi, karena itu instansi pemungut dapat mengajukan Peraturan Daerah tentang Retribusi. Strategi yang tepat yang diimplementasikan melalui sebuah kebijakan yang efektif akan sangat mempengaruhi kesadaran wajib pajak dan restribusi untuk memenuhi kewajibannya selaku warga negara yang baik.</w:t>
      </w:r>
    </w:p>
    <w:p w:rsidR="003B6169" w:rsidRPr="009D41D4" w:rsidRDefault="003B6169" w:rsidP="00D05FF6">
      <w:pPr>
        <w:spacing w:before="120" w:line="360" w:lineRule="auto"/>
        <w:ind w:left="851" w:firstLine="578"/>
        <w:jc w:val="both"/>
        <w:rPr>
          <w:rFonts w:ascii="Tahoma" w:hAnsi="Tahoma" w:cs="Tahoma"/>
          <w:color w:val="000000" w:themeColor="text1"/>
          <w:spacing w:val="-6"/>
          <w:lang w:val="id-ID"/>
        </w:rPr>
      </w:pPr>
    </w:p>
    <w:p w:rsidR="001641D5" w:rsidRPr="009D41D4" w:rsidRDefault="001641D5" w:rsidP="003B6169">
      <w:pPr>
        <w:numPr>
          <w:ilvl w:val="0"/>
          <w:numId w:val="5"/>
        </w:numPr>
        <w:spacing w:line="360" w:lineRule="auto"/>
        <w:ind w:left="851" w:hanging="425"/>
        <w:jc w:val="both"/>
        <w:rPr>
          <w:rFonts w:ascii="Tahoma" w:hAnsi="Tahoma" w:cs="Tahoma"/>
          <w:b/>
          <w:color w:val="000000" w:themeColor="text1"/>
        </w:rPr>
      </w:pPr>
      <w:r w:rsidRPr="009D41D4">
        <w:rPr>
          <w:rFonts w:ascii="Tahoma" w:hAnsi="Tahoma" w:cs="Tahoma"/>
          <w:b/>
          <w:color w:val="000000" w:themeColor="text1"/>
        </w:rPr>
        <w:t>Pendapatan Daerah</w:t>
      </w:r>
    </w:p>
    <w:p w:rsidR="001641D5" w:rsidRPr="009D41D4" w:rsidRDefault="001641D5" w:rsidP="001641D5">
      <w:pPr>
        <w:pStyle w:val="ListParagraph"/>
        <w:spacing w:line="360" w:lineRule="auto"/>
        <w:ind w:left="709" w:firstLine="709"/>
        <w:jc w:val="both"/>
        <w:rPr>
          <w:rFonts w:ascii="Tahoma" w:hAnsi="Tahoma" w:cs="Tahoma"/>
          <w:color w:val="000000" w:themeColor="text1"/>
        </w:rPr>
      </w:pPr>
      <w:r w:rsidRPr="009D41D4">
        <w:rPr>
          <w:rFonts w:ascii="Tahoma" w:hAnsi="Tahoma" w:cs="Tahoma"/>
          <w:color w:val="000000" w:themeColor="text1"/>
        </w:rPr>
        <w:t xml:space="preserve">Pemerintah Provinsi Kepulauan Bangka Belitung telah menganggarkan pendapatan dan belanja untuk pelaksanaan kegiatannya dalam APBD Tahun </w:t>
      </w:r>
      <w:r w:rsidR="00A271F6" w:rsidRPr="009D41D4">
        <w:rPr>
          <w:rFonts w:ascii="Tahoma" w:hAnsi="Tahoma" w:cs="Tahoma"/>
          <w:color w:val="000000" w:themeColor="text1"/>
        </w:rPr>
        <w:t>2016</w:t>
      </w:r>
      <w:r w:rsidRPr="009D41D4">
        <w:rPr>
          <w:rFonts w:ascii="Tahoma" w:hAnsi="Tahoma" w:cs="Tahoma"/>
          <w:color w:val="000000" w:themeColor="text1"/>
        </w:rPr>
        <w:t xml:space="preserve">. </w:t>
      </w:r>
      <w:r w:rsidRPr="009D41D4">
        <w:rPr>
          <w:rFonts w:ascii="Tahoma" w:hAnsi="Tahoma" w:cs="Tahoma"/>
          <w:color w:val="000000" w:themeColor="text1"/>
          <w:lang w:val="id-ID"/>
        </w:rPr>
        <w:t>Pendapatan diang</w:t>
      </w:r>
      <w:r w:rsidRPr="009D41D4">
        <w:rPr>
          <w:rFonts w:ascii="Tahoma" w:hAnsi="Tahoma" w:cs="Tahoma"/>
          <w:color w:val="000000" w:themeColor="text1"/>
        </w:rPr>
        <w:t>g</w:t>
      </w:r>
      <w:r w:rsidRPr="009D41D4">
        <w:rPr>
          <w:rFonts w:ascii="Tahoma" w:hAnsi="Tahoma" w:cs="Tahoma"/>
          <w:color w:val="000000" w:themeColor="text1"/>
          <w:lang w:val="id-ID"/>
        </w:rPr>
        <w:t xml:space="preserve">arkan sebesar </w:t>
      </w:r>
      <w:r w:rsidR="008904C3">
        <w:rPr>
          <w:rFonts w:ascii="Tahoma" w:hAnsi="Tahoma" w:cs="Tahoma"/>
          <w:b/>
          <w:color w:val="000000" w:themeColor="text1"/>
          <w:lang w:val="id-ID"/>
        </w:rPr>
        <w:t>Rp</w:t>
      </w:r>
      <w:r w:rsidR="00660C7B" w:rsidRPr="009D41D4">
        <w:rPr>
          <w:rFonts w:ascii="Tahoma" w:hAnsi="Tahoma" w:cs="Tahoma"/>
          <w:b/>
          <w:color w:val="000000" w:themeColor="text1"/>
          <w:lang w:val="id-ID"/>
        </w:rPr>
        <w:t>2.017.171.126.824,26</w:t>
      </w:r>
      <w:r w:rsidRPr="009D41D4">
        <w:rPr>
          <w:rFonts w:ascii="Tahoma" w:hAnsi="Tahoma" w:cs="Tahoma"/>
          <w:color w:val="000000" w:themeColor="text1"/>
          <w:lang w:val="id-ID"/>
        </w:rPr>
        <w:t xml:space="preserve"> dan realisasi sebesar </w:t>
      </w:r>
      <w:r w:rsidR="008904C3">
        <w:rPr>
          <w:rFonts w:ascii="Tahoma" w:hAnsi="Tahoma" w:cs="Tahoma"/>
          <w:b/>
          <w:color w:val="000000" w:themeColor="text1"/>
          <w:lang w:val="id-ID"/>
        </w:rPr>
        <w:t>Rp</w:t>
      </w:r>
      <w:r w:rsidRPr="009D41D4">
        <w:rPr>
          <w:rFonts w:ascii="Tahoma" w:hAnsi="Tahoma" w:cs="Tahoma"/>
          <w:b/>
          <w:color w:val="000000" w:themeColor="text1"/>
          <w:lang w:val="id-ID"/>
        </w:rPr>
        <w:t>1.</w:t>
      </w:r>
      <w:r w:rsidR="00660C7B" w:rsidRPr="009D41D4">
        <w:rPr>
          <w:rFonts w:ascii="Tahoma" w:hAnsi="Tahoma" w:cs="Tahoma"/>
          <w:b/>
          <w:color w:val="000000" w:themeColor="text1"/>
          <w:lang w:val="id-ID"/>
        </w:rPr>
        <w:t>949.460.754.180,80</w:t>
      </w:r>
      <w:r w:rsidRPr="009D41D4">
        <w:rPr>
          <w:rFonts w:ascii="Tahoma" w:hAnsi="Tahoma" w:cs="Tahoma"/>
          <w:color w:val="000000" w:themeColor="text1"/>
          <w:lang w:val="id-ID"/>
        </w:rPr>
        <w:t xml:space="preserve"> atau 9</w:t>
      </w:r>
      <w:r w:rsidR="00660C7B" w:rsidRPr="009D41D4">
        <w:rPr>
          <w:rFonts w:ascii="Tahoma" w:hAnsi="Tahoma" w:cs="Tahoma"/>
          <w:color w:val="000000" w:themeColor="text1"/>
          <w:lang w:val="id-ID"/>
        </w:rPr>
        <w:t>6</w:t>
      </w:r>
      <w:r w:rsidRPr="009D41D4">
        <w:rPr>
          <w:rFonts w:ascii="Tahoma" w:hAnsi="Tahoma" w:cs="Tahoma"/>
          <w:color w:val="000000" w:themeColor="text1"/>
          <w:lang w:val="id-ID"/>
        </w:rPr>
        <w:t>,</w:t>
      </w:r>
      <w:r w:rsidR="00660C7B" w:rsidRPr="009D41D4">
        <w:rPr>
          <w:rFonts w:ascii="Tahoma" w:hAnsi="Tahoma" w:cs="Tahoma"/>
          <w:color w:val="000000" w:themeColor="text1"/>
          <w:lang w:val="id-ID"/>
        </w:rPr>
        <w:t>64</w:t>
      </w:r>
      <w:r w:rsidRPr="009D41D4">
        <w:rPr>
          <w:rFonts w:ascii="Tahoma" w:hAnsi="Tahoma" w:cs="Tahoma"/>
          <w:color w:val="000000" w:themeColor="text1"/>
          <w:lang w:val="id-ID"/>
        </w:rPr>
        <w:t xml:space="preserve">%. Dibandingkan </w:t>
      </w:r>
      <w:r w:rsidRPr="009D41D4">
        <w:rPr>
          <w:rFonts w:ascii="Tahoma" w:hAnsi="Tahoma" w:cs="Tahoma"/>
          <w:color w:val="000000" w:themeColor="text1"/>
          <w:lang w:val="id-ID"/>
        </w:rPr>
        <w:lastRenderedPageBreak/>
        <w:t>dengan tahun 201</w:t>
      </w:r>
      <w:r w:rsidR="00660C7B" w:rsidRPr="009D41D4">
        <w:rPr>
          <w:rFonts w:ascii="Tahoma" w:hAnsi="Tahoma" w:cs="Tahoma"/>
          <w:color w:val="000000" w:themeColor="text1"/>
          <w:lang w:val="id-ID"/>
        </w:rPr>
        <w:t>5</w:t>
      </w:r>
      <w:r w:rsidRPr="009D41D4">
        <w:rPr>
          <w:rFonts w:ascii="Tahoma" w:hAnsi="Tahoma" w:cs="Tahoma"/>
          <w:color w:val="000000" w:themeColor="text1"/>
          <w:lang w:val="id-ID"/>
        </w:rPr>
        <w:t>, terjadi peningkatan realisasi pendapatan daerah sebanyak Rp</w:t>
      </w:r>
      <w:r w:rsidR="00660C7B" w:rsidRPr="009D41D4">
        <w:rPr>
          <w:rFonts w:ascii="Tahoma" w:hAnsi="Tahoma" w:cs="Tahoma"/>
          <w:b/>
          <w:color w:val="000000" w:themeColor="text1"/>
          <w:lang w:val="id-ID"/>
        </w:rPr>
        <w:t xml:space="preserve">1.886.998.635.504,14 </w:t>
      </w:r>
      <w:r w:rsidRPr="009D41D4">
        <w:rPr>
          <w:rFonts w:ascii="Tahoma" w:hAnsi="Tahoma" w:cs="Tahoma"/>
          <w:color w:val="000000" w:themeColor="text1"/>
          <w:lang w:val="id-ID"/>
        </w:rPr>
        <w:t xml:space="preserve">atau meningkat </w:t>
      </w:r>
      <w:r w:rsidR="00660C7B" w:rsidRPr="009D41D4">
        <w:rPr>
          <w:rFonts w:ascii="Tahoma" w:hAnsi="Tahoma" w:cs="Tahoma"/>
          <w:color w:val="000000" w:themeColor="text1"/>
          <w:lang w:val="id-ID"/>
        </w:rPr>
        <w:t>1,74</w:t>
      </w:r>
      <w:r w:rsidRPr="009D41D4">
        <w:rPr>
          <w:rFonts w:ascii="Tahoma" w:hAnsi="Tahoma" w:cs="Tahoma"/>
          <w:color w:val="000000" w:themeColor="text1"/>
          <w:lang w:val="id-ID"/>
        </w:rPr>
        <w:t>%.</w:t>
      </w:r>
    </w:p>
    <w:p w:rsidR="001641D5" w:rsidRPr="009D41D4" w:rsidRDefault="001641D5" w:rsidP="001641D5">
      <w:pPr>
        <w:pStyle w:val="ListParagraph"/>
        <w:spacing w:line="360" w:lineRule="auto"/>
        <w:ind w:left="709" w:firstLine="709"/>
        <w:jc w:val="both"/>
        <w:rPr>
          <w:rFonts w:ascii="Tahoma" w:hAnsi="Tahoma" w:cs="Tahoma"/>
          <w:color w:val="000000" w:themeColor="text1"/>
        </w:rPr>
      </w:pPr>
      <w:r w:rsidRPr="009D41D4">
        <w:rPr>
          <w:rFonts w:ascii="Tahoma" w:hAnsi="Tahoma" w:cs="Tahoma"/>
          <w:color w:val="000000" w:themeColor="text1"/>
        </w:rPr>
        <w:t xml:space="preserve">Perincian terhadap anggaran dan realisasi pendapatan tahun </w:t>
      </w:r>
      <w:r w:rsidR="00A271F6" w:rsidRPr="009D41D4">
        <w:rPr>
          <w:rFonts w:ascii="Tahoma" w:hAnsi="Tahoma" w:cs="Tahoma"/>
          <w:color w:val="000000" w:themeColor="text1"/>
        </w:rPr>
        <w:t>2016</w:t>
      </w:r>
      <w:r w:rsidRPr="009D41D4">
        <w:rPr>
          <w:rFonts w:ascii="Tahoma" w:hAnsi="Tahoma" w:cs="Tahoma"/>
          <w:color w:val="000000" w:themeColor="text1"/>
        </w:rPr>
        <w:t xml:space="preserve">, sebagai berikut : </w:t>
      </w:r>
    </w:p>
    <w:p w:rsidR="001641D5" w:rsidRPr="009D41D4" w:rsidRDefault="001641D5" w:rsidP="0082708E">
      <w:pPr>
        <w:pStyle w:val="ListParagraph"/>
        <w:numPr>
          <w:ilvl w:val="0"/>
          <w:numId w:val="4"/>
        </w:numPr>
        <w:suppressAutoHyphens w:val="0"/>
        <w:spacing w:after="200" w:line="360" w:lineRule="auto"/>
        <w:ind w:left="1134" w:hanging="425"/>
        <w:contextualSpacing/>
        <w:jc w:val="both"/>
        <w:rPr>
          <w:rFonts w:ascii="Tahoma" w:hAnsi="Tahoma" w:cs="Tahoma"/>
          <w:color w:val="000000" w:themeColor="text1"/>
        </w:rPr>
      </w:pPr>
      <w:r w:rsidRPr="009D41D4">
        <w:rPr>
          <w:rFonts w:ascii="Tahoma" w:hAnsi="Tahoma" w:cs="Tahoma"/>
          <w:color w:val="000000" w:themeColor="text1"/>
        </w:rPr>
        <w:t>Pendapatan Asli Daerah (PAD)</w:t>
      </w:r>
    </w:p>
    <w:p w:rsidR="001641D5" w:rsidRPr="009D41D4" w:rsidRDefault="009164E7" w:rsidP="001641D5">
      <w:pPr>
        <w:pStyle w:val="ListParagraph"/>
        <w:spacing w:line="360" w:lineRule="auto"/>
        <w:ind w:left="1134"/>
        <w:jc w:val="both"/>
        <w:rPr>
          <w:rFonts w:ascii="Tahoma" w:hAnsi="Tahoma" w:cs="Tahoma"/>
          <w:color w:val="000000" w:themeColor="text1"/>
        </w:rPr>
      </w:pPr>
      <w:r w:rsidRPr="009D41D4">
        <w:rPr>
          <w:rFonts w:ascii="Tahoma" w:hAnsi="Tahoma" w:cs="Tahoma"/>
          <w:color w:val="000000" w:themeColor="text1"/>
          <w:lang w:val="id-ID"/>
        </w:rPr>
        <w:t>Tartget p</w:t>
      </w:r>
      <w:r w:rsidR="001641D5" w:rsidRPr="009D41D4">
        <w:rPr>
          <w:rFonts w:ascii="Tahoma" w:hAnsi="Tahoma" w:cs="Tahoma"/>
          <w:color w:val="000000" w:themeColor="text1"/>
        </w:rPr>
        <w:t>endapatan daerah yang bersumber dari PAD</w:t>
      </w:r>
      <w:r w:rsidR="001641D5" w:rsidRPr="009D41D4">
        <w:rPr>
          <w:rFonts w:ascii="Tahoma" w:hAnsi="Tahoma" w:cs="Tahoma"/>
          <w:color w:val="000000" w:themeColor="text1"/>
          <w:lang w:val="id-ID"/>
        </w:rPr>
        <w:t xml:space="preserve"> sebesar</w:t>
      </w:r>
      <w:r w:rsidR="001641D5" w:rsidRPr="009D41D4">
        <w:rPr>
          <w:rFonts w:ascii="Tahoma" w:hAnsi="Tahoma" w:cs="Tahoma"/>
          <w:color w:val="000000" w:themeColor="text1"/>
        </w:rPr>
        <w:t xml:space="preserve"> Rp5</w:t>
      </w:r>
      <w:r w:rsidR="002027C1" w:rsidRPr="009D41D4">
        <w:rPr>
          <w:rFonts w:ascii="Tahoma" w:hAnsi="Tahoma" w:cs="Tahoma"/>
          <w:color w:val="000000" w:themeColor="text1"/>
          <w:lang w:val="id-ID"/>
        </w:rPr>
        <w:t>8</w:t>
      </w:r>
      <w:r w:rsidR="00660C7B" w:rsidRPr="009D41D4">
        <w:rPr>
          <w:rFonts w:ascii="Tahoma" w:hAnsi="Tahoma" w:cs="Tahoma"/>
          <w:color w:val="000000" w:themeColor="text1"/>
          <w:lang w:val="id-ID"/>
        </w:rPr>
        <w:t>1</w:t>
      </w:r>
      <w:r w:rsidR="001641D5" w:rsidRPr="009D41D4">
        <w:rPr>
          <w:rFonts w:ascii="Tahoma" w:hAnsi="Tahoma" w:cs="Tahoma"/>
          <w:color w:val="000000" w:themeColor="text1"/>
        </w:rPr>
        <w:t>.</w:t>
      </w:r>
      <w:r w:rsidR="00660C7B" w:rsidRPr="009D41D4">
        <w:rPr>
          <w:rFonts w:ascii="Tahoma" w:hAnsi="Tahoma" w:cs="Tahoma"/>
          <w:color w:val="000000" w:themeColor="text1"/>
          <w:lang w:val="id-ID"/>
        </w:rPr>
        <w:t>3</w:t>
      </w:r>
      <w:r w:rsidR="002027C1" w:rsidRPr="009D41D4">
        <w:rPr>
          <w:rFonts w:ascii="Tahoma" w:hAnsi="Tahoma" w:cs="Tahoma"/>
          <w:color w:val="000000" w:themeColor="text1"/>
          <w:lang w:val="id-ID"/>
        </w:rPr>
        <w:t>97</w:t>
      </w:r>
      <w:r w:rsidR="001641D5" w:rsidRPr="009D41D4">
        <w:rPr>
          <w:rFonts w:ascii="Tahoma" w:hAnsi="Tahoma" w:cs="Tahoma"/>
          <w:color w:val="000000" w:themeColor="text1"/>
        </w:rPr>
        <w:t>.</w:t>
      </w:r>
      <w:r w:rsidR="002027C1" w:rsidRPr="009D41D4">
        <w:rPr>
          <w:rFonts w:ascii="Tahoma" w:hAnsi="Tahoma" w:cs="Tahoma"/>
          <w:color w:val="000000" w:themeColor="text1"/>
          <w:lang w:val="id-ID"/>
        </w:rPr>
        <w:t>8</w:t>
      </w:r>
      <w:r w:rsidR="00660C7B" w:rsidRPr="009D41D4">
        <w:rPr>
          <w:rFonts w:ascii="Tahoma" w:hAnsi="Tahoma" w:cs="Tahoma"/>
          <w:color w:val="000000" w:themeColor="text1"/>
          <w:lang w:val="id-ID"/>
        </w:rPr>
        <w:t>10</w:t>
      </w:r>
      <w:r w:rsidR="001641D5" w:rsidRPr="009D41D4">
        <w:rPr>
          <w:rFonts w:ascii="Tahoma" w:hAnsi="Tahoma" w:cs="Tahoma"/>
          <w:color w:val="000000" w:themeColor="text1"/>
        </w:rPr>
        <w:t>.</w:t>
      </w:r>
      <w:r w:rsidR="00660C7B" w:rsidRPr="009D41D4">
        <w:rPr>
          <w:rFonts w:ascii="Tahoma" w:hAnsi="Tahoma" w:cs="Tahoma"/>
          <w:color w:val="000000" w:themeColor="text1"/>
          <w:lang w:val="id-ID"/>
        </w:rPr>
        <w:t>824</w:t>
      </w:r>
      <w:r w:rsidR="001641D5" w:rsidRPr="009D41D4">
        <w:rPr>
          <w:rFonts w:ascii="Tahoma" w:hAnsi="Tahoma" w:cs="Tahoma"/>
          <w:color w:val="000000" w:themeColor="text1"/>
        </w:rPr>
        <w:t>,</w:t>
      </w:r>
      <w:r w:rsidR="00660C7B" w:rsidRPr="009D41D4">
        <w:rPr>
          <w:rFonts w:ascii="Tahoma" w:hAnsi="Tahoma" w:cs="Tahoma"/>
          <w:color w:val="000000" w:themeColor="text1"/>
          <w:lang w:val="id-ID"/>
        </w:rPr>
        <w:t>26</w:t>
      </w:r>
      <w:r w:rsidR="001641D5" w:rsidRPr="009D41D4">
        <w:rPr>
          <w:rFonts w:ascii="Tahoma" w:hAnsi="Tahoma" w:cs="Tahoma"/>
          <w:color w:val="000000" w:themeColor="text1"/>
        </w:rPr>
        <w:t xml:space="preserve"> </w:t>
      </w:r>
      <w:r w:rsidR="001641D5" w:rsidRPr="009D41D4">
        <w:rPr>
          <w:rFonts w:ascii="Tahoma" w:hAnsi="Tahoma" w:cs="Tahoma"/>
          <w:color w:val="000000" w:themeColor="text1"/>
          <w:lang w:val="id-ID"/>
        </w:rPr>
        <w:t xml:space="preserve">dengan </w:t>
      </w:r>
      <w:r w:rsidR="001641D5" w:rsidRPr="009D41D4">
        <w:rPr>
          <w:rFonts w:ascii="Tahoma" w:hAnsi="Tahoma" w:cs="Tahoma"/>
          <w:color w:val="000000" w:themeColor="text1"/>
        </w:rPr>
        <w:t>Realisasi angg</w:t>
      </w:r>
      <w:r w:rsidR="00FA677B">
        <w:rPr>
          <w:rFonts w:ascii="Tahoma" w:hAnsi="Tahoma" w:cs="Tahoma"/>
          <w:color w:val="000000" w:themeColor="text1"/>
          <w:lang w:val="id-ID"/>
        </w:rPr>
        <w:t>aran sebesar Rp</w:t>
      </w:r>
      <w:r w:rsidR="001641D5" w:rsidRPr="009D41D4">
        <w:rPr>
          <w:rFonts w:ascii="Tahoma" w:hAnsi="Tahoma" w:cs="Tahoma"/>
          <w:color w:val="000000" w:themeColor="text1"/>
        </w:rPr>
        <w:t>5</w:t>
      </w:r>
      <w:r w:rsidR="00660C7B" w:rsidRPr="009D41D4">
        <w:rPr>
          <w:rFonts w:ascii="Tahoma" w:hAnsi="Tahoma" w:cs="Tahoma"/>
          <w:color w:val="000000" w:themeColor="text1"/>
          <w:lang w:val="id-ID"/>
        </w:rPr>
        <w:t>74</w:t>
      </w:r>
      <w:r w:rsidR="001641D5" w:rsidRPr="009D41D4">
        <w:rPr>
          <w:rFonts w:ascii="Tahoma" w:hAnsi="Tahoma" w:cs="Tahoma"/>
          <w:color w:val="000000" w:themeColor="text1"/>
        </w:rPr>
        <w:t>.</w:t>
      </w:r>
      <w:r w:rsidR="00660C7B" w:rsidRPr="009D41D4">
        <w:rPr>
          <w:rFonts w:ascii="Tahoma" w:hAnsi="Tahoma" w:cs="Tahoma"/>
          <w:color w:val="000000" w:themeColor="text1"/>
          <w:lang w:val="id-ID"/>
        </w:rPr>
        <w:t>456</w:t>
      </w:r>
      <w:r w:rsidR="001641D5" w:rsidRPr="009D41D4">
        <w:rPr>
          <w:rFonts w:ascii="Tahoma" w:hAnsi="Tahoma" w:cs="Tahoma"/>
          <w:color w:val="000000" w:themeColor="text1"/>
        </w:rPr>
        <w:t>.</w:t>
      </w:r>
      <w:r w:rsidR="002027C1" w:rsidRPr="009D41D4">
        <w:rPr>
          <w:rFonts w:ascii="Tahoma" w:hAnsi="Tahoma" w:cs="Tahoma"/>
          <w:color w:val="000000" w:themeColor="text1"/>
          <w:lang w:val="id-ID"/>
        </w:rPr>
        <w:t>4</w:t>
      </w:r>
      <w:r w:rsidR="00660C7B" w:rsidRPr="009D41D4">
        <w:rPr>
          <w:rFonts w:ascii="Tahoma" w:hAnsi="Tahoma" w:cs="Tahoma"/>
          <w:color w:val="000000" w:themeColor="text1"/>
          <w:lang w:val="id-ID"/>
        </w:rPr>
        <w:t>7</w:t>
      </w:r>
      <w:r w:rsidR="002027C1" w:rsidRPr="009D41D4">
        <w:rPr>
          <w:rFonts w:ascii="Tahoma" w:hAnsi="Tahoma" w:cs="Tahoma"/>
          <w:color w:val="000000" w:themeColor="text1"/>
          <w:lang w:val="id-ID"/>
        </w:rPr>
        <w:t>4</w:t>
      </w:r>
      <w:r w:rsidR="001641D5" w:rsidRPr="009D41D4">
        <w:rPr>
          <w:rFonts w:ascii="Tahoma" w:hAnsi="Tahoma" w:cs="Tahoma"/>
          <w:color w:val="000000" w:themeColor="text1"/>
        </w:rPr>
        <w:t>.</w:t>
      </w:r>
      <w:r w:rsidR="00660C7B" w:rsidRPr="009D41D4">
        <w:rPr>
          <w:rFonts w:ascii="Tahoma" w:hAnsi="Tahoma" w:cs="Tahoma"/>
          <w:color w:val="000000" w:themeColor="text1"/>
          <w:lang w:val="id-ID"/>
        </w:rPr>
        <w:t>39</w:t>
      </w:r>
      <w:r w:rsidR="002027C1" w:rsidRPr="009D41D4">
        <w:rPr>
          <w:rFonts w:ascii="Tahoma" w:hAnsi="Tahoma" w:cs="Tahoma"/>
          <w:color w:val="000000" w:themeColor="text1"/>
          <w:lang w:val="id-ID"/>
        </w:rPr>
        <w:t>7</w:t>
      </w:r>
      <w:r w:rsidR="001641D5" w:rsidRPr="009D41D4">
        <w:rPr>
          <w:rFonts w:ascii="Tahoma" w:hAnsi="Tahoma" w:cs="Tahoma"/>
          <w:color w:val="000000" w:themeColor="text1"/>
        </w:rPr>
        <w:t>,</w:t>
      </w:r>
      <w:r w:rsidR="00660C7B" w:rsidRPr="009D41D4">
        <w:rPr>
          <w:rFonts w:ascii="Tahoma" w:hAnsi="Tahoma" w:cs="Tahoma"/>
          <w:color w:val="000000" w:themeColor="text1"/>
          <w:lang w:val="id-ID"/>
        </w:rPr>
        <w:t>80</w:t>
      </w:r>
      <w:r w:rsidR="001641D5" w:rsidRPr="009D41D4">
        <w:rPr>
          <w:rFonts w:ascii="Tahoma" w:hAnsi="Tahoma" w:cs="Tahoma"/>
          <w:color w:val="000000" w:themeColor="text1"/>
          <w:lang w:val="id-ID"/>
        </w:rPr>
        <w:t xml:space="preserve"> </w:t>
      </w:r>
      <w:r w:rsidR="001641D5" w:rsidRPr="009D41D4">
        <w:rPr>
          <w:rFonts w:ascii="Tahoma" w:hAnsi="Tahoma" w:cs="Tahoma"/>
          <w:color w:val="000000" w:themeColor="text1"/>
        </w:rPr>
        <w:t xml:space="preserve">atau </w:t>
      </w:r>
      <w:r w:rsidR="00660C7B" w:rsidRPr="009D41D4">
        <w:rPr>
          <w:rFonts w:ascii="Tahoma" w:hAnsi="Tahoma" w:cs="Tahoma"/>
          <w:color w:val="000000" w:themeColor="text1"/>
          <w:lang w:val="id-ID"/>
        </w:rPr>
        <w:t>98</w:t>
      </w:r>
      <w:r w:rsidR="001641D5" w:rsidRPr="009D41D4">
        <w:rPr>
          <w:rFonts w:ascii="Tahoma" w:hAnsi="Tahoma" w:cs="Tahoma"/>
          <w:color w:val="000000" w:themeColor="text1"/>
          <w:lang w:val="id-ID"/>
        </w:rPr>
        <w:t>,</w:t>
      </w:r>
      <w:r w:rsidR="00660C7B" w:rsidRPr="009D41D4">
        <w:rPr>
          <w:rFonts w:ascii="Tahoma" w:hAnsi="Tahoma" w:cs="Tahoma"/>
          <w:color w:val="000000" w:themeColor="text1"/>
          <w:lang w:val="id-ID"/>
        </w:rPr>
        <w:t>8</w:t>
      </w:r>
      <w:r w:rsidR="002027C1" w:rsidRPr="009D41D4">
        <w:rPr>
          <w:rFonts w:ascii="Tahoma" w:hAnsi="Tahoma" w:cs="Tahoma"/>
          <w:color w:val="000000" w:themeColor="text1"/>
          <w:lang w:val="id-ID"/>
        </w:rPr>
        <w:t>1</w:t>
      </w:r>
      <w:r w:rsidR="001641D5" w:rsidRPr="009D41D4">
        <w:rPr>
          <w:rFonts w:ascii="Tahoma" w:hAnsi="Tahoma" w:cs="Tahoma"/>
          <w:color w:val="000000" w:themeColor="text1"/>
        </w:rPr>
        <w:t>%</w:t>
      </w:r>
      <w:r w:rsidR="0035234D" w:rsidRPr="009D41D4">
        <w:rPr>
          <w:rFonts w:ascii="Tahoma" w:hAnsi="Tahoma" w:cs="Tahoma"/>
          <w:color w:val="000000" w:themeColor="text1"/>
        </w:rPr>
        <w:t xml:space="preserve">. </w:t>
      </w:r>
      <w:r w:rsidR="001641D5" w:rsidRPr="009D41D4">
        <w:rPr>
          <w:rFonts w:ascii="Tahoma" w:hAnsi="Tahoma" w:cs="Tahoma"/>
          <w:color w:val="000000" w:themeColor="text1"/>
        </w:rPr>
        <w:t>dengan perincian</w:t>
      </w:r>
      <w:r w:rsidR="001641D5" w:rsidRPr="009D41D4">
        <w:rPr>
          <w:rFonts w:ascii="Tahoma" w:hAnsi="Tahoma" w:cs="Tahoma"/>
          <w:color w:val="000000" w:themeColor="text1"/>
          <w:lang w:val="id-ID"/>
        </w:rPr>
        <w:t xml:space="preserve"> sebagai berikut</w:t>
      </w:r>
      <w:r w:rsidR="001641D5" w:rsidRPr="009D41D4">
        <w:rPr>
          <w:rFonts w:ascii="Tahoma" w:hAnsi="Tahoma" w:cs="Tahoma"/>
          <w:color w:val="000000" w:themeColor="text1"/>
        </w:rPr>
        <w:t xml:space="preserve"> :</w:t>
      </w:r>
    </w:p>
    <w:p w:rsidR="0035234D" w:rsidRPr="009D41D4" w:rsidRDefault="001641D5" w:rsidP="001641D5">
      <w:pPr>
        <w:pStyle w:val="ListParagraph"/>
        <w:tabs>
          <w:tab w:val="left" w:pos="1134"/>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1).</w:t>
      </w:r>
      <w:r w:rsidRPr="009D41D4">
        <w:rPr>
          <w:rFonts w:ascii="Tahoma" w:hAnsi="Tahoma" w:cs="Tahoma"/>
          <w:color w:val="000000" w:themeColor="text1"/>
        </w:rPr>
        <w:tab/>
        <w:t xml:space="preserve">Pajak daerah tahun </w:t>
      </w:r>
      <w:r w:rsidR="00A271F6" w:rsidRPr="009D41D4">
        <w:rPr>
          <w:rFonts w:ascii="Tahoma" w:hAnsi="Tahoma" w:cs="Tahoma"/>
          <w:color w:val="000000" w:themeColor="text1"/>
        </w:rPr>
        <w:t>2016</w:t>
      </w:r>
      <w:r w:rsidR="00FA677B">
        <w:rPr>
          <w:rFonts w:ascii="Tahoma" w:hAnsi="Tahoma" w:cs="Tahoma"/>
          <w:color w:val="000000" w:themeColor="text1"/>
        </w:rPr>
        <w:t xml:space="preserve"> ditargetkan Rp</w:t>
      </w:r>
      <w:r w:rsidR="002027C1" w:rsidRPr="009D41D4">
        <w:rPr>
          <w:rFonts w:ascii="Tahoma" w:hAnsi="Tahoma" w:cs="Tahoma"/>
          <w:color w:val="000000" w:themeColor="text1"/>
          <w:lang w:val="id-ID"/>
        </w:rPr>
        <w:t>50</w:t>
      </w:r>
      <w:r w:rsidR="00660C7B" w:rsidRPr="009D41D4">
        <w:rPr>
          <w:rFonts w:ascii="Tahoma" w:hAnsi="Tahoma" w:cs="Tahoma"/>
          <w:color w:val="000000" w:themeColor="text1"/>
          <w:lang w:val="id-ID"/>
        </w:rPr>
        <w:t>9</w:t>
      </w:r>
      <w:r w:rsidRPr="009D41D4">
        <w:rPr>
          <w:rFonts w:ascii="Tahoma" w:hAnsi="Tahoma" w:cs="Tahoma"/>
          <w:color w:val="000000" w:themeColor="text1"/>
        </w:rPr>
        <w:t>.</w:t>
      </w:r>
      <w:r w:rsidR="00660C7B" w:rsidRPr="009D41D4">
        <w:rPr>
          <w:rFonts w:ascii="Tahoma" w:hAnsi="Tahoma" w:cs="Tahoma"/>
          <w:color w:val="000000" w:themeColor="text1"/>
          <w:lang w:val="id-ID"/>
        </w:rPr>
        <w:t>130</w:t>
      </w:r>
      <w:r w:rsidRPr="009D41D4">
        <w:rPr>
          <w:rFonts w:ascii="Tahoma" w:hAnsi="Tahoma" w:cs="Tahoma"/>
          <w:color w:val="000000" w:themeColor="text1"/>
        </w:rPr>
        <w:t>.</w:t>
      </w:r>
      <w:r w:rsidR="00660C7B" w:rsidRPr="009D41D4">
        <w:rPr>
          <w:rFonts w:ascii="Tahoma" w:hAnsi="Tahoma" w:cs="Tahoma"/>
          <w:color w:val="000000" w:themeColor="text1"/>
          <w:lang w:val="id-ID"/>
        </w:rPr>
        <w:t>376</w:t>
      </w:r>
      <w:r w:rsidRPr="009D41D4">
        <w:rPr>
          <w:rFonts w:ascii="Tahoma" w:hAnsi="Tahoma" w:cs="Tahoma"/>
          <w:color w:val="000000" w:themeColor="text1"/>
        </w:rPr>
        <w:t>.</w:t>
      </w:r>
      <w:r w:rsidR="00660C7B" w:rsidRPr="009D41D4">
        <w:rPr>
          <w:rFonts w:ascii="Tahoma" w:hAnsi="Tahoma" w:cs="Tahoma"/>
          <w:color w:val="000000" w:themeColor="text1"/>
          <w:lang w:val="id-ID"/>
        </w:rPr>
        <w:t>289</w:t>
      </w:r>
      <w:r w:rsidRPr="009D41D4">
        <w:rPr>
          <w:rFonts w:ascii="Tahoma" w:hAnsi="Tahoma" w:cs="Tahoma"/>
          <w:color w:val="000000" w:themeColor="text1"/>
        </w:rPr>
        <w:t>,</w:t>
      </w:r>
      <w:r w:rsidR="00660C7B" w:rsidRPr="009D41D4">
        <w:rPr>
          <w:rFonts w:ascii="Tahoma" w:hAnsi="Tahoma" w:cs="Tahoma"/>
          <w:color w:val="000000" w:themeColor="text1"/>
          <w:lang w:val="id-ID"/>
        </w:rPr>
        <w:t>67</w:t>
      </w:r>
      <w:r w:rsidR="00FA677B">
        <w:rPr>
          <w:rFonts w:ascii="Tahoma" w:hAnsi="Tahoma" w:cs="Tahoma"/>
          <w:color w:val="000000" w:themeColor="text1"/>
        </w:rPr>
        <w:t xml:space="preserve"> terealisasi Rp</w:t>
      </w:r>
      <w:r w:rsidRPr="009D41D4">
        <w:rPr>
          <w:rFonts w:ascii="Tahoma" w:hAnsi="Tahoma" w:cs="Tahoma"/>
          <w:color w:val="000000" w:themeColor="text1"/>
        </w:rPr>
        <w:t>50</w:t>
      </w:r>
      <w:r w:rsidR="00660C7B" w:rsidRPr="009D41D4">
        <w:rPr>
          <w:rFonts w:ascii="Tahoma" w:hAnsi="Tahoma" w:cs="Tahoma"/>
          <w:color w:val="000000" w:themeColor="text1"/>
          <w:lang w:val="id-ID"/>
        </w:rPr>
        <w:t>7</w:t>
      </w:r>
      <w:r w:rsidRPr="009D41D4">
        <w:rPr>
          <w:rFonts w:ascii="Tahoma" w:hAnsi="Tahoma" w:cs="Tahoma"/>
          <w:color w:val="000000" w:themeColor="text1"/>
        </w:rPr>
        <w:t>.</w:t>
      </w:r>
      <w:r w:rsidR="002027C1" w:rsidRPr="009D41D4">
        <w:rPr>
          <w:rFonts w:ascii="Tahoma" w:hAnsi="Tahoma" w:cs="Tahoma"/>
          <w:color w:val="000000" w:themeColor="text1"/>
          <w:lang w:val="id-ID"/>
        </w:rPr>
        <w:t>9</w:t>
      </w:r>
      <w:r w:rsidR="00660C7B" w:rsidRPr="009D41D4">
        <w:rPr>
          <w:rFonts w:ascii="Tahoma" w:hAnsi="Tahoma" w:cs="Tahoma"/>
          <w:color w:val="000000" w:themeColor="text1"/>
          <w:lang w:val="id-ID"/>
        </w:rPr>
        <w:t>83</w:t>
      </w:r>
      <w:r w:rsidRPr="009D41D4">
        <w:rPr>
          <w:rFonts w:ascii="Tahoma" w:hAnsi="Tahoma" w:cs="Tahoma"/>
          <w:color w:val="000000" w:themeColor="text1"/>
        </w:rPr>
        <w:t>.</w:t>
      </w:r>
      <w:r w:rsidR="00660C7B" w:rsidRPr="009D41D4">
        <w:rPr>
          <w:rFonts w:ascii="Tahoma" w:hAnsi="Tahoma" w:cs="Tahoma"/>
          <w:color w:val="000000" w:themeColor="text1"/>
          <w:lang w:val="id-ID"/>
        </w:rPr>
        <w:t>460</w:t>
      </w:r>
      <w:r w:rsidRPr="009D41D4">
        <w:rPr>
          <w:rFonts w:ascii="Tahoma" w:hAnsi="Tahoma" w:cs="Tahoma"/>
          <w:color w:val="000000" w:themeColor="text1"/>
        </w:rPr>
        <w:t>.</w:t>
      </w:r>
      <w:r w:rsidR="002027C1" w:rsidRPr="009D41D4">
        <w:rPr>
          <w:rFonts w:ascii="Tahoma" w:hAnsi="Tahoma" w:cs="Tahoma"/>
          <w:color w:val="000000" w:themeColor="text1"/>
          <w:lang w:val="id-ID"/>
        </w:rPr>
        <w:t>5</w:t>
      </w:r>
      <w:r w:rsidR="00660C7B" w:rsidRPr="009D41D4">
        <w:rPr>
          <w:rFonts w:ascii="Tahoma" w:hAnsi="Tahoma" w:cs="Tahoma"/>
          <w:color w:val="000000" w:themeColor="text1"/>
          <w:lang w:val="id-ID"/>
        </w:rPr>
        <w:t>31</w:t>
      </w:r>
      <w:r w:rsidRPr="009D41D4">
        <w:rPr>
          <w:rFonts w:ascii="Tahoma" w:hAnsi="Tahoma" w:cs="Tahoma"/>
          <w:color w:val="000000" w:themeColor="text1"/>
        </w:rPr>
        <w:t>,</w:t>
      </w:r>
      <w:r w:rsidR="00660C7B" w:rsidRPr="009D41D4">
        <w:rPr>
          <w:rFonts w:ascii="Tahoma" w:hAnsi="Tahoma" w:cs="Tahoma"/>
          <w:color w:val="000000" w:themeColor="text1"/>
          <w:lang w:val="id-ID"/>
        </w:rPr>
        <w:t>7</w:t>
      </w:r>
      <w:r w:rsidR="002027C1" w:rsidRPr="009D41D4">
        <w:rPr>
          <w:rFonts w:ascii="Tahoma" w:hAnsi="Tahoma" w:cs="Tahoma"/>
          <w:color w:val="000000" w:themeColor="text1"/>
          <w:lang w:val="id-ID"/>
        </w:rPr>
        <w:t>2</w:t>
      </w:r>
      <w:r w:rsidRPr="009D41D4">
        <w:rPr>
          <w:rFonts w:ascii="Tahoma" w:hAnsi="Tahoma" w:cs="Tahoma"/>
          <w:color w:val="000000" w:themeColor="text1"/>
        </w:rPr>
        <w:t xml:space="preserve"> atau </w:t>
      </w:r>
      <w:r w:rsidR="00660C7B" w:rsidRPr="009D41D4">
        <w:rPr>
          <w:rFonts w:ascii="Tahoma" w:hAnsi="Tahoma" w:cs="Tahoma"/>
          <w:color w:val="000000" w:themeColor="text1"/>
          <w:lang w:val="id-ID"/>
        </w:rPr>
        <w:t>99</w:t>
      </w:r>
      <w:r w:rsidRPr="009D41D4">
        <w:rPr>
          <w:rFonts w:ascii="Tahoma" w:hAnsi="Tahoma" w:cs="Tahoma"/>
          <w:color w:val="000000" w:themeColor="text1"/>
        </w:rPr>
        <w:t>,</w:t>
      </w:r>
      <w:r w:rsidR="00660C7B" w:rsidRPr="009D41D4">
        <w:rPr>
          <w:rFonts w:ascii="Tahoma" w:hAnsi="Tahoma" w:cs="Tahoma"/>
          <w:color w:val="000000" w:themeColor="text1"/>
          <w:lang w:val="id-ID"/>
        </w:rPr>
        <w:t>77</w:t>
      </w:r>
      <w:r w:rsidRPr="009D41D4">
        <w:rPr>
          <w:rFonts w:ascii="Tahoma" w:hAnsi="Tahoma" w:cs="Tahoma"/>
          <w:color w:val="000000" w:themeColor="text1"/>
        </w:rPr>
        <w:t xml:space="preserve">%. </w:t>
      </w:r>
    </w:p>
    <w:p w:rsidR="0035234D" w:rsidRPr="009D41D4" w:rsidRDefault="001641D5" w:rsidP="001641D5">
      <w:pPr>
        <w:pStyle w:val="ListParagraph"/>
        <w:tabs>
          <w:tab w:val="left" w:pos="1134"/>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 xml:space="preserve">2). Restribusi daerah tahun </w:t>
      </w:r>
      <w:r w:rsidR="00A271F6" w:rsidRPr="009D41D4">
        <w:rPr>
          <w:rFonts w:ascii="Tahoma" w:hAnsi="Tahoma" w:cs="Tahoma"/>
          <w:color w:val="000000" w:themeColor="text1"/>
        </w:rPr>
        <w:t>2016</w:t>
      </w:r>
      <w:r w:rsidR="002027C1" w:rsidRPr="009D41D4">
        <w:rPr>
          <w:rFonts w:ascii="Tahoma" w:hAnsi="Tahoma" w:cs="Tahoma"/>
          <w:color w:val="000000" w:themeColor="text1"/>
        </w:rPr>
        <w:t xml:space="preserve"> di</w:t>
      </w:r>
      <w:r w:rsidR="002027C1" w:rsidRPr="009D41D4">
        <w:rPr>
          <w:rFonts w:ascii="Tahoma" w:hAnsi="Tahoma" w:cs="Tahoma"/>
          <w:color w:val="000000" w:themeColor="text1"/>
          <w:lang w:val="id-ID"/>
        </w:rPr>
        <w:t>target</w:t>
      </w:r>
      <w:r w:rsidR="00FA677B">
        <w:rPr>
          <w:rFonts w:ascii="Tahoma" w:hAnsi="Tahoma" w:cs="Tahoma"/>
          <w:color w:val="000000" w:themeColor="text1"/>
        </w:rPr>
        <w:t>kan Rp</w:t>
      </w:r>
      <w:r w:rsidR="002027C1" w:rsidRPr="009D41D4">
        <w:rPr>
          <w:rFonts w:ascii="Tahoma" w:hAnsi="Tahoma" w:cs="Tahoma"/>
          <w:color w:val="000000" w:themeColor="text1"/>
          <w:lang w:val="id-ID"/>
        </w:rPr>
        <w:t>8</w:t>
      </w:r>
      <w:r w:rsidRPr="009D41D4">
        <w:rPr>
          <w:rFonts w:ascii="Tahoma" w:hAnsi="Tahoma" w:cs="Tahoma"/>
          <w:color w:val="000000" w:themeColor="text1"/>
        </w:rPr>
        <w:t>.</w:t>
      </w:r>
      <w:r w:rsidR="00660C7B" w:rsidRPr="009D41D4">
        <w:rPr>
          <w:rFonts w:ascii="Tahoma" w:hAnsi="Tahoma" w:cs="Tahoma"/>
          <w:color w:val="000000" w:themeColor="text1"/>
          <w:lang w:val="id-ID"/>
        </w:rPr>
        <w:t>886</w:t>
      </w:r>
      <w:r w:rsidRPr="009D41D4">
        <w:rPr>
          <w:rFonts w:ascii="Tahoma" w:hAnsi="Tahoma" w:cs="Tahoma"/>
          <w:color w:val="000000" w:themeColor="text1"/>
        </w:rPr>
        <w:t>.</w:t>
      </w:r>
      <w:r w:rsidR="00660C7B" w:rsidRPr="009D41D4">
        <w:rPr>
          <w:rFonts w:ascii="Tahoma" w:hAnsi="Tahoma" w:cs="Tahoma"/>
          <w:color w:val="000000" w:themeColor="text1"/>
          <w:lang w:val="id-ID"/>
        </w:rPr>
        <w:t>514</w:t>
      </w:r>
      <w:r w:rsidRPr="009D41D4">
        <w:rPr>
          <w:rFonts w:ascii="Tahoma" w:hAnsi="Tahoma" w:cs="Tahoma"/>
          <w:color w:val="000000" w:themeColor="text1"/>
        </w:rPr>
        <w:t>.</w:t>
      </w:r>
      <w:r w:rsidR="00660C7B" w:rsidRPr="009D41D4">
        <w:rPr>
          <w:rFonts w:ascii="Tahoma" w:hAnsi="Tahoma" w:cs="Tahoma"/>
          <w:color w:val="000000" w:themeColor="text1"/>
          <w:lang w:val="id-ID"/>
        </w:rPr>
        <w:t>493</w:t>
      </w:r>
      <w:r w:rsidRPr="009D41D4">
        <w:rPr>
          <w:rFonts w:ascii="Tahoma" w:hAnsi="Tahoma" w:cs="Tahoma"/>
          <w:color w:val="000000" w:themeColor="text1"/>
        </w:rPr>
        <w:t>,</w:t>
      </w:r>
      <w:r w:rsidR="00660C7B" w:rsidRPr="009D41D4">
        <w:rPr>
          <w:rFonts w:ascii="Tahoma" w:hAnsi="Tahoma" w:cs="Tahoma"/>
          <w:color w:val="000000" w:themeColor="text1"/>
          <w:lang w:val="id-ID"/>
        </w:rPr>
        <w:t>56</w:t>
      </w:r>
      <w:r w:rsidR="008904C3">
        <w:rPr>
          <w:rFonts w:ascii="Tahoma" w:hAnsi="Tahoma" w:cs="Tahoma"/>
          <w:color w:val="000000" w:themeColor="text1"/>
        </w:rPr>
        <w:t xml:space="preserve"> terealisasi Rp</w:t>
      </w:r>
      <w:r w:rsidR="00660C7B" w:rsidRPr="009D41D4">
        <w:rPr>
          <w:rFonts w:ascii="Tahoma" w:hAnsi="Tahoma" w:cs="Tahoma"/>
          <w:color w:val="000000" w:themeColor="text1"/>
          <w:lang w:val="id-ID"/>
        </w:rPr>
        <w:t>8.833.530.630.591,72</w:t>
      </w:r>
      <w:r w:rsidRPr="009D41D4">
        <w:rPr>
          <w:rFonts w:ascii="Tahoma" w:hAnsi="Tahoma" w:cs="Tahoma"/>
          <w:color w:val="000000" w:themeColor="text1"/>
        </w:rPr>
        <w:t xml:space="preserve"> atau </w:t>
      </w:r>
      <w:r w:rsidR="00660C7B" w:rsidRPr="009D41D4">
        <w:rPr>
          <w:rFonts w:ascii="Tahoma" w:hAnsi="Tahoma" w:cs="Tahoma"/>
          <w:color w:val="000000" w:themeColor="text1"/>
          <w:lang w:val="id-ID"/>
        </w:rPr>
        <w:t>99,40</w:t>
      </w:r>
      <w:r w:rsidRPr="009D41D4">
        <w:rPr>
          <w:rFonts w:ascii="Tahoma" w:hAnsi="Tahoma" w:cs="Tahoma"/>
          <w:color w:val="000000" w:themeColor="text1"/>
        </w:rPr>
        <w:t xml:space="preserve">%. </w:t>
      </w:r>
    </w:p>
    <w:p w:rsidR="0035234D" w:rsidRPr="009D41D4" w:rsidRDefault="001641D5" w:rsidP="001641D5">
      <w:pPr>
        <w:pStyle w:val="ListParagraph"/>
        <w:tabs>
          <w:tab w:val="left" w:pos="1134"/>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3).</w:t>
      </w:r>
      <w:r w:rsidRPr="009D41D4">
        <w:rPr>
          <w:rFonts w:ascii="Tahoma" w:hAnsi="Tahoma" w:cs="Tahoma"/>
          <w:color w:val="000000" w:themeColor="text1"/>
        </w:rPr>
        <w:tab/>
        <w:t xml:space="preserve">Hasil pengelolaan kekayaan daerah yang dipisahkan pada tahun </w:t>
      </w:r>
      <w:r w:rsidR="00A271F6" w:rsidRPr="009D41D4">
        <w:rPr>
          <w:rFonts w:ascii="Tahoma" w:hAnsi="Tahoma" w:cs="Tahoma"/>
          <w:color w:val="000000" w:themeColor="text1"/>
        </w:rPr>
        <w:t>2016</w:t>
      </w:r>
      <w:r w:rsidR="002027C1" w:rsidRPr="009D41D4">
        <w:rPr>
          <w:rFonts w:ascii="Tahoma" w:hAnsi="Tahoma" w:cs="Tahoma"/>
          <w:color w:val="000000" w:themeColor="text1"/>
        </w:rPr>
        <w:t xml:space="preserve"> di</w:t>
      </w:r>
      <w:r w:rsidR="002027C1" w:rsidRPr="009D41D4">
        <w:rPr>
          <w:rFonts w:ascii="Tahoma" w:hAnsi="Tahoma" w:cs="Tahoma"/>
          <w:color w:val="000000" w:themeColor="text1"/>
          <w:lang w:val="id-ID"/>
        </w:rPr>
        <w:t>target</w:t>
      </w:r>
      <w:r w:rsidR="008904C3">
        <w:rPr>
          <w:rFonts w:ascii="Tahoma" w:hAnsi="Tahoma" w:cs="Tahoma"/>
          <w:color w:val="000000" w:themeColor="text1"/>
        </w:rPr>
        <w:t>kan Rp</w:t>
      </w:r>
      <w:r w:rsidR="00660C7B" w:rsidRPr="009D41D4">
        <w:rPr>
          <w:rFonts w:ascii="Tahoma" w:hAnsi="Tahoma" w:cs="Tahoma"/>
          <w:color w:val="000000" w:themeColor="text1"/>
          <w:lang w:val="id-ID"/>
        </w:rPr>
        <w:t>5.613.342.2583,77</w:t>
      </w:r>
      <w:r w:rsidR="00FA677B">
        <w:rPr>
          <w:rFonts w:ascii="Tahoma" w:hAnsi="Tahoma" w:cs="Tahoma"/>
          <w:color w:val="000000" w:themeColor="text1"/>
        </w:rPr>
        <w:t xml:space="preserve"> terealisasi Rp</w:t>
      </w:r>
      <w:r w:rsidRPr="009D41D4">
        <w:rPr>
          <w:rFonts w:ascii="Tahoma" w:hAnsi="Tahoma" w:cs="Tahoma"/>
          <w:color w:val="000000" w:themeColor="text1"/>
        </w:rPr>
        <w:t>5.</w:t>
      </w:r>
      <w:r w:rsidR="00660C7B" w:rsidRPr="009D41D4">
        <w:rPr>
          <w:rFonts w:ascii="Tahoma" w:hAnsi="Tahoma" w:cs="Tahoma"/>
          <w:color w:val="000000" w:themeColor="text1"/>
          <w:lang w:val="id-ID"/>
        </w:rPr>
        <w:t>613.342.582,77</w:t>
      </w:r>
      <w:r w:rsidR="002027C1" w:rsidRPr="009D41D4">
        <w:rPr>
          <w:rFonts w:ascii="Tahoma" w:hAnsi="Tahoma" w:cs="Tahoma"/>
          <w:color w:val="000000" w:themeColor="text1"/>
        </w:rPr>
        <w:t xml:space="preserve"> atau </w:t>
      </w:r>
      <w:r w:rsidR="00660C7B" w:rsidRPr="009D41D4">
        <w:rPr>
          <w:rFonts w:ascii="Tahoma" w:hAnsi="Tahoma" w:cs="Tahoma"/>
          <w:color w:val="000000" w:themeColor="text1"/>
          <w:lang w:val="id-ID"/>
        </w:rPr>
        <w:t>100</w:t>
      </w:r>
      <w:r w:rsidRPr="009D41D4">
        <w:rPr>
          <w:rFonts w:ascii="Tahoma" w:hAnsi="Tahoma" w:cs="Tahoma"/>
          <w:color w:val="000000" w:themeColor="text1"/>
        </w:rPr>
        <w:t xml:space="preserve">%. </w:t>
      </w:r>
    </w:p>
    <w:p w:rsidR="0035234D" w:rsidRPr="009D41D4" w:rsidRDefault="001641D5" w:rsidP="0035234D">
      <w:pPr>
        <w:pStyle w:val="ListParagraph"/>
        <w:tabs>
          <w:tab w:val="left" w:pos="1134"/>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4).</w:t>
      </w:r>
      <w:r w:rsidRPr="009D41D4">
        <w:rPr>
          <w:rFonts w:ascii="Tahoma" w:hAnsi="Tahoma" w:cs="Tahoma"/>
          <w:color w:val="000000" w:themeColor="text1"/>
        </w:rPr>
        <w:tab/>
        <w:t xml:space="preserve">Lain-lain pendapatan asli daerah yang sah </w:t>
      </w:r>
      <w:r w:rsidR="002027C1" w:rsidRPr="009D41D4">
        <w:rPr>
          <w:rFonts w:ascii="Tahoma" w:hAnsi="Tahoma" w:cs="Tahoma"/>
          <w:color w:val="000000" w:themeColor="text1"/>
        </w:rPr>
        <w:t>pada tahun 201</w:t>
      </w:r>
      <w:r w:rsidR="00660C7B" w:rsidRPr="009D41D4">
        <w:rPr>
          <w:rFonts w:ascii="Tahoma" w:hAnsi="Tahoma" w:cs="Tahoma"/>
          <w:color w:val="000000" w:themeColor="text1"/>
          <w:lang w:val="id-ID"/>
        </w:rPr>
        <w:t>6</w:t>
      </w:r>
      <w:r w:rsidR="002027C1" w:rsidRPr="009D41D4">
        <w:rPr>
          <w:rFonts w:ascii="Tahoma" w:hAnsi="Tahoma" w:cs="Tahoma"/>
          <w:color w:val="000000" w:themeColor="text1"/>
        </w:rPr>
        <w:t xml:space="preserve"> di</w:t>
      </w:r>
      <w:r w:rsidR="002027C1" w:rsidRPr="009D41D4">
        <w:rPr>
          <w:rFonts w:ascii="Tahoma" w:hAnsi="Tahoma" w:cs="Tahoma"/>
          <w:color w:val="000000" w:themeColor="text1"/>
          <w:lang w:val="id-ID"/>
        </w:rPr>
        <w:t>targetkan</w:t>
      </w:r>
      <w:r w:rsidR="00FA677B">
        <w:rPr>
          <w:rFonts w:ascii="Tahoma" w:hAnsi="Tahoma" w:cs="Tahoma"/>
          <w:color w:val="000000" w:themeColor="text1"/>
        </w:rPr>
        <w:t xml:space="preserve"> Rp</w:t>
      </w:r>
      <w:r w:rsidR="00660C7B" w:rsidRPr="009D41D4">
        <w:rPr>
          <w:rFonts w:ascii="Tahoma" w:hAnsi="Tahoma" w:cs="Tahoma"/>
          <w:color w:val="000000" w:themeColor="text1"/>
          <w:lang w:val="id-ID"/>
        </w:rPr>
        <w:t>57.767.577.457,26</w:t>
      </w:r>
      <w:r w:rsidR="00FA677B">
        <w:rPr>
          <w:rFonts w:ascii="Tahoma" w:hAnsi="Tahoma" w:cs="Tahoma"/>
          <w:color w:val="000000" w:themeColor="text1"/>
        </w:rPr>
        <w:t xml:space="preserve"> terealisasi Rp</w:t>
      </w:r>
      <w:r w:rsidR="00660C7B" w:rsidRPr="009D41D4">
        <w:rPr>
          <w:rFonts w:ascii="Tahoma" w:hAnsi="Tahoma" w:cs="Tahoma"/>
          <w:color w:val="000000" w:themeColor="text1"/>
          <w:lang w:val="id-ID"/>
        </w:rPr>
        <w:t>52.026.040.691,59</w:t>
      </w:r>
      <w:r w:rsidR="00660C7B" w:rsidRPr="009D41D4">
        <w:rPr>
          <w:rFonts w:ascii="Tahoma" w:hAnsi="Tahoma" w:cs="Tahoma"/>
          <w:color w:val="000000" w:themeColor="text1"/>
        </w:rPr>
        <w:t xml:space="preserve"> atau </w:t>
      </w:r>
      <w:r w:rsidR="00660C7B" w:rsidRPr="009D41D4">
        <w:rPr>
          <w:rFonts w:ascii="Tahoma" w:hAnsi="Tahoma" w:cs="Tahoma"/>
          <w:color w:val="000000" w:themeColor="text1"/>
          <w:lang w:val="id-ID"/>
        </w:rPr>
        <w:t>90,06</w:t>
      </w:r>
      <w:r w:rsidRPr="009D41D4">
        <w:rPr>
          <w:rFonts w:ascii="Tahoma" w:hAnsi="Tahoma" w:cs="Tahoma"/>
          <w:color w:val="000000" w:themeColor="text1"/>
        </w:rPr>
        <w:t xml:space="preserve">%. </w:t>
      </w:r>
    </w:p>
    <w:p w:rsidR="001641D5" w:rsidRPr="009D41D4" w:rsidRDefault="0035234D" w:rsidP="0035234D">
      <w:pPr>
        <w:pStyle w:val="ListParagraph"/>
        <w:tabs>
          <w:tab w:val="left" w:pos="1134"/>
        </w:tabs>
        <w:spacing w:line="360" w:lineRule="auto"/>
        <w:jc w:val="both"/>
        <w:rPr>
          <w:rFonts w:ascii="Tahoma" w:hAnsi="Tahoma" w:cs="Tahoma"/>
          <w:color w:val="000000" w:themeColor="text1"/>
        </w:rPr>
      </w:pPr>
      <w:r w:rsidRPr="009D41D4">
        <w:rPr>
          <w:rFonts w:ascii="Tahoma" w:hAnsi="Tahoma" w:cs="Tahoma"/>
          <w:color w:val="000000" w:themeColor="text1"/>
        </w:rPr>
        <w:t xml:space="preserve">b. </w:t>
      </w:r>
      <w:r w:rsidRPr="009D41D4">
        <w:rPr>
          <w:rFonts w:ascii="Tahoma" w:hAnsi="Tahoma" w:cs="Tahoma"/>
          <w:color w:val="000000" w:themeColor="text1"/>
        </w:rPr>
        <w:tab/>
      </w:r>
      <w:r w:rsidR="001641D5" w:rsidRPr="009D41D4">
        <w:rPr>
          <w:rFonts w:ascii="Tahoma" w:hAnsi="Tahoma" w:cs="Tahoma"/>
          <w:color w:val="000000" w:themeColor="text1"/>
        </w:rPr>
        <w:t>Dana Perimbangan</w:t>
      </w:r>
    </w:p>
    <w:p w:rsidR="001641D5" w:rsidRPr="009D41D4" w:rsidRDefault="001641D5" w:rsidP="001641D5">
      <w:pPr>
        <w:pStyle w:val="ListParagraph"/>
        <w:spacing w:line="360" w:lineRule="auto"/>
        <w:ind w:left="1134" w:firstLine="851"/>
        <w:jc w:val="both"/>
        <w:rPr>
          <w:rFonts w:ascii="Tahoma" w:hAnsi="Tahoma" w:cs="Tahoma"/>
          <w:color w:val="000000" w:themeColor="text1"/>
        </w:rPr>
      </w:pPr>
      <w:r w:rsidRPr="009D41D4">
        <w:rPr>
          <w:rFonts w:ascii="Tahoma" w:hAnsi="Tahoma" w:cs="Tahoma"/>
          <w:color w:val="000000" w:themeColor="text1"/>
        </w:rPr>
        <w:t xml:space="preserve">Pendapatan daerah yang bersumber dari dana perimbangan pada tahun </w:t>
      </w:r>
      <w:r w:rsidR="00A271F6" w:rsidRPr="009D41D4">
        <w:rPr>
          <w:rFonts w:ascii="Tahoma" w:hAnsi="Tahoma" w:cs="Tahoma"/>
          <w:color w:val="000000" w:themeColor="text1"/>
        </w:rPr>
        <w:t>2016</w:t>
      </w:r>
      <w:r w:rsidR="00FA677B">
        <w:rPr>
          <w:rFonts w:ascii="Tahoma" w:hAnsi="Tahoma" w:cs="Tahoma"/>
          <w:color w:val="000000" w:themeColor="text1"/>
        </w:rPr>
        <w:t xml:space="preserve"> ditargetkan Rp</w:t>
      </w:r>
      <w:r w:rsidRPr="009D41D4">
        <w:rPr>
          <w:rFonts w:ascii="Tahoma" w:hAnsi="Tahoma" w:cs="Tahoma"/>
          <w:color w:val="000000" w:themeColor="text1"/>
        </w:rPr>
        <w:t>1.</w:t>
      </w:r>
      <w:r w:rsidR="003705DB" w:rsidRPr="009D41D4">
        <w:rPr>
          <w:rFonts w:ascii="Tahoma" w:hAnsi="Tahoma" w:cs="Tahoma"/>
          <w:color w:val="000000" w:themeColor="text1"/>
          <w:lang w:val="id-ID"/>
        </w:rPr>
        <w:t>430.773.316.000</w:t>
      </w:r>
      <w:r w:rsidRPr="009D41D4">
        <w:rPr>
          <w:rFonts w:ascii="Tahoma" w:hAnsi="Tahoma" w:cs="Tahoma"/>
          <w:color w:val="000000" w:themeColor="text1"/>
        </w:rPr>
        <w:t xml:space="preserve"> terealisasi </w:t>
      </w:r>
      <w:r w:rsidR="00FA677B">
        <w:rPr>
          <w:rFonts w:ascii="Tahoma" w:hAnsi="Tahoma" w:cs="Tahoma"/>
          <w:color w:val="000000" w:themeColor="text1"/>
        </w:rPr>
        <w:t>sebesar Rp</w:t>
      </w:r>
      <w:r w:rsidR="003705DB" w:rsidRPr="009D41D4">
        <w:rPr>
          <w:rFonts w:ascii="Tahoma" w:hAnsi="Tahoma" w:cs="Tahoma"/>
          <w:color w:val="000000" w:themeColor="text1"/>
          <w:lang w:val="id-ID"/>
        </w:rPr>
        <w:t>1.190.085.279.783.000</w:t>
      </w:r>
      <w:r w:rsidRPr="009D41D4">
        <w:rPr>
          <w:rFonts w:ascii="Tahoma" w:hAnsi="Tahoma" w:cs="Tahoma"/>
          <w:color w:val="000000" w:themeColor="text1"/>
        </w:rPr>
        <w:t xml:space="preserve">,00 atau </w:t>
      </w:r>
      <w:r w:rsidR="003705DB" w:rsidRPr="009D41D4">
        <w:rPr>
          <w:rFonts w:ascii="Tahoma" w:hAnsi="Tahoma" w:cs="Tahoma"/>
          <w:color w:val="000000" w:themeColor="text1"/>
          <w:lang w:val="id-ID"/>
        </w:rPr>
        <w:t>83,18</w:t>
      </w:r>
      <w:r w:rsidRPr="009D41D4">
        <w:rPr>
          <w:rFonts w:ascii="Tahoma" w:hAnsi="Tahoma" w:cs="Tahoma"/>
          <w:color w:val="000000" w:themeColor="text1"/>
        </w:rPr>
        <w:t xml:space="preserve">%. </w:t>
      </w:r>
      <w:r w:rsidRPr="009D41D4">
        <w:rPr>
          <w:rFonts w:ascii="Tahoma" w:hAnsi="Tahoma" w:cs="Tahoma"/>
          <w:color w:val="000000" w:themeColor="text1"/>
          <w:lang w:val="id-ID"/>
        </w:rPr>
        <w:t xml:space="preserve">Dana Perimbangan Tahun </w:t>
      </w:r>
      <w:r w:rsidR="00A271F6" w:rsidRPr="009D41D4">
        <w:rPr>
          <w:rFonts w:ascii="Tahoma" w:hAnsi="Tahoma" w:cs="Tahoma"/>
          <w:color w:val="000000" w:themeColor="text1"/>
          <w:lang w:val="id-ID"/>
        </w:rPr>
        <w:t>2016</w:t>
      </w:r>
      <w:r w:rsidRPr="009D41D4">
        <w:rPr>
          <w:rFonts w:ascii="Tahoma" w:hAnsi="Tahoma" w:cs="Tahoma"/>
          <w:color w:val="000000" w:themeColor="text1"/>
        </w:rPr>
        <w:t xml:space="preserve"> </w:t>
      </w:r>
      <w:r w:rsidRPr="009D41D4">
        <w:rPr>
          <w:rFonts w:ascii="Tahoma" w:hAnsi="Tahoma" w:cs="Tahoma"/>
          <w:color w:val="000000" w:themeColor="text1"/>
          <w:lang w:val="id-ID"/>
        </w:rPr>
        <w:t>dirinci sebagai berikut</w:t>
      </w:r>
      <w:r w:rsidRPr="009D41D4">
        <w:rPr>
          <w:rFonts w:ascii="Tahoma" w:hAnsi="Tahoma" w:cs="Tahoma"/>
          <w:color w:val="000000" w:themeColor="text1"/>
        </w:rPr>
        <w:t xml:space="preserve"> :</w:t>
      </w:r>
    </w:p>
    <w:p w:rsidR="0035234D" w:rsidRPr="009D41D4" w:rsidRDefault="001641D5" w:rsidP="001641D5">
      <w:pPr>
        <w:pStyle w:val="ListParagraph"/>
        <w:tabs>
          <w:tab w:val="left" w:pos="1276"/>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1).</w:t>
      </w:r>
      <w:r w:rsidRPr="009D41D4">
        <w:rPr>
          <w:rFonts w:ascii="Tahoma" w:hAnsi="Tahoma" w:cs="Tahoma"/>
          <w:color w:val="000000" w:themeColor="text1"/>
        </w:rPr>
        <w:tab/>
        <w:t xml:space="preserve">Bagi hasil pajak/bagi hasil bukan pajak pada tahun </w:t>
      </w:r>
      <w:r w:rsidR="00A271F6" w:rsidRPr="009D41D4">
        <w:rPr>
          <w:rFonts w:ascii="Tahoma" w:hAnsi="Tahoma" w:cs="Tahoma"/>
          <w:color w:val="000000" w:themeColor="text1"/>
        </w:rPr>
        <w:t>2016</w:t>
      </w:r>
      <w:r w:rsidR="003705DB" w:rsidRPr="009D41D4">
        <w:rPr>
          <w:rFonts w:ascii="Tahoma" w:hAnsi="Tahoma" w:cs="Tahoma"/>
          <w:color w:val="000000" w:themeColor="text1"/>
        </w:rPr>
        <w:t xml:space="preserve"> sebesar </w:t>
      </w:r>
      <w:r w:rsidR="008904C3">
        <w:rPr>
          <w:rFonts w:ascii="Tahoma" w:hAnsi="Tahoma" w:cs="Tahoma"/>
          <w:color w:val="000000" w:themeColor="text1"/>
          <w:lang w:val="id-ID"/>
        </w:rPr>
        <w:t>Rp</w:t>
      </w:r>
      <w:r w:rsidR="003705DB" w:rsidRPr="009D41D4">
        <w:rPr>
          <w:rFonts w:ascii="Tahoma" w:hAnsi="Tahoma" w:cs="Tahoma"/>
          <w:color w:val="000000" w:themeColor="text1"/>
          <w:lang w:val="id-ID"/>
        </w:rPr>
        <w:t>142.862.982.783</w:t>
      </w:r>
      <w:r w:rsidRPr="009D41D4">
        <w:rPr>
          <w:rFonts w:ascii="Tahoma" w:hAnsi="Tahoma" w:cs="Tahoma"/>
          <w:color w:val="000000" w:themeColor="text1"/>
        </w:rPr>
        <w:t xml:space="preserve">,00. </w:t>
      </w:r>
    </w:p>
    <w:p w:rsidR="0035234D" w:rsidRPr="009D41D4" w:rsidRDefault="001641D5" w:rsidP="001641D5">
      <w:pPr>
        <w:pStyle w:val="ListParagraph"/>
        <w:tabs>
          <w:tab w:val="left" w:pos="1276"/>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 xml:space="preserve">2). </w:t>
      </w:r>
      <w:r w:rsidRPr="009D41D4">
        <w:rPr>
          <w:rFonts w:ascii="Tahoma" w:hAnsi="Tahoma" w:cs="Tahoma"/>
          <w:color w:val="000000" w:themeColor="text1"/>
        </w:rPr>
        <w:tab/>
        <w:t xml:space="preserve">Dana Alokasi Umum pada tahun </w:t>
      </w:r>
      <w:r w:rsidR="00A271F6" w:rsidRPr="009D41D4">
        <w:rPr>
          <w:rFonts w:ascii="Tahoma" w:hAnsi="Tahoma" w:cs="Tahoma"/>
          <w:color w:val="000000" w:themeColor="text1"/>
        </w:rPr>
        <w:t>2016</w:t>
      </w:r>
      <w:r w:rsidR="008904C3">
        <w:rPr>
          <w:rFonts w:ascii="Tahoma" w:hAnsi="Tahoma" w:cs="Tahoma"/>
          <w:color w:val="000000" w:themeColor="text1"/>
        </w:rPr>
        <w:t xml:space="preserve"> sebesar Rp</w:t>
      </w:r>
      <w:r w:rsidR="003705DB" w:rsidRPr="009D41D4">
        <w:rPr>
          <w:rFonts w:ascii="Tahoma" w:hAnsi="Tahoma" w:cs="Tahoma"/>
          <w:color w:val="000000" w:themeColor="text1"/>
          <w:lang w:val="id-ID"/>
        </w:rPr>
        <w:t>905.526.208.000</w:t>
      </w:r>
      <w:r w:rsidRPr="009D41D4">
        <w:rPr>
          <w:rFonts w:ascii="Tahoma" w:hAnsi="Tahoma" w:cs="Tahoma"/>
          <w:color w:val="000000" w:themeColor="text1"/>
        </w:rPr>
        <w:t xml:space="preserve">,00. </w:t>
      </w:r>
    </w:p>
    <w:p w:rsidR="001641D5" w:rsidRPr="009D41D4" w:rsidRDefault="001641D5" w:rsidP="001641D5">
      <w:pPr>
        <w:pStyle w:val="ListParagraph"/>
        <w:tabs>
          <w:tab w:val="left" w:pos="1276"/>
        </w:tabs>
        <w:spacing w:line="360" w:lineRule="auto"/>
        <w:ind w:left="1560" w:hanging="426"/>
        <w:jc w:val="both"/>
        <w:rPr>
          <w:rFonts w:ascii="Tahoma" w:hAnsi="Tahoma" w:cs="Tahoma"/>
          <w:color w:val="000000" w:themeColor="text1"/>
        </w:rPr>
      </w:pPr>
      <w:r w:rsidRPr="009D41D4">
        <w:rPr>
          <w:rFonts w:ascii="Tahoma" w:hAnsi="Tahoma" w:cs="Tahoma"/>
          <w:color w:val="000000" w:themeColor="text1"/>
        </w:rPr>
        <w:t>3).</w:t>
      </w:r>
      <w:r w:rsidRPr="009D41D4">
        <w:rPr>
          <w:rFonts w:ascii="Tahoma" w:hAnsi="Tahoma" w:cs="Tahoma"/>
          <w:color w:val="000000" w:themeColor="text1"/>
        </w:rPr>
        <w:tab/>
        <w:t xml:space="preserve">Dana Alokasi Khusus pada tahun </w:t>
      </w:r>
      <w:r w:rsidR="00A271F6" w:rsidRPr="009D41D4">
        <w:rPr>
          <w:rFonts w:ascii="Tahoma" w:hAnsi="Tahoma" w:cs="Tahoma"/>
          <w:color w:val="000000" w:themeColor="text1"/>
        </w:rPr>
        <w:t>2016</w:t>
      </w:r>
      <w:r w:rsidR="008904C3">
        <w:rPr>
          <w:rFonts w:ascii="Tahoma" w:hAnsi="Tahoma" w:cs="Tahoma"/>
          <w:color w:val="000000" w:themeColor="text1"/>
        </w:rPr>
        <w:t xml:space="preserve"> sebesar Rp</w:t>
      </w:r>
      <w:r w:rsidR="003705DB" w:rsidRPr="009D41D4">
        <w:rPr>
          <w:rFonts w:ascii="Tahoma" w:hAnsi="Tahoma" w:cs="Tahoma"/>
          <w:color w:val="000000" w:themeColor="text1"/>
          <w:lang w:val="id-ID"/>
        </w:rPr>
        <w:t>141.696.089.000</w:t>
      </w:r>
      <w:r w:rsidRPr="009D41D4">
        <w:rPr>
          <w:rFonts w:ascii="Tahoma" w:hAnsi="Tahoma" w:cs="Tahoma"/>
          <w:color w:val="000000" w:themeColor="text1"/>
        </w:rPr>
        <w:t xml:space="preserve">,00. </w:t>
      </w:r>
    </w:p>
    <w:p w:rsidR="001641D5" w:rsidRPr="009D41D4" w:rsidRDefault="001641D5" w:rsidP="001641D5">
      <w:pPr>
        <w:pStyle w:val="ListParagraph"/>
        <w:tabs>
          <w:tab w:val="left" w:pos="1134"/>
        </w:tabs>
        <w:spacing w:line="360" w:lineRule="auto"/>
        <w:ind w:left="1134"/>
        <w:jc w:val="both"/>
        <w:rPr>
          <w:rFonts w:ascii="Tahoma" w:hAnsi="Tahoma" w:cs="Tahoma"/>
          <w:color w:val="000000" w:themeColor="text1"/>
          <w:lang w:val="id-ID"/>
        </w:rPr>
      </w:pPr>
      <w:r w:rsidRPr="009D41D4">
        <w:rPr>
          <w:rFonts w:ascii="Tahoma" w:hAnsi="Tahoma" w:cs="Tahoma"/>
          <w:color w:val="000000" w:themeColor="text1"/>
        </w:rPr>
        <w:t xml:space="preserve">Secara keseluruhan realisasi pendapatan daerah yang bersumber dari Dana perimbangan </w:t>
      </w:r>
      <w:r w:rsidR="008904C3">
        <w:rPr>
          <w:rFonts w:ascii="Tahoma" w:hAnsi="Tahoma" w:cs="Tahoma"/>
          <w:color w:val="000000" w:themeColor="text1"/>
          <w:lang w:val="id-ID"/>
        </w:rPr>
        <w:t>mengalami kenaikan dari Rp</w:t>
      </w:r>
      <w:r w:rsidR="00405D02" w:rsidRPr="009D41D4">
        <w:rPr>
          <w:rFonts w:ascii="Tahoma" w:hAnsi="Tahoma" w:cs="Tahoma"/>
          <w:color w:val="000000" w:themeColor="text1"/>
          <w:lang w:val="id-ID"/>
        </w:rPr>
        <w:t>1.</w:t>
      </w:r>
      <w:r w:rsidR="003705DB" w:rsidRPr="009D41D4">
        <w:rPr>
          <w:rFonts w:ascii="Tahoma" w:hAnsi="Tahoma" w:cs="Tahoma"/>
          <w:color w:val="000000" w:themeColor="text1"/>
          <w:lang w:val="id-ID"/>
        </w:rPr>
        <w:t>130.400.495.449,00</w:t>
      </w:r>
      <w:r w:rsidR="00405D02" w:rsidRPr="009D41D4">
        <w:rPr>
          <w:rFonts w:ascii="Tahoma" w:hAnsi="Tahoma" w:cs="Tahoma"/>
          <w:color w:val="000000" w:themeColor="text1"/>
          <w:lang w:val="id-ID"/>
        </w:rPr>
        <w:t xml:space="preserve"> </w:t>
      </w:r>
      <w:r w:rsidRPr="009D41D4">
        <w:rPr>
          <w:rFonts w:ascii="Tahoma" w:hAnsi="Tahoma" w:cs="Tahoma"/>
          <w:color w:val="000000" w:themeColor="text1"/>
        </w:rPr>
        <w:t>pada tahun</w:t>
      </w:r>
      <w:r w:rsidR="00405D02" w:rsidRPr="009D41D4">
        <w:rPr>
          <w:rFonts w:ascii="Tahoma" w:hAnsi="Tahoma" w:cs="Tahoma"/>
          <w:color w:val="000000" w:themeColor="text1"/>
          <w:lang w:val="id-ID"/>
        </w:rPr>
        <w:t xml:space="preserve"> anggaran</w:t>
      </w:r>
      <w:r w:rsidRPr="009D41D4">
        <w:rPr>
          <w:rFonts w:ascii="Tahoma" w:hAnsi="Tahoma" w:cs="Tahoma"/>
          <w:color w:val="000000" w:themeColor="text1"/>
        </w:rPr>
        <w:t xml:space="preserve"> 201</w:t>
      </w:r>
      <w:r w:rsidR="003705DB" w:rsidRPr="009D41D4">
        <w:rPr>
          <w:rFonts w:ascii="Tahoma" w:hAnsi="Tahoma" w:cs="Tahoma"/>
          <w:color w:val="000000" w:themeColor="text1"/>
          <w:lang w:val="id-ID"/>
        </w:rPr>
        <w:t>5</w:t>
      </w:r>
      <w:r w:rsidRPr="009D41D4">
        <w:rPr>
          <w:rFonts w:ascii="Tahoma" w:hAnsi="Tahoma" w:cs="Tahoma"/>
          <w:color w:val="000000" w:themeColor="text1"/>
        </w:rPr>
        <w:t xml:space="preserve"> men</w:t>
      </w:r>
      <w:r w:rsidR="00405D02" w:rsidRPr="009D41D4">
        <w:rPr>
          <w:rFonts w:ascii="Tahoma" w:hAnsi="Tahoma" w:cs="Tahoma"/>
          <w:color w:val="000000" w:themeColor="text1"/>
          <w:lang w:val="id-ID"/>
        </w:rPr>
        <w:t>jadi</w:t>
      </w:r>
      <w:r w:rsidR="008904C3">
        <w:rPr>
          <w:rFonts w:ascii="Tahoma" w:hAnsi="Tahoma" w:cs="Tahoma"/>
          <w:color w:val="000000" w:themeColor="text1"/>
        </w:rPr>
        <w:t xml:space="preserve"> Rp</w:t>
      </w:r>
      <w:r w:rsidR="00405D02" w:rsidRPr="009D41D4">
        <w:rPr>
          <w:rFonts w:ascii="Tahoma" w:hAnsi="Tahoma" w:cs="Tahoma"/>
          <w:color w:val="000000" w:themeColor="text1"/>
          <w:lang w:val="id-ID"/>
        </w:rPr>
        <w:t>1.130</w:t>
      </w:r>
      <w:r w:rsidRPr="009D41D4">
        <w:rPr>
          <w:rFonts w:ascii="Tahoma" w:hAnsi="Tahoma" w:cs="Tahoma"/>
          <w:color w:val="000000" w:themeColor="text1"/>
        </w:rPr>
        <w:t>.</w:t>
      </w:r>
      <w:r w:rsidR="00405D02" w:rsidRPr="009D41D4">
        <w:rPr>
          <w:rFonts w:ascii="Tahoma" w:hAnsi="Tahoma" w:cs="Tahoma"/>
          <w:color w:val="000000" w:themeColor="text1"/>
          <w:lang w:val="id-ID"/>
        </w:rPr>
        <w:t>400</w:t>
      </w:r>
      <w:r w:rsidRPr="009D41D4">
        <w:rPr>
          <w:rFonts w:ascii="Tahoma" w:hAnsi="Tahoma" w:cs="Tahoma"/>
          <w:color w:val="000000" w:themeColor="text1"/>
        </w:rPr>
        <w:t>.</w:t>
      </w:r>
      <w:r w:rsidR="00405D02" w:rsidRPr="009D41D4">
        <w:rPr>
          <w:rFonts w:ascii="Tahoma" w:hAnsi="Tahoma" w:cs="Tahoma"/>
          <w:color w:val="000000" w:themeColor="text1"/>
          <w:lang w:val="id-ID"/>
        </w:rPr>
        <w:t>49</w:t>
      </w:r>
      <w:r w:rsidRPr="009D41D4">
        <w:rPr>
          <w:rFonts w:ascii="Tahoma" w:hAnsi="Tahoma" w:cs="Tahoma"/>
          <w:color w:val="000000" w:themeColor="text1"/>
        </w:rPr>
        <w:t>5.</w:t>
      </w:r>
      <w:r w:rsidR="00405D02" w:rsidRPr="009D41D4">
        <w:rPr>
          <w:rFonts w:ascii="Tahoma" w:hAnsi="Tahoma" w:cs="Tahoma"/>
          <w:color w:val="000000" w:themeColor="text1"/>
          <w:lang w:val="id-ID"/>
        </w:rPr>
        <w:t>449</w:t>
      </w:r>
      <w:r w:rsidRPr="009D41D4">
        <w:rPr>
          <w:rFonts w:ascii="Tahoma" w:hAnsi="Tahoma" w:cs="Tahoma"/>
          <w:color w:val="000000" w:themeColor="text1"/>
        </w:rPr>
        <w:t>,00</w:t>
      </w:r>
      <w:r w:rsidR="00405D02" w:rsidRPr="009D41D4">
        <w:rPr>
          <w:rFonts w:ascii="Tahoma" w:hAnsi="Tahoma" w:cs="Tahoma"/>
          <w:color w:val="000000" w:themeColor="text1"/>
          <w:lang w:val="id-ID"/>
        </w:rPr>
        <w:t xml:space="preserve"> dalam tahun anggaran </w:t>
      </w:r>
      <w:r w:rsidR="00A271F6" w:rsidRPr="009D41D4">
        <w:rPr>
          <w:rFonts w:ascii="Tahoma" w:hAnsi="Tahoma" w:cs="Tahoma"/>
          <w:color w:val="000000" w:themeColor="text1"/>
          <w:lang w:val="id-ID"/>
        </w:rPr>
        <w:t>2016</w:t>
      </w:r>
      <w:r w:rsidRPr="009D41D4">
        <w:rPr>
          <w:rFonts w:ascii="Tahoma" w:hAnsi="Tahoma" w:cs="Tahoma"/>
          <w:color w:val="000000" w:themeColor="text1"/>
        </w:rPr>
        <w:t xml:space="preserve"> atau meningkat 1</w:t>
      </w:r>
      <w:r w:rsidR="003705DB" w:rsidRPr="009D41D4">
        <w:rPr>
          <w:rFonts w:ascii="Tahoma" w:hAnsi="Tahoma" w:cs="Tahoma"/>
          <w:color w:val="000000" w:themeColor="text1"/>
          <w:lang w:val="id-ID"/>
        </w:rPr>
        <w:t>2</w:t>
      </w:r>
      <w:r w:rsidRPr="009D41D4">
        <w:rPr>
          <w:rFonts w:ascii="Tahoma" w:hAnsi="Tahoma" w:cs="Tahoma"/>
          <w:color w:val="000000" w:themeColor="text1"/>
        </w:rPr>
        <w:t>,</w:t>
      </w:r>
      <w:r w:rsidR="003705DB" w:rsidRPr="009D41D4">
        <w:rPr>
          <w:rFonts w:ascii="Tahoma" w:hAnsi="Tahoma" w:cs="Tahoma"/>
          <w:color w:val="000000" w:themeColor="text1"/>
          <w:lang w:val="id-ID"/>
        </w:rPr>
        <w:t>66</w:t>
      </w:r>
      <w:r w:rsidRPr="009D41D4">
        <w:rPr>
          <w:rFonts w:ascii="Tahoma" w:hAnsi="Tahoma" w:cs="Tahoma"/>
          <w:color w:val="000000" w:themeColor="text1"/>
        </w:rPr>
        <w:t>%</w:t>
      </w:r>
      <w:r w:rsidR="0035234D" w:rsidRPr="009D41D4">
        <w:rPr>
          <w:rFonts w:ascii="Tahoma" w:hAnsi="Tahoma" w:cs="Tahoma"/>
          <w:color w:val="000000" w:themeColor="text1"/>
        </w:rPr>
        <w:t>.</w:t>
      </w:r>
      <w:r w:rsidRPr="009D41D4">
        <w:rPr>
          <w:rFonts w:ascii="Tahoma" w:hAnsi="Tahoma" w:cs="Tahoma"/>
          <w:color w:val="000000" w:themeColor="text1"/>
        </w:rPr>
        <w:tab/>
      </w:r>
    </w:p>
    <w:p w:rsidR="001641D5" w:rsidRPr="009D41D4" w:rsidRDefault="001641D5" w:rsidP="003705DB">
      <w:pPr>
        <w:pStyle w:val="ListParagraph"/>
        <w:numPr>
          <w:ilvl w:val="0"/>
          <w:numId w:val="5"/>
        </w:numPr>
        <w:spacing w:line="360" w:lineRule="auto"/>
        <w:ind w:left="709" w:hanging="283"/>
        <w:jc w:val="both"/>
        <w:rPr>
          <w:rFonts w:ascii="Tahoma" w:hAnsi="Tahoma" w:cs="Tahoma"/>
          <w:b/>
          <w:color w:val="000000" w:themeColor="text1"/>
        </w:rPr>
      </w:pPr>
      <w:r w:rsidRPr="009D41D4">
        <w:rPr>
          <w:rFonts w:ascii="Tahoma" w:hAnsi="Tahoma" w:cs="Tahoma"/>
          <w:b/>
          <w:color w:val="000000" w:themeColor="text1"/>
        </w:rPr>
        <w:lastRenderedPageBreak/>
        <w:t>Belanja</w:t>
      </w:r>
      <w:r w:rsidR="003705DB" w:rsidRPr="009D41D4">
        <w:rPr>
          <w:rFonts w:ascii="Tahoma" w:hAnsi="Tahoma" w:cs="Tahoma"/>
          <w:b/>
          <w:color w:val="000000" w:themeColor="text1"/>
          <w:lang w:val="id-ID"/>
        </w:rPr>
        <w:t xml:space="preserve"> Daerah</w:t>
      </w:r>
    </w:p>
    <w:p w:rsidR="001641D5" w:rsidRPr="009D41D4" w:rsidRDefault="001641D5" w:rsidP="001641D5">
      <w:pPr>
        <w:pStyle w:val="ListParagraph"/>
        <w:spacing w:line="360" w:lineRule="auto"/>
        <w:ind w:left="709" w:firstLine="709"/>
        <w:jc w:val="both"/>
        <w:rPr>
          <w:rFonts w:ascii="Tahoma" w:hAnsi="Tahoma" w:cs="Tahoma"/>
          <w:color w:val="000000" w:themeColor="text1"/>
        </w:rPr>
      </w:pPr>
      <w:r w:rsidRPr="009D41D4">
        <w:rPr>
          <w:rFonts w:ascii="Tahoma" w:hAnsi="Tahoma" w:cs="Tahoma"/>
          <w:color w:val="000000" w:themeColor="text1"/>
        </w:rPr>
        <w:t xml:space="preserve">Belanja Daerah meliputi semua pengeluaran yang merupakan kewajiban Pemerintah Provinsi Kepulauan Bangka Belitung dalam satu tahun anggaran yang menjadi pengeluaran daerah. Pada tahun anggaran </w:t>
      </w:r>
      <w:r w:rsidR="00A271F6" w:rsidRPr="009D41D4">
        <w:rPr>
          <w:rFonts w:ascii="Tahoma" w:hAnsi="Tahoma" w:cs="Tahoma"/>
          <w:color w:val="000000" w:themeColor="text1"/>
        </w:rPr>
        <w:t>2016</w:t>
      </w:r>
      <w:r w:rsidRPr="009D41D4">
        <w:rPr>
          <w:rFonts w:ascii="Tahoma" w:hAnsi="Tahoma" w:cs="Tahoma"/>
          <w:color w:val="000000" w:themeColor="text1"/>
        </w:rPr>
        <w:t xml:space="preserve"> </w:t>
      </w:r>
      <w:r w:rsidR="008904C3">
        <w:rPr>
          <w:rFonts w:ascii="Tahoma" w:hAnsi="Tahoma" w:cs="Tahoma"/>
          <w:color w:val="000000" w:themeColor="text1"/>
        </w:rPr>
        <w:t>dialokasikan sebesar Rp</w:t>
      </w:r>
      <w:r w:rsidR="00D51A08" w:rsidRPr="009D41D4">
        <w:rPr>
          <w:rFonts w:ascii="Tahoma" w:hAnsi="Tahoma" w:cs="Tahoma"/>
          <w:color w:val="000000" w:themeColor="text1"/>
          <w:lang w:val="id-ID"/>
        </w:rPr>
        <w:t>2</w:t>
      </w:r>
      <w:r w:rsidRPr="009D41D4">
        <w:rPr>
          <w:rFonts w:ascii="Tahoma" w:hAnsi="Tahoma" w:cs="Tahoma"/>
          <w:color w:val="000000" w:themeColor="text1"/>
        </w:rPr>
        <w:t>.</w:t>
      </w:r>
      <w:r w:rsidR="00B27F7F" w:rsidRPr="009D41D4">
        <w:rPr>
          <w:rFonts w:ascii="Tahoma" w:hAnsi="Tahoma" w:cs="Tahoma"/>
          <w:color w:val="000000" w:themeColor="text1"/>
          <w:lang w:val="id-ID"/>
        </w:rPr>
        <w:t>354.864.921.673,87</w:t>
      </w:r>
      <w:r w:rsidR="008904C3">
        <w:rPr>
          <w:rFonts w:ascii="Tahoma" w:hAnsi="Tahoma" w:cs="Tahoma"/>
          <w:color w:val="000000" w:themeColor="text1"/>
        </w:rPr>
        <w:t xml:space="preserve"> terealisasi sebesar Rp</w:t>
      </w:r>
      <w:r w:rsidR="00B27F7F" w:rsidRPr="009D41D4">
        <w:rPr>
          <w:rFonts w:ascii="Tahoma" w:hAnsi="Tahoma" w:cs="Tahoma"/>
          <w:color w:val="000000" w:themeColor="text1"/>
          <w:lang w:val="id-ID"/>
        </w:rPr>
        <w:t>2.084.047.215.107,72</w:t>
      </w:r>
      <w:r w:rsidRPr="009D41D4">
        <w:rPr>
          <w:rFonts w:ascii="Tahoma" w:hAnsi="Tahoma" w:cs="Tahoma"/>
          <w:color w:val="000000" w:themeColor="text1"/>
        </w:rPr>
        <w:t xml:space="preserve"> atau 8</w:t>
      </w:r>
      <w:r w:rsidR="00B27F7F" w:rsidRPr="009D41D4">
        <w:rPr>
          <w:rFonts w:ascii="Tahoma" w:hAnsi="Tahoma" w:cs="Tahoma"/>
          <w:color w:val="000000" w:themeColor="text1"/>
          <w:lang w:val="id-ID"/>
        </w:rPr>
        <w:t xml:space="preserve">8,50 </w:t>
      </w:r>
      <w:r w:rsidRPr="009D41D4">
        <w:rPr>
          <w:rFonts w:ascii="Tahoma" w:hAnsi="Tahoma" w:cs="Tahoma"/>
          <w:color w:val="000000" w:themeColor="text1"/>
        </w:rPr>
        <w:t>% dengan rincian sebagai berikut :</w:t>
      </w:r>
    </w:p>
    <w:p w:rsidR="001641D5" w:rsidRPr="009D41D4" w:rsidRDefault="001641D5" w:rsidP="00EE4745">
      <w:pPr>
        <w:pStyle w:val="ListParagraph"/>
        <w:numPr>
          <w:ilvl w:val="0"/>
          <w:numId w:val="6"/>
        </w:numPr>
        <w:spacing w:line="360" w:lineRule="auto"/>
        <w:ind w:left="1134" w:hanging="425"/>
        <w:jc w:val="both"/>
        <w:rPr>
          <w:rFonts w:ascii="Tahoma" w:hAnsi="Tahoma" w:cs="Tahoma"/>
          <w:color w:val="000000" w:themeColor="text1"/>
        </w:rPr>
      </w:pPr>
      <w:r w:rsidRPr="009D41D4">
        <w:rPr>
          <w:rFonts w:ascii="Tahoma" w:hAnsi="Tahoma" w:cs="Tahoma"/>
          <w:color w:val="000000" w:themeColor="text1"/>
        </w:rPr>
        <w:t>Belanja Tidak Langsung</w:t>
      </w:r>
    </w:p>
    <w:p w:rsidR="001641D5" w:rsidRPr="009D41D4" w:rsidRDefault="003B4635" w:rsidP="001641D5">
      <w:pPr>
        <w:pStyle w:val="ListParagraph"/>
        <w:spacing w:line="360" w:lineRule="auto"/>
        <w:ind w:left="1134"/>
        <w:jc w:val="both"/>
        <w:rPr>
          <w:rFonts w:ascii="Tahoma" w:hAnsi="Tahoma" w:cs="Tahoma"/>
          <w:color w:val="000000" w:themeColor="text1"/>
        </w:rPr>
      </w:pPr>
      <w:r w:rsidRPr="009D41D4">
        <w:rPr>
          <w:rFonts w:ascii="Tahoma" w:hAnsi="Tahoma" w:cs="Tahoma"/>
          <w:color w:val="000000" w:themeColor="text1"/>
        </w:rPr>
        <w:t xml:space="preserve">Belanja </w:t>
      </w:r>
      <w:r w:rsidRPr="009D41D4">
        <w:rPr>
          <w:rFonts w:ascii="Tahoma" w:hAnsi="Tahoma" w:cs="Tahoma"/>
          <w:color w:val="000000" w:themeColor="text1"/>
          <w:lang w:val="id-ID"/>
        </w:rPr>
        <w:t>t</w:t>
      </w:r>
      <w:r w:rsidR="008904C3">
        <w:rPr>
          <w:rFonts w:ascii="Tahoma" w:hAnsi="Tahoma" w:cs="Tahoma"/>
          <w:color w:val="000000" w:themeColor="text1"/>
        </w:rPr>
        <w:t>idak langsung dianggarkan Rp</w:t>
      </w:r>
      <w:r w:rsidR="001641D5" w:rsidRPr="009D41D4">
        <w:rPr>
          <w:rFonts w:ascii="Tahoma" w:hAnsi="Tahoma" w:cs="Tahoma"/>
          <w:color w:val="000000" w:themeColor="text1"/>
        </w:rPr>
        <w:t>1.</w:t>
      </w:r>
      <w:r w:rsidRPr="009D41D4">
        <w:rPr>
          <w:rFonts w:ascii="Tahoma" w:hAnsi="Tahoma" w:cs="Tahoma"/>
          <w:color w:val="000000" w:themeColor="text1"/>
          <w:lang w:val="id-ID"/>
        </w:rPr>
        <w:t>311.959.122.367,45</w:t>
      </w:r>
      <w:r w:rsidR="001641D5" w:rsidRPr="009D41D4">
        <w:rPr>
          <w:rFonts w:ascii="Tahoma" w:hAnsi="Tahoma" w:cs="Tahoma"/>
          <w:color w:val="000000" w:themeColor="text1"/>
        </w:rPr>
        <w:t xml:space="preserve"> yang dialokasikan untuk Belanja Pegawai, Belanja Hibah, Belanja Bantuan Sosial, Belanja Bagi Hasil Pajak, Belanja Bantuan Keuangan</w:t>
      </w:r>
      <w:r w:rsidR="00D51A08" w:rsidRPr="009D41D4">
        <w:rPr>
          <w:rFonts w:ascii="Tahoma" w:hAnsi="Tahoma" w:cs="Tahoma"/>
          <w:color w:val="000000" w:themeColor="text1"/>
          <w:lang w:val="id-ID"/>
        </w:rPr>
        <w:t xml:space="preserve"> </w:t>
      </w:r>
      <w:r w:rsidR="001641D5" w:rsidRPr="009D41D4">
        <w:rPr>
          <w:rFonts w:ascii="Tahoma" w:hAnsi="Tahoma" w:cs="Tahoma"/>
          <w:color w:val="000000" w:themeColor="text1"/>
        </w:rPr>
        <w:t>dan Belanja Tidak Terduga</w:t>
      </w:r>
      <w:r w:rsidRPr="009D41D4">
        <w:rPr>
          <w:rFonts w:ascii="Tahoma" w:hAnsi="Tahoma" w:cs="Tahoma"/>
          <w:color w:val="000000" w:themeColor="text1"/>
          <w:lang w:val="id-ID"/>
        </w:rPr>
        <w:t>. D</w:t>
      </w:r>
      <w:r w:rsidR="001641D5" w:rsidRPr="009D41D4">
        <w:rPr>
          <w:rFonts w:ascii="Tahoma" w:hAnsi="Tahoma" w:cs="Tahoma"/>
          <w:color w:val="000000" w:themeColor="text1"/>
        </w:rPr>
        <w:t>ari anggaran tersebut terealisasi R</w:t>
      </w:r>
      <w:r w:rsidR="008904C3">
        <w:rPr>
          <w:rFonts w:ascii="Tahoma" w:hAnsi="Tahoma" w:cs="Tahoma"/>
          <w:color w:val="000000" w:themeColor="text1"/>
        </w:rPr>
        <w:t>p</w:t>
      </w:r>
      <w:r w:rsidR="00542D15" w:rsidRPr="009D41D4">
        <w:rPr>
          <w:rFonts w:ascii="Tahoma" w:hAnsi="Tahoma" w:cs="Tahoma"/>
          <w:color w:val="000000" w:themeColor="text1"/>
          <w:lang w:val="id-ID"/>
        </w:rPr>
        <w:t>1.</w:t>
      </w:r>
      <w:r w:rsidRPr="009D41D4">
        <w:rPr>
          <w:rFonts w:ascii="Tahoma" w:hAnsi="Tahoma" w:cs="Tahoma"/>
          <w:color w:val="000000" w:themeColor="text1"/>
          <w:lang w:val="id-ID"/>
        </w:rPr>
        <w:t>210.032.966.973,87</w:t>
      </w:r>
      <w:r w:rsidR="001641D5" w:rsidRPr="009D41D4">
        <w:rPr>
          <w:rFonts w:ascii="Tahoma" w:hAnsi="Tahoma" w:cs="Tahoma"/>
          <w:color w:val="000000" w:themeColor="text1"/>
        </w:rPr>
        <w:t xml:space="preserve"> atau </w:t>
      </w:r>
      <w:r w:rsidRPr="009D41D4">
        <w:rPr>
          <w:rFonts w:ascii="Tahoma" w:hAnsi="Tahoma" w:cs="Tahoma"/>
          <w:color w:val="000000" w:themeColor="text1"/>
          <w:lang w:val="id-ID"/>
        </w:rPr>
        <w:t>92,23</w:t>
      </w:r>
      <w:r w:rsidR="001641D5" w:rsidRPr="009D41D4">
        <w:rPr>
          <w:rFonts w:ascii="Tahoma" w:hAnsi="Tahoma" w:cs="Tahoma"/>
          <w:color w:val="000000" w:themeColor="text1"/>
        </w:rPr>
        <w:t>%.</w:t>
      </w:r>
    </w:p>
    <w:p w:rsidR="001641D5" w:rsidRPr="009D41D4" w:rsidRDefault="001641D5" w:rsidP="00EE4745">
      <w:pPr>
        <w:pStyle w:val="ListParagraph"/>
        <w:numPr>
          <w:ilvl w:val="0"/>
          <w:numId w:val="6"/>
        </w:numPr>
        <w:spacing w:line="360" w:lineRule="auto"/>
        <w:ind w:left="1134" w:hanging="425"/>
        <w:jc w:val="both"/>
        <w:rPr>
          <w:rFonts w:ascii="Tahoma" w:hAnsi="Tahoma" w:cs="Tahoma"/>
          <w:color w:val="000000" w:themeColor="text1"/>
        </w:rPr>
      </w:pPr>
      <w:r w:rsidRPr="009D41D4">
        <w:rPr>
          <w:rFonts w:ascii="Tahoma" w:hAnsi="Tahoma" w:cs="Tahoma"/>
          <w:color w:val="000000" w:themeColor="text1"/>
        </w:rPr>
        <w:t>Belanja Langsung</w:t>
      </w:r>
    </w:p>
    <w:p w:rsidR="001641D5" w:rsidRPr="009D41D4" w:rsidRDefault="001641D5" w:rsidP="001641D5">
      <w:pPr>
        <w:pStyle w:val="ListParagraph"/>
        <w:spacing w:line="360" w:lineRule="auto"/>
        <w:ind w:left="1134"/>
        <w:jc w:val="both"/>
        <w:rPr>
          <w:rFonts w:ascii="Tahoma" w:hAnsi="Tahoma" w:cs="Tahoma"/>
          <w:color w:val="000000" w:themeColor="text1"/>
        </w:rPr>
      </w:pPr>
      <w:r w:rsidRPr="009D41D4">
        <w:rPr>
          <w:rFonts w:ascii="Tahoma" w:hAnsi="Tahoma" w:cs="Tahoma"/>
          <w:color w:val="000000" w:themeColor="text1"/>
        </w:rPr>
        <w:t>B</w:t>
      </w:r>
      <w:r w:rsidR="008904C3">
        <w:rPr>
          <w:rFonts w:ascii="Tahoma" w:hAnsi="Tahoma" w:cs="Tahoma"/>
          <w:color w:val="000000" w:themeColor="text1"/>
        </w:rPr>
        <w:t>elanja langsung dianggarkan Rp</w:t>
      </w:r>
      <w:r w:rsidR="003B4635" w:rsidRPr="009D41D4">
        <w:rPr>
          <w:rFonts w:ascii="Tahoma" w:hAnsi="Tahoma" w:cs="Tahoma"/>
          <w:color w:val="000000" w:themeColor="text1"/>
          <w:lang w:val="id-ID"/>
        </w:rPr>
        <w:t>1.042.905.799.306,42.</w:t>
      </w:r>
      <w:r w:rsidRPr="009D41D4">
        <w:rPr>
          <w:rFonts w:ascii="Tahoma" w:hAnsi="Tahoma" w:cs="Tahoma"/>
          <w:color w:val="000000" w:themeColor="text1"/>
        </w:rPr>
        <w:t xml:space="preserve"> </w:t>
      </w:r>
      <w:r w:rsidR="003B4635" w:rsidRPr="009D41D4">
        <w:rPr>
          <w:rFonts w:ascii="Tahoma" w:hAnsi="Tahoma" w:cs="Tahoma"/>
          <w:color w:val="000000" w:themeColor="text1"/>
          <w:lang w:val="id-ID"/>
        </w:rPr>
        <w:t xml:space="preserve">Anggaran tersebut </w:t>
      </w:r>
      <w:r w:rsidRPr="009D41D4">
        <w:rPr>
          <w:rFonts w:ascii="Tahoma" w:hAnsi="Tahoma" w:cs="Tahoma"/>
          <w:color w:val="000000" w:themeColor="text1"/>
        </w:rPr>
        <w:t xml:space="preserve">dialokasikan </w:t>
      </w:r>
      <w:r w:rsidR="003B4635" w:rsidRPr="009D41D4">
        <w:rPr>
          <w:rFonts w:ascii="Tahoma" w:hAnsi="Tahoma" w:cs="Tahoma"/>
          <w:color w:val="000000" w:themeColor="text1"/>
          <w:lang w:val="id-ID"/>
        </w:rPr>
        <w:t>pada</w:t>
      </w:r>
      <w:r w:rsidRPr="009D41D4">
        <w:rPr>
          <w:rFonts w:ascii="Tahoma" w:hAnsi="Tahoma" w:cs="Tahoma"/>
          <w:color w:val="000000" w:themeColor="text1"/>
        </w:rPr>
        <w:t xml:space="preserve"> </w:t>
      </w:r>
      <w:r w:rsidR="003B4635" w:rsidRPr="009D41D4">
        <w:rPr>
          <w:rFonts w:ascii="Tahoma" w:hAnsi="Tahoma" w:cs="Tahoma"/>
          <w:color w:val="000000" w:themeColor="text1"/>
          <w:lang w:val="id-ID"/>
        </w:rPr>
        <w:t>b</w:t>
      </w:r>
      <w:r w:rsidRPr="009D41D4">
        <w:rPr>
          <w:rFonts w:ascii="Tahoma" w:hAnsi="Tahoma" w:cs="Tahoma"/>
          <w:color w:val="000000" w:themeColor="text1"/>
        </w:rPr>
        <w:t xml:space="preserve">elanja </w:t>
      </w:r>
      <w:r w:rsidR="003B4635" w:rsidRPr="009D41D4">
        <w:rPr>
          <w:rFonts w:ascii="Tahoma" w:hAnsi="Tahoma" w:cs="Tahoma"/>
          <w:color w:val="000000" w:themeColor="text1"/>
          <w:lang w:val="id-ID"/>
        </w:rPr>
        <w:t>p</w:t>
      </w:r>
      <w:r w:rsidRPr="009D41D4">
        <w:rPr>
          <w:rFonts w:ascii="Tahoma" w:hAnsi="Tahoma" w:cs="Tahoma"/>
          <w:color w:val="000000" w:themeColor="text1"/>
        </w:rPr>
        <w:t>egawai, Belanja Barang dan Jasa dan Belanja Modal</w:t>
      </w:r>
      <w:r w:rsidR="003B4635" w:rsidRPr="009D41D4">
        <w:rPr>
          <w:rFonts w:ascii="Tahoma" w:hAnsi="Tahoma" w:cs="Tahoma"/>
          <w:color w:val="000000" w:themeColor="text1"/>
          <w:lang w:val="id-ID"/>
        </w:rPr>
        <w:t>.</w:t>
      </w:r>
      <w:r w:rsidRPr="009D41D4">
        <w:rPr>
          <w:rFonts w:ascii="Tahoma" w:hAnsi="Tahoma" w:cs="Tahoma"/>
          <w:color w:val="000000" w:themeColor="text1"/>
        </w:rPr>
        <w:t xml:space="preserve"> </w:t>
      </w:r>
      <w:r w:rsidR="003B4635" w:rsidRPr="009D41D4">
        <w:rPr>
          <w:rFonts w:ascii="Tahoma" w:hAnsi="Tahoma" w:cs="Tahoma"/>
          <w:color w:val="000000" w:themeColor="text1"/>
          <w:lang w:val="id-ID"/>
        </w:rPr>
        <w:t>D</w:t>
      </w:r>
      <w:r w:rsidRPr="009D41D4">
        <w:rPr>
          <w:rFonts w:ascii="Tahoma" w:hAnsi="Tahoma" w:cs="Tahoma"/>
          <w:color w:val="000000" w:themeColor="text1"/>
        </w:rPr>
        <w:t>ari a</w:t>
      </w:r>
      <w:r w:rsidR="008904C3">
        <w:rPr>
          <w:rFonts w:ascii="Tahoma" w:hAnsi="Tahoma" w:cs="Tahoma"/>
          <w:color w:val="000000" w:themeColor="text1"/>
        </w:rPr>
        <w:t>nggaran tersebut terealisasi Rp</w:t>
      </w:r>
      <w:r w:rsidR="003B4635" w:rsidRPr="009D41D4">
        <w:rPr>
          <w:rFonts w:ascii="Tahoma" w:hAnsi="Tahoma" w:cs="Tahoma"/>
          <w:color w:val="000000" w:themeColor="text1"/>
          <w:lang w:val="id-ID"/>
        </w:rPr>
        <w:t>874.014.248.133,85</w:t>
      </w:r>
      <w:r w:rsidRPr="009D41D4">
        <w:rPr>
          <w:rFonts w:ascii="Tahoma" w:hAnsi="Tahoma" w:cs="Tahoma"/>
          <w:color w:val="000000" w:themeColor="text1"/>
        </w:rPr>
        <w:t xml:space="preserve"> atau 8</w:t>
      </w:r>
      <w:r w:rsidR="003B4635" w:rsidRPr="009D41D4">
        <w:rPr>
          <w:rFonts w:ascii="Tahoma" w:hAnsi="Tahoma" w:cs="Tahoma"/>
          <w:color w:val="000000" w:themeColor="text1"/>
          <w:lang w:val="id-ID"/>
        </w:rPr>
        <w:t>3</w:t>
      </w:r>
      <w:r w:rsidRPr="009D41D4">
        <w:rPr>
          <w:rFonts w:ascii="Tahoma" w:hAnsi="Tahoma" w:cs="Tahoma"/>
          <w:color w:val="000000" w:themeColor="text1"/>
        </w:rPr>
        <w:t>,</w:t>
      </w:r>
      <w:r w:rsidR="003B4635" w:rsidRPr="009D41D4">
        <w:rPr>
          <w:rFonts w:ascii="Tahoma" w:hAnsi="Tahoma" w:cs="Tahoma"/>
          <w:color w:val="000000" w:themeColor="text1"/>
          <w:lang w:val="id-ID"/>
        </w:rPr>
        <w:t>81</w:t>
      </w:r>
      <w:r w:rsidRPr="009D41D4">
        <w:rPr>
          <w:rFonts w:ascii="Tahoma" w:hAnsi="Tahoma" w:cs="Tahoma"/>
          <w:color w:val="000000" w:themeColor="text1"/>
        </w:rPr>
        <w:t>%.</w:t>
      </w:r>
    </w:p>
    <w:p w:rsidR="003B4635" w:rsidRDefault="008904C3" w:rsidP="001641D5">
      <w:pPr>
        <w:pStyle w:val="ListParagraph"/>
        <w:spacing w:line="360" w:lineRule="auto"/>
        <w:ind w:left="1134"/>
        <w:jc w:val="both"/>
        <w:rPr>
          <w:rFonts w:ascii="Tahoma" w:hAnsi="Tahoma" w:cs="Tahoma"/>
          <w:color w:val="000000" w:themeColor="text1"/>
          <w:lang w:val="id-ID"/>
        </w:rPr>
      </w:pPr>
      <w:r>
        <w:rPr>
          <w:rFonts w:ascii="Tahoma" w:hAnsi="Tahoma" w:cs="Tahoma"/>
          <w:color w:val="000000" w:themeColor="text1"/>
          <w:lang w:val="id-ID"/>
        </w:rPr>
        <w:t xml:space="preserve">Berdasarkan </w:t>
      </w:r>
    </w:p>
    <w:p w:rsidR="008904C3" w:rsidRPr="004F6A9C" w:rsidRDefault="004F6A9C" w:rsidP="004F6A9C">
      <w:pPr>
        <w:pStyle w:val="ListParagraph"/>
        <w:spacing w:line="360" w:lineRule="auto"/>
        <w:ind w:left="709" w:firstLine="425"/>
        <w:jc w:val="both"/>
        <w:rPr>
          <w:rFonts w:ascii="Tahoma" w:hAnsi="Tahoma" w:cs="Tahoma"/>
          <w:color w:val="000000" w:themeColor="text1"/>
          <w:lang w:val="id-ID"/>
        </w:rPr>
      </w:pPr>
      <w:r>
        <w:rPr>
          <w:rFonts w:ascii="Tahoma" w:hAnsi="Tahoma" w:cs="Tahoma"/>
          <w:color w:val="000000" w:themeColor="text1"/>
          <w:lang w:val="id-ID"/>
        </w:rPr>
        <w:t xml:space="preserve">Berdasarkan perjanjian kinerja tahun 2016 yang ditandatangani oleh Gubernur Kepulauan Bangka Belitung nilai belanja APBD tahun 2016 sebesar </w:t>
      </w:r>
      <w:r w:rsidR="00800355">
        <w:rPr>
          <w:rFonts w:ascii="Tahoma" w:hAnsi="Tahoma" w:cs="Tahoma"/>
          <w:b/>
          <w:color w:val="FF0000"/>
          <w:lang w:val="id-ID"/>
        </w:rPr>
        <w:t xml:space="preserve"> </w:t>
      </w:r>
      <w:r w:rsidR="00800355" w:rsidRPr="004F6A9C">
        <w:rPr>
          <w:rFonts w:ascii="Tahoma" w:hAnsi="Tahoma" w:cs="Tahoma"/>
          <w:color w:val="000000" w:themeColor="text1"/>
        </w:rPr>
        <w:t>Rp2.</w:t>
      </w:r>
      <w:r w:rsidR="00800355" w:rsidRPr="004F6A9C">
        <w:rPr>
          <w:rFonts w:ascii="Tahoma" w:hAnsi="Tahoma" w:cs="Tahoma"/>
          <w:color w:val="000000" w:themeColor="text1"/>
          <w:lang w:val="id-ID"/>
        </w:rPr>
        <w:t>439.184.029.678,34</w:t>
      </w:r>
      <w:r>
        <w:rPr>
          <w:rFonts w:ascii="Tahoma" w:hAnsi="Tahoma" w:cs="Tahoma"/>
          <w:color w:val="000000" w:themeColor="text1"/>
          <w:lang w:val="id-ID"/>
        </w:rPr>
        <w:t xml:space="preserve">, namun belanja tersebut mengalami perubahan sebesar </w:t>
      </w:r>
      <w:r>
        <w:rPr>
          <w:rFonts w:ascii="Tahoma" w:hAnsi="Tahoma" w:cs="Tahoma"/>
          <w:color w:val="000000" w:themeColor="text1"/>
        </w:rPr>
        <w:t>Rp</w:t>
      </w:r>
      <w:r w:rsidRPr="009D41D4">
        <w:rPr>
          <w:rFonts w:ascii="Tahoma" w:hAnsi="Tahoma" w:cs="Tahoma"/>
          <w:color w:val="000000" w:themeColor="text1"/>
          <w:lang w:val="id-ID"/>
        </w:rPr>
        <w:t>2</w:t>
      </w:r>
      <w:r w:rsidRPr="009D41D4">
        <w:rPr>
          <w:rFonts w:ascii="Tahoma" w:hAnsi="Tahoma" w:cs="Tahoma"/>
          <w:color w:val="000000" w:themeColor="text1"/>
        </w:rPr>
        <w:t>.</w:t>
      </w:r>
      <w:r w:rsidRPr="009D41D4">
        <w:rPr>
          <w:rFonts w:ascii="Tahoma" w:hAnsi="Tahoma" w:cs="Tahoma"/>
          <w:color w:val="000000" w:themeColor="text1"/>
          <w:lang w:val="id-ID"/>
        </w:rPr>
        <w:t>354.864.921.673,87</w:t>
      </w:r>
      <w:r>
        <w:rPr>
          <w:rFonts w:ascii="Tahoma" w:hAnsi="Tahoma" w:cs="Tahoma"/>
          <w:color w:val="000000" w:themeColor="text1"/>
          <w:lang w:val="id-ID"/>
        </w:rPr>
        <w:t>. Penyebab terjadinya perubahan anggaran disebabkan karena adanya rasionalisasi anggaran.</w:t>
      </w:r>
    </w:p>
    <w:p w:rsidR="00FA677B" w:rsidRPr="009D41D4" w:rsidRDefault="00FA677B" w:rsidP="001641D5">
      <w:pPr>
        <w:pStyle w:val="ListParagraph"/>
        <w:spacing w:line="360" w:lineRule="auto"/>
        <w:ind w:left="1134"/>
        <w:jc w:val="both"/>
        <w:rPr>
          <w:rFonts w:ascii="Tahoma" w:hAnsi="Tahoma" w:cs="Tahoma"/>
          <w:color w:val="000000" w:themeColor="text1"/>
          <w:lang w:val="id-ID"/>
        </w:rPr>
      </w:pPr>
    </w:p>
    <w:p w:rsidR="001641D5" w:rsidRPr="009D41D4" w:rsidRDefault="001641D5" w:rsidP="009164E7">
      <w:pPr>
        <w:pStyle w:val="BodyText2"/>
        <w:numPr>
          <w:ilvl w:val="0"/>
          <w:numId w:val="5"/>
        </w:numPr>
        <w:shd w:val="clear" w:color="auto" w:fill="FFFFFF"/>
        <w:tabs>
          <w:tab w:val="left" w:pos="360"/>
        </w:tabs>
        <w:suppressAutoHyphens w:val="0"/>
        <w:spacing w:line="240" w:lineRule="auto"/>
        <w:ind w:left="709" w:hanging="425"/>
        <w:jc w:val="both"/>
        <w:rPr>
          <w:rFonts w:ascii="Tahoma" w:hAnsi="Tahoma" w:cs="Tahoma"/>
          <w:b/>
          <w:bCs/>
          <w:color w:val="000000" w:themeColor="text1"/>
          <w:lang w:val="fi-FI"/>
        </w:rPr>
      </w:pPr>
      <w:r w:rsidRPr="009D41D4">
        <w:rPr>
          <w:rFonts w:ascii="Tahoma" w:hAnsi="Tahoma" w:cs="Tahoma"/>
          <w:b/>
          <w:bCs/>
          <w:color w:val="000000" w:themeColor="text1"/>
          <w:lang w:val="sv-SE"/>
        </w:rPr>
        <w:t>Analisis</w:t>
      </w:r>
      <w:r w:rsidRPr="009D41D4">
        <w:rPr>
          <w:rFonts w:ascii="Tahoma" w:hAnsi="Tahoma" w:cs="Tahoma"/>
          <w:b/>
          <w:bCs/>
          <w:color w:val="000000" w:themeColor="text1"/>
          <w:lang w:val="fi-FI"/>
        </w:rPr>
        <w:t xml:space="preserve"> Keuangan Kaitannya dengan Pencapaian Kinerja</w:t>
      </w:r>
    </w:p>
    <w:p w:rsidR="001641D5" w:rsidRPr="009D41D4" w:rsidRDefault="001641D5" w:rsidP="001641D5">
      <w:pPr>
        <w:pStyle w:val="BodyText2"/>
        <w:shd w:val="clear" w:color="auto" w:fill="FFFFFF"/>
        <w:spacing w:line="120" w:lineRule="auto"/>
        <w:ind w:left="475"/>
        <w:jc w:val="both"/>
        <w:rPr>
          <w:rFonts w:ascii="Tahoma" w:hAnsi="Tahoma" w:cs="Tahoma"/>
          <w:color w:val="000000" w:themeColor="text1"/>
          <w:lang w:val="fi-FI"/>
        </w:rPr>
      </w:pPr>
    </w:p>
    <w:p w:rsidR="00AB526D" w:rsidRPr="009D41D4" w:rsidRDefault="00AB526D" w:rsidP="00AB526D">
      <w:pPr>
        <w:spacing w:line="360" w:lineRule="auto"/>
        <w:ind w:left="709" w:firstLine="709"/>
        <w:jc w:val="both"/>
        <w:rPr>
          <w:rFonts w:ascii="Tahoma" w:hAnsi="Tahoma" w:cs="Tahoma"/>
          <w:color w:val="000000" w:themeColor="text1"/>
          <w:lang w:val="id-ID"/>
        </w:rPr>
      </w:pPr>
      <w:r w:rsidRPr="009D41D4">
        <w:rPr>
          <w:rFonts w:ascii="Tahoma" w:hAnsi="Tahoma" w:cs="Tahoma"/>
          <w:color w:val="000000" w:themeColor="text1"/>
          <w:spacing w:val="-6"/>
          <w:lang w:val="id-ID"/>
        </w:rPr>
        <w:t>Realisasi anggaran merupakan besarnya biaya yang diperlukan dalam upaya pencapaian kinerja organisasi. Anggaran yang dibutuhkan untuk menunngu kinerja organisasi tahun 2016 sebesar</w:t>
      </w:r>
      <w:r w:rsidR="00FA677B">
        <w:rPr>
          <w:rFonts w:ascii="Tahoma" w:hAnsi="Tahoma" w:cs="Tahoma"/>
          <w:color w:val="000000" w:themeColor="text1"/>
          <w:spacing w:val="-6"/>
          <w:lang w:val="id-ID"/>
        </w:rPr>
        <w:t xml:space="preserve"> Rp</w:t>
      </w:r>
      <w:r w:rsidRPr="009D41D4">
        <w:rPr>
          <w:rFonts w:ascii="Tahoma" w:hAnsi="Tahoma" w:cs="Tahoma"/>
          <w:color w:val="000000" w:themeColor="text1"/>
          <w:spacing w:val="-6"/>
          <w:lang w:val="id-ID"/>
        </w:rPr>
        <w:t xml:space="preserve"> </w:t>
      </w:r>
      <w:r w:rsidRPr="009D41D4">
        <w:rPr>
          <w:rFonts w:ascii="Tahoma" w:hAnsi="Tahoma" w:cs="Tahoma"/>
          <w:color w:val="000000" w:themeColor="text1"/>
          <w:lang w:val="id-ID"/>
        </w:rPr>
        <w:t>462.773.033.515 (</w:t>
      </w:r>
      <w:r w:rsidRPr="009D41D4">
        <w:rPr>
          <w:rFonts w:ascii="Tahoma" w:hAnsi="Tahoma" w:cs="Tahoma"/>
          <w:i/>
          <w:color w:val="000000" w:themeColor="text1"/>
          <w:lang w:val="id-ID"/>
        </w:rPr>
        <w:t>empat ratus enam puluh dua milyar tujuh ratus tujuh puluh tiga juga tiga puluh riga ribu lima ratus lima belas rupiah</w:t>
      </w:r>
      <w:r w:rsidRPr="009D41D4">
        <w:rPr>
          <w:rFonts w:ascii="Tahoma" w:hAnsi="Tahoma" w:cs="Tahoma"/>
          <w:color w:val="000000" w:themeColor="text1"/>
          <w:lang w:val="id-ID"/>
        </w:rPr>
        <w:t>).</w:t>
      </w:r>
    </w:p>
    <w:p w:rsidR="00AB526D" w:rsidRPr="009D41D4" w:rsidRDefault="00AB526D" w:rsidP="00AB526D">
      <w:pPr>
        <w:pStyle w:val="ListParagraph"/>
        <w:spacing w:before="120" w:line="360" w:lineRule="auto"/>
        <w:ind w:left="709" w:firstLine="851"/>
        <w:jc w:val="both"/>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Untuk lebih jeasnya realisasi anggaran dan kinerja disajikan pada Tabel berikut.</w:t>
      </w:r>
    </w:p>
    <w:p w:rsidR="000E38DD" w:rsidRPr="009D41D4" w:rsidRDefault="000E38DD" w:rsidP="00F46BBD">
      <w:pPr>
        <w:spacing w:before="120" w:line="360" w:lineRule="auto"/>
        <w:ind w:firstLine="567"/>
        <w:jc w:val="both"/>
        <w:rPr>
          <w:rFonts w:ascii="Tahoma" w:hAnsi="Tahoma" w:cs="Tahoma"/>
          <w:color w:val="000000" w:themeColor="text1"/>
          <w:spacing w:val="-6"/>
          <w:lang w:val="id-ID"/>
        </w:rPr>
        <w:sectPr w:rsidR="000E38DD" w:rsidRPr="009D41D4" w:rsidSect="00BB5F09">
          <w:pgSz w:w="11906" w:h="16838" w:code="9"/>
          <w:pgMar w:top="1701" w:right="1134" w:bottom="1701" w:left="1701" w:header="709" w:footer="913" w:gutter="0"/>
          <w:pgNumType w:start="145"/>
          <w:cols w:space="720"/>
          <w:docGrid w:linePitch="360"/>
        </w:sectPr>
      </w:pPr>
    </w:p>
    <w:p w:rsidR="009E6AB0" w:rsidRPr="009D41D4" w:rsidRDefault="009E6AB0" w:rsidP="009E6AB0">
      <w:pPr>
        <w:spacing w:before="120" w:line="360" w:lineRule="auto"/>
        <w:ind w:firstLine="567"/>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lastRenderedPageBreak/>
        <w:t>Tabel</w:t>
      </w:r>
      <w:r w:rsidR="007E24A1" w:rsidRPr="009D41D4">
        <w:rPr>
          <w:rFonts w:ascii="Tahoma" w:hAnsi="Tahoma" w:cs="Tahoma"/>
          <w:color w:val="000000" w:themeColor="text1"/>
          <w:spacing w:val="-6"/>
          <w:lang w:val="id-ID"/>
        </w:rPr>
        <w:t xml:space="preserve"> 3.56</w:t>
      </w:r>
    </w:p>
    <w:p w:rsidR="009E6AB0" w:rsidRPr="009D41D4" w:rsidRDefault="009E6AB0" w:rsidP="009E6AB0">
      <w:pPr>
        <w:spacing w:before="120" w:line="360" w:lineRule="auto"/>
        <w:ind w:firstLine="567"/>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Perbandingan Realisasi Indikator Kinerja dan Realisasi Dukungan Program</w:t>
      </w:r>
    </w:p>
    <w:tbl>
      <w:tblPr>
        <w:tblStyle w:val="TableGrid"/>
        <w:tblW w:w="0" w:type="auto"/>
        <w:tblLook w:val="04A0"/>
      </w:tblPr>
      <w:tblGrid>
        <w:gridCol w:w="675"/>
        <w:gridCol w:w="3828"/>
        <w:gridCol w:w="2551"/>
        <w:gridCol w:w="2410"/>
        <w:gridCol w:w="2551"/>
        <w:gridCol w:w="1637"/>
      </w:tblGrid>
      <w:tr w:rsidR="009E6AB0" w:rsidRPr="009D41D4" w:rsidTr="009E6AB0">
        <w:tc>
          <w:tcPr>
            <w:tcW w:w="675" w:type="dxa"/>
          </w:tcPr>
          <w:p w:rsidR="000E38DD" w:rsidRPr="009D41D4" w:rsidRDefault="000E38DD"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No</w:t>
            </w:r>
          </w:p>
        </w:tc>
        <w:tc>
          <w:tcPr>
            <w:tcW w:w="3828" w:type="dxa"/>
          </w:tcPr>
          <w:p w:rsidR="000E38DD" w:rsidRPr="009D41D4" w:rsidRDefault="000E38DD"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Sasaran</w:t>
            </w:r>
          </w:p>
        </w:tc>
        <w:tc>
          <w:tcPr>
            <w:tcW w:w="2551" w:type="dxa"/>
          </w:tcPr>
          <w:p w:rsidR="000E38DD" w:rsidRPr="009D41D4" w:rsidRDefault="000E38DD"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Indikator</w:t>
            </w:r>
          </w:p>
        </w:tc>
        <w:tc>
          <w:tcPr>
            <w:tcW w:w="2410" w:type="dxa"/>
          </w:tcPr>
          <w:p w:rsidR="000E38DD" w:rsidRPr="009D41D4" w:rsidRDefault="009E6AB0"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Capaian</w:t>
            </w:r>
          </w:p>
        </w:tc>
        <w:tc>
          <w:tcPr>
            <w:tcW w:w="2551" w:type="dxa"/>
          </w:tcPr>
          <w:p w:rsidR="000E38DD" w:rsidRPr="009D41D4" w:rsidRDefault="009E6AB0"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Anggaran</w:t>
            </w:r>
          </w:p>
        </w:tc>
        <w:tc>
          <w:tcPr>
            <w:tcW w:w="1637" w:type="dxa"/>
          </w:tcPr>
          <w:p w:rsidR="000E38DD" w:rsidRPr="009D41D4" w:rsidRDefault="009E6AB0" w:rsidP="009E6AB0">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Ket</w:t>
            </w:r>
          </w:p>
        </w:tc>
      </w:tr>
      <w:tr w:rsidR="00364C97" w:rsidRPr="009D41D4" w:rsidTr="009E6AB0">
        <w:tc>
          <w:tcPr>
            <w:tcW w:w="675" w:type="dxa"/>
          </w:tcPr>
          <w:p w:rsidR="00364C97" w:rsidRPr="009D41D4" w:rsidRDefault="00364C97" w:rsidP="009E6AB0">
            <w:pPr>
              <w:pStyle w:val="BodyText"/>
              <w:tabs>
                <w:tab w:val="left" w:pos="0"/>
              </w:tabs>
              <w:jc w:val="center"/>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1</w:t>
            </w:r>
          </w:p>
        </w:tc>
        <w:tc>
          <w:tcPr>
            <w:tcW w:w="3828" w:type="dxa"/>
          </w:tcPr>
          <w:p w:rsidR="00364C97" w:rsidRPr="009D41D4" w:rsidRDefault="00364C97"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z w:val="24"/>
                <w:szCs w:val="24"/>
              </w:rPr>
              <w:t>Meningkatnya pendapatan masyarakat.</w:t>
            </w:r>
          </w:p>
        </w:tc>
        <w:tc>
          <w:tcPr>
            <w:tcW w:w="2551" w:type="dxa"/>
          </w:tcPr>
          <w:p w:rsidR="00364C97" w:rsidRPr="009D41D4" w:rsidRDefault="00364C97" w:rsidP="00157DF4">
            <w:pPr>
              <w:tabs>
                <w:tab w:val="left" w:pos="1062"/>
              </w:tabs>
              <w:rPr>
                <w:rFonts w:ascii="Tahoma" w:hAnsi="Tahoma" w:cs="Tahoma"/>
                <w:color w:val="000000" w:themeColor="text1"/>
              </w:rPr>
            </w:pPr>
            <w:r w:rsidRPr="009D41D4">
              <w:rPr>
                <w:rFonts w:ascii="Tahoma" w:hAnsi="Tahoma" w:cs="Tahoma"/>
                <w:color w:val="000000" w:themeColor="text1"/>
              </w:rPr>
              <w:t>PDRB Perkapita (Rp)</w:t>
            </w:r>
          </w:p>
          <w:p w:rsidR="00364C97" w:rsidRPr="009D41D4" w:rsidRDefault="00364C97" w:rsidP="00157DF4">
            <w:pPr>
              <w:pStyle w:val="BodyText"/>
              <w:tabs>
                <w:tab w:val="left" w:pos="0"/>
              </w:tabs>
              <w:jc w:val="both"/>
              <w:rPr>
                <w:rFonts w:ascii="Tahoma" w:hAnsi="Tahoma" w:cs="Tahoma"/>
                <w:b w:val="0"/>
                <w:color w:val="000000" w:themeColor="text1"/>
                <w:spacing w:val="-6"/>
                <w:sz w:val="24"/>
                <w:szCs w:val="24"/>
                <w:lang w:val="id-ID"/>
              </w:rPr>
            </w:pPr>
          </w:p>
        </w:tc>
        <w:tc>
          <w:tcPr>
            <w:tcW w:w="2410" w:type="dxa"/>
          </w:tcPr>
          <w:p w:rsidR="00364C97" w:rsidRPr="009D41D4" w:rsidRDefault="00364C97" w:rsidP="00157DF4">
            <w:pPr>
              <w:suppressAutoHyphens w:val="0"/>
              <w:ind w:left="8"/>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97,8</w:t>
            </w:r>
            <w:r w:rsidR="005A6766" w:rsidRPr="009D41D4">
              <w:rPr>
                <w:rFonts w:ascii="Tahoma" w:hAnsi="Tahoma" w:cs="Tahoma"/>
                <w:color w:val="000000" w:themeColor="text1"/>
                <w:spacing w:val="-6"/>
                <w:lang w:val="id-ID"/>
              </w:rPr>
              <w:t>%</w:t>
            </w:r>
          </w:p>
          <w:p w:rsidR="00364C97" w:rsidRPr="009D41D4" w:rsidRDefault="00364C97" w:rsidP="00157DF4">
            <w:pPr>
              <w:suppressAutoHyphens w:val="0"/>
              <w:ind w:left="8"/>
              <w:jc w:val="center"/>
              <w:rPr>
                <w:rFonts w:ascii="Tahoma" w:hAnsi="Tahoma" w:cs="Tahoma"/>
                <w:color w:val="000000" w:themeColor="text1"/>
                <w:spacing w:val="-6"/>
                <w:lang w:val="id-ID"/>
              </w:rPr>
            </w:pPr>
          </w:p>
        </w:tc>
        <w:tc>
          <w:tcPr>
            <w:tcW w:w="2551" w:type="dxa"/>
          </w:tcPr>
          <w:p w:rsidR="00364C97" w:rsidRPr="009D41D4" w:rsidRDefault="008D1031" w:rsidP="00C26CFC">
            <w:pPr>
              <w:jc w:val="center"/>
              <w:rPr>
                <w:rFonts w:ascii="Tahoma" w:hAnsi="Tahoma" w:cs="Tahoma"/>
                <w:bCs/>
                <w:color w:val="000000" w:themeColor="text1"/>
                <w:lang w:val="id-ID"/>
              </w:rPr>
            </w:pPr>
            <w:r w:rsidRPr="009D41D4">
              <w:rPr>
                <w:rFonts w:ascii="Tahoma" w:hAnsi="Tahoma" w:cs="Tahoma"/>
                <w:bCs/>
                <w:color w:val="000000" w:themeColor="text1"/>
              </w:rPr>
              <w:t>84,44%</w:t>
            </w:r>
          </w:p>
        </w:tc>
        <w:tc>
          <w:tcPr>
            <w:tcW w:w="1637" w:type="dxa"/>
          </w:tcPr>
          <w:p w:rsidR="00364C97" w:rsidRPr="009D41D4" w:rsidRDefault="00364C97" w:rsidP="00F46BBD">
            <w:pPr>
              <w:spacing w:before="120" w:line="360" w:lineRule="auto"/>
              <w:jc w:val="both"/>
              <w:rPr>
                <w:rFonts w:ascii="Tahoma" w:hAnsi="Tahoma" w:cs="Tahoma"/>
                <w:color w:val="000000" w:themeColor="text1"/>
                <w:spacing w:val="-6"/>
                <w:lang w:val="id-ID"/>
              </w:rPr>
            </w:pPr>
          </w:p>
        </w:tc>
      </w:tr>
      <w:tr w:rsidR="00364C97" w:rsidRPr="009D41D4" w:rsidTr="009E6AB0">
        <w:tc>
          <w:tcPr>
            <w:tcW w:w="675" w:type="dxa"/>
            <w:vMerge w:val="restart"/>
          </w:tcPr>
          <w:p w:rsidR="00364C97" w:rsidRPr="009D41D4" w:rsidRDefault="00364C97" w:rsidP="009E6AB0">
            <w:pPr>
              <w:pStyle w:val="BodyText"/>
              <w:tabs>
                <w:tab w:val="left" w:pos="0"/>
              </w:tabs>
              <w:jc w:val="center"/>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2</w:t>
            </w:r>
          </w:p>
        </w:tc>
        <w:tc>
          <w:tcPr>
            <w:tcW w:w="3828" w:type="dxa"/>
            <w:vMerge w:val="restart"/>
          </w:tcPr>
          <w:p w:rsidR="00364C97" w:rsidRPr="009D41D4" w:rsidRDefault="00364C97" w:rsidP="00157DF4">
            <w:pPr>
              <w:jc w:val="both"/>
              <w:rPr>
                <w:rFonts w:ascii="Tahoma" w:hAnsi="Tahoma" w:cs="Tahoma"/>
                <w:color w:val="000000" w:themeColor="text1"/>
                <w:lang w:val="id-ID"/>
              </w:rPr>
            </w:pPr>
            <w:r w:rsidRPr="009D41D4">
              <w:rPr>
                <w:rFonts w:ascii="Tahoma" w:hAnsi="Tahoma" w:cs="Tahoma"/>
                <w:color w:val="000000" w:themeColor="text1"/>
              </w:rPr>
              <w:t>Meningkatnya konsumsi masyarakat.</w:t>
            </w:r>
          </w:p>
        </w:tc>
        <w:tc>
          <w:tcPr>
            <w:tcW w:w="2551" w:type="dxa"/>
          </w:tcPr>
          <w:p w:rsidR="00364C97" w:rsidRPr="009D41D4" w:rsidRDefault="00364C97"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Daya Beli Masyarakat (Rp</w:t>
            </w:r>
            <w:r w:rsidRPr="009D41D4">
              <w:rPr>
                <w:rFonts w:ascii="Tahoma" w:hAnsi="Tahoma" w:cs="Tahoma"/>
                <w:color w:val="000000" w:themeColor="text1"/>
                <w:lang w:val="id-ID"/>
              </w:rPr>
              <w:t>)</w:t>
            </w:r>
          </w:p>
        </w:tc>
        <w:tc>
          <w:tcPr>
            <w:tcW w:w="2410" w:type="dxa"/>
          </w:tcPr>
          <w:p w:rsidR="00364C97" w:rsidRPr="009D41D4" w:rsidRDefault="00364C97" w:rsidP="00157DF4">
            <w:pPr>
              <w:suppressAutoHyphens w:val="0"/>
              <w:jc w:val="center"/>
              <w:rPr>
                <w:rFonts w:ascii="Tahoma" w:hAnsi="Tahoma" w:cs="Tahoma"/>
                <w:color w:val="000000" w:themeColor="text1"/>
                <w:lang w:val="id-ID"/>
              </w:rPr>
            </w:pPr>
            <w:r w:rsidRPr="009D41D4">
              <w:rPr>
                <w:rFonts w:ascii="Tahoma" w:hAnsi="Tahoma" w:cs="Tahoma"/>
                <w:color w:val="000000" w:themeColor="text1"/>
                <w:lang w:val="id-ID"/>
              </w:rPr>
              <w:t>97,19</w:t>
            </w:r>
            <w:r w:rsidR="005A6766" w:rsidRPr="009D41D4">
              <w:rPr>
                <w:rFonts w:ascii="Tahoma" w:hAnsi="Tahoma" w:cs="Tahoma"/>
                <w:color w:val="000000" w:themeColor="text1"/>
                <w:lang w:val="id-ID"/>
              </w:rPr>
              <w:t>%</w:t>
            </w:r>
          </w:p>
        </w:tc>
        <w:tc>
          <w:tcPr>
            <w:tcW w:w="2551" w:type="dxa"/>
          </w:tcPr>
          <w:p w:rsidR="00364C97" w:rsidRPr="009D41D4" w:rsidRDefault="008D1031" w:rsidP="00C26CFC">
            <w:pPr>
              <w:jc w:val="center"/>
              <w:rPr>
                <w:rFonts w:ascii="Tahoma" w:hAnsi="Tahoma" w:cs="Tahoma"/>
                <w:bCs/>
                <w:color w:val="000000" w:themeColor="text1"/>
                <w:lang w:val="id-ID"/>
              </w:rPr>
            </w:pPr>
            <w:r w:rsidRPr="009D41D4">
              <w:rPr>
                <w:rFonts w:ascii="Tahoma" w:hAnsi="Tahoma" w:cs="Tahoma"/>
                <w:bCs/>
                <w:color w:val="000000" w:themeColor="text1"/>
              </w:rPr>
              <w:t>93,36</w:t>
            </w:r>
            <w:r w:rsidRPr="009D41D4">
              <w:rPr>
                <w:rFonts w:ascii="Tahoma" w:hAnsi="Tahoma" w:cs="Tahoma"/>
                <w:bCs/>
                <w:color w:val="000000" w:themeColor="text1"/>
                <w:lang w:val="id-ID"/>
              </w:rPr>
              <w:t>%</w:t>
            </w:r>
          </w:p>
        </w:tc>
        <w:tc>
          <w:tcPr>
            <w:tcW w:w="1637" w:type="dxa"/>
          </w:tcPr>
          <w:p w:rsidR="00364C97" w:rsidRPr="009D41D4" w:rsidRDefault="00364C97" w:rsidP="00F46BBD">
            <w:pPr>
              <w:spacing w:before="120" w:line="360" w:lineRule="auto"/>
              <w:jc w:val="both"/>
              <w:rPr>
                <w:rFonts w:ascii="Tahoma" w:hAnsi="Tahoma" w:cs="Tahoma"/>
                <w:color w:val="000000" w:themeColor="text1"/>
                <w:spacing w:val="-6"/>
                <w:lang w:val="id-ID"/>
              </w:rPr>
            </w:pPr>
          </w:p>
        </w:tc>
      </w:tr>
      <w:tr w:rsidR="00364C97" w:rsidRPr="009D41D4" w:rsidTr="009E6AB0">
        <w:tc>
          <w:tcPr>
            <w:tcW w:w="675" w:type="dxa"/>
            <w:vMerge/>
          </w:tcPr>
          <w:p w:rsidR="00364C97" w:rsidRPr="009D41D4" w:rsidRDefault="00364C97"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364C97" w:rsidRPr="009D41D4" w:rsidRDefault="00364C97" w:rsidP="00157DF4">
            <w:pPr>
              <w:jc w:val="both"/>
              <w:rPr>
                <w:rFonts w:ascii="Tahoma" w:hAnsi="Tahoma" w:cs="Tahoma"/>
                <w:color w:val="000000" w:themeColor="text1"/>
              </w:rPr>
            </w:pPr>
          </w:p>
        </w:tc>
        <w:tc>
          <w:tcPr>
            <w:tcW w:w="2551" w:type="dxa"/>
          </w:tcPr>
          <w:p w:rsidR="00364C97" w:rsidRPr="009D41D4" w:rsidRDefault="00364C97" w:rsidP="00157DF4">
            <w:pPr>
              <w:tabs>
                <w:tab w:val="left" w:pos="1062"/>
              </w:tabs>
              <w:jc w:val="both"/>
              <w:rPr>
                <w:rFonts w:ascii="Tahoma" w:hAnsi="Tahoma" w:cs="Tahoma"/>
                <w:color w:val="000000" w:themeColor="text1"/>
              </w:rPr>
            </w:pPr>
            <w:r w:rsidRPr="009D41D4">
              <w:rPr>
                <w:rFonts w:ascii="Tahoma" w:hAnsi="Tahoma" w:cs="Tahoma"/>
                <w:color w:val="000000" w:themeColor="text1"/>
              </w:rPr>
              <w:t>Pengeluaran Konsumsi Rumah Tangga perkapita</w:t>
            </w:r>
          </w:p>
        </w:tc>
        <w:tc>
          <w:tcPr>
            <w:tcW w:w="2410" w:type="dxa"/>
          </w:tcPr>
          <w:p w:rsidR="00364C97" w:rsidRPr="009D41D4" w:rsidRDefault="00364C97" w:rsidP="00157DF4">
            <w:pPr>
              <w:suppressAutoHyphens w:val="0"/>
              <w:jc w:val="center"/>
              <w:rPr>
                <w:rFonts w:ascii="Tahoma" w:hAnsi="Tahoma" w:cs="Tahoma"/>
                <w:color w:val="000000" w:themeColor="text1"/>
                <w:lang w:val="id-ID"/>
              </w:rPr>
            </w:pPr>
            <w:r w:rsidRPr="009D41D4">
              <w:rPr>
                <w:rFonts w:ascii="Tahoma" w:hAnsi="Tahoma" w:cs="Tahoma"/>
                <w:color w:val="000000" w:themeColor="text1"/>
                <w:lang w:val="id-ID"/>
              </w:rPr>
              <w:t>156,85</w:t>
            </w:r>
            <w:r w:rsidR="005A6766" w:rsidRPr="009D41D4">
              <w:rPr>
                <w:rFonts w:ascii="Tahoma" w:hAnsi="Tahoma" w:cs="Tahoma"/>
                <w:color w:val="000000" w:themeColor="text1"/>
                <w:lang w:val="id-ID"/>
              </w:rPr>
              <w:t>%</w:t>
            </w:r>
          </w:p>
        </w:tc>
        <w:tc>
          <w:tcPr>
            <w:tcW w:w="2551" w:type="dxa"/>
          </w:tcPr>
          <w:p w:rsidR="008D1031" w:rsidRPr="009D41D4" w:rsidRDefault="008D1031" w:rsidP="00C26CFC">
            <w:pPr>
              <w:jc w:val="center"/>
              <w:rPr>
                <w:rFonts w:ascii="Tahoma" w:hAnsi="Tahoma" w:cs="Tahoma"/>
                <w:color w:val="000000" w:themeColor="text1"/>
              </w:rPr>
            </w:pPr>
            <w:r w:rsidRPr="009D41D4">
              <w:rPr>
                <w:rFonts w:ascii="Tahoma" w:hAnsi="Tahoma" w:cs="Tahoma"/>
                <w:color w:val="000000" w:themeColor="text1"/>
              </w:rPr>
              <w:t>78,27%</w:t>
            </w:r>
          </w:p>
          <w:p w:rsidR="00364C97" w:rsidRPr="009D41D4" w:rsidRDefault="00364C97" w:rsidP="00C26CFC">
            <w:pPr>
              <w:spacing w:before="120" w:line="360" w:lineRule="auto"/>
              <w:jc w:val="center"/>
              <w:rPr>
                <w:rFonts w:ascii="Tahoma" w:hAnsi="Tahoma" w:cs="Tahoma"/>
                <w:color w:val="000000" w:themeColor="text1"/>
                <w:spacing w:val="-6"/>
                <w:lang w:val="id-ID"/>
              </w:rPr>
            </w:pPr>
          </w:p>
        </w:tc>
        <w:tc>
          <w:tcPr>
            <w:tcW w:w="1637" w:type="dxa"/>
          </w:tcPr>
          <w:p w:rsidR="00364C97" w:rsidRPr="009D41D4" w:rsidRDefault="00364C97"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val="restart"/>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3</w:t>
            </w:r>
          </w:p>
        </w:tc>
        <w:tc>
          <w:tcPr>
            <w:tcW w:w="3828" w:type="dxa"/>
            <w:vMerge w:val="restart"/>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Peningkatan kesempatan kerja bagi masyarakat.</w:t>
            </w: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Tingkat Partisipasi Angkatan Kerja (TPAK)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102,83</w:t>
            </w:r>
            <w:r w:rsidR="000513B4" w:rsidRPr="009D41D4">
              <w:rPr>
                <w:rFonts w:ascii="Tahoma" w:hAnsi="Tahoma" w:cs="Tahoma"/>
                <w:color w:val="000000" w:themeColor="text1"/>
                <w:sz w:val="22"/>
                <w:szCs w:val="22"/>
                <w:lang w:val="id-ID"/>
              </w:rPr>
              <w:t>%</w:t>
            </w:r>
          </w:p>
        </w:tc>
        <w:tc>
          <w:tcPr>
            <w:tcW w:w="2551" w:type="dxa"/>
          </w:tcPr>
          <w:p w:rsidR="008D1031" w:rsidRPr="009D41D4" w:rsidRDefault="008D1031" w:rsidP="00C26CFC">
            <w:pPr>
              <w:jc w:val="center"/>
              <w:rPr>
                <w:rFonts w:ascii="Tahoma" w:hAnsi="Tahoma" w:cs="Tahoma"/>
                <w:bCs/>
                <w:color w:val="000000" w:themeColor="text1"/>
              </w:rPr>
            </w:pPr>
            <w:r w:rsidRPr="009D41D4">
              <w:rPr>
                <w:rFonts w:ascii="Tahoma" w:hAnsi="Tahoma" w:cs="Tahoma"/>
                <w:bCs/>
                <w:color w:val="000000" w:themeColor="text1"/>
              </w:rPr>
              <w:t>90,72%</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Persentase Wirausaha Baru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20</w:t>
            </w:r>
            <w:r w:rsidR="000513B4" w:rsidRPr="009D41D4">
              <w:rPr>
                <w:rFonts w:ascii="Tahoma" w:hAnsi="Tahoma" w:cs="Tahoma"/>
                <w:color w:val="000000" w:themeColor="text1"/>
                <w:sz w:val="22"/>
                <w:szCs w:val="22"/>
                <w:lang w:val="id-ID"/>
              </w:rPr>
              <w:t>%</w:t>
            </w:r>
          </w:p>
        </w:tc>
        <w:tc>
          <w:tcPr>
            <w:tcW w:w="2551" w:type="dxa"/>
          </w:tcPr>
          <w:p w:rsidR="00777251" w:rsidRPr="009D41D4" w:rsidRDefault="008D1031" w:rsidP="00C26CFC">
            <w:pPr>
              <w:jc w:val="center"/>
              <w:rPr>
                <w:rFonts w:ascii="Tahoma" w:hAnsi="Tahoma" w:cs="Tahoma"/>
                <w:bCs/>
                <w:color w:val="000000" w:themeColor="text1"/>
                <w:lang w:val="id-ID"/>
              </w:rPr>
            </w:pPr>
            <w:r w:rsidRPr="009D41D4">
              <w:rPr>
                <w:rFonts w:ascii="Tahoma" w:hAnsi="Tahoma" w:cs="Tahoma"/>
                <w:bCs/>
                <w:color w:val="000000" w:themeColor="text1"/>
              </w:rPr>
              <w:t>77,96%</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val="restart"/>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4</w:t>
            </w:r>
          </w:p>
        </w:tc>
        <w:tc>
          <w:tcPr>
            <w:tcW w:w="3828" w:type="dxa"/>
            <w:vMerge w:val="restart"/>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Menurunnya disparitas pembangunan antar wilayah dan masyarakat.</w:t>
            </w: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Indeks Gini</w:t>
            </w:r>
          </w:p>
          <w:p w:rsidR="00777251" w:rsidRPr="009D41D4" w:rsidRDefault="00777251" w:rsidP="00157DF4">
            <w:pPr>
              <w:tabs>
                <w:tab w:val="left" w:pos="1062"/>
              </w:tabs>
              <w:jc w:val="both"/>
              <w:rPr>
                <w:rFonts w:ascii="Tahoma" w:hAnsi="Tahoma" w:cs="Tahoma"/>
                <w:color w:val="000000" w:themeColor="text1"/>
                <w:lang w:val="id-ID"/>
              </w:rPr>
            </w:pPr>
          </w:p>
        </w:tc>
        <w:tc>
          <w:tcPr>
            <w:tcW w:w="2410" w:type="dxa"/>
          </w:tcPr>
          <w:p w:rsidR="00777251" w:rsidRPr="009D41D4" w:rsidRDefault="00777251" w:rsidP="00157DF4">
            <w:pPr>
              <w:suppressAutoHyphens w:val="0"/>
              <w:jc w:val="center"/>
              <w:rPr>
                <w:rFonts w:ascii="Tahoma" w:hAnsi="Tahoma" w:cs="Tahoma"/>
                <w:color w:val="000000" w:themeColor="text1"/>
                <w:sz w:val="22"/>
                <w:szCs w:val="22"/>
              </w:rPr>
            </w:pPr>
            <w:r w:rsidRPr="009D41D4">
              <w:rPr>
                <w:rFonts w:ascii="Tahoma" w:hAnsi="Tahoma" w:cs="Tahoma"/>
                <w:color w:val="000000" w:themeColor="text1"/>
                <w:sz w:val="22"/>
                <w:szCs w:val="22"/>
              </w:rPr>
              <w:t>1</w:t>
            </w:r>
            <w:r w:rsidRPr="009D41D4">
              <w:rPr>
                <w:rFonts w:ascii="Tahoma" w:hAnsi="Tahoma" w:cs="Tahoma"/>
                <w:color w:val="000000" w:themeColor="text1"/>
                <w:sz w:val="22"/>
                <w:szCs w:val="22"/>
                <w:lang w:val="id-ID"/>
              </w:rPr>
              <w:t>04,48</w:t>
            </w:r>
            <w:r w:rsidRPr="009D41D4">
              <w:rPr>
                <w:rFonts w:ascii="Tahoma" w:hAnsi="Tahoma" w:cs="Tahoma"/>
                <w:color w:val="000000" w:themeColor="text1"/>
                <w:sz w:val="22"/>
                <w:szCs w:val="22"/>
              </w:rPr>
              <w:t>%</w:t>
            </w:r>
          </w:p>
        </w:tc>
        <w:tc>
          <w:tcPr>
            <w:tcW w:w="2551" w:type="dxa"/>
          </w:tcPr>
          <w:p w:rsidR="00C26CFC" w:rsidRPr="009D41D4" w:rsidRDefault="00C26CFC" w:rsidP="00C26CFC">
            <w:pPr>
              <w:jc w:val="center"/>
              <w:rPr>
                <w:rFonts w:ascii="Tahoma" w:hAnsi="Tahoma" w:cs="Tahoma"/>
                <w:color w:val="000000" w:themeColor="text1"/>
              </w:rPr>
            </w:pPr>
            <w:r w:rsidRPr="009D41D4">
              <w:rPr>
                <w:rFonts w:ascii="Tahoma" w:hAnsi="Tahoma" w:cs="Tahoma"/>
                <w:color w:val="000000" w:themeColor="text1"/>
              </w:rPr>
              <w:t>85,10%</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Indeks Williamson</w:t>
            </w:r>
          </w:p>
        </w:tc>
        <w:tc>
          <w:tcPr>
            <w:tcW w:w="2410" w:type="dxa"/>
          </w:tcPr>
          <w:p w:rsidR="00777251" w:rsidRPr="009D41D4" w:rsidRDefault="00777251" w:rsidP="00157DF4">
            <w:pPr>
              <w:suppressAutoHyphens w:val="0"/>
              <w:jc w:val="center"/>
              <w:rPr>
                <w:rFonts w:ascii="Tahoma" w:hAnsi="Tahoma" w:cs="Tahoma"/>
                <w:color w:val="000000" w:themeColor="text1"/>
                <w:sz w:val="22"/>
                <w:szCs w:val="22"/>
              </w:rPr>
            </w:pPr>
            <w:r w:rsidRPr="009D41D4">
              <w:rPr>
                <w:rFonts w:ascii="Tahoma" w:hAnsi="Tahoma" w:cs="Tahoma"/>
                <w:color w:val="000000" w:themeColor="text1"/>
                <w:sz w:val="22"/>
                <w:szCs w:val="22"/>
                <w:lang w:val="id-ID"/>
              </w:rPr>
              <w:t>87,15</w:t>
            </w:r>
            <w:r w:rsidRPr="009D41D4">
              <w:rPr>
                <w:rFonts w:ascii="Tahoma" w:hAnsi="Tahoma" w:cs="Tahoma"/>
                <w:color w:val="000000" w:themeColor="text1"/>
                <w:sz w:val="22"/>
                <w:szCs w:val="22"/>
              </w:rPr>
              <w:t xml:space="preserve"> %</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88,17%</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5</w:t>
            </w:r>
          </w:p>
        </w:tc>
        <w:tc>
          <w:tcPr>
            <w:tcW w:w="3828" w:type="dxa"/>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 xml:space="preserve">Meningkatnya keterlibatan masyarakat dalam seluruh proses pembangunan </w:t>
            </w: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Persentase usulan masyarakat yang diakomodir dalam dokumen perencanaan dan penganggaran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100,12</w:t>
            </w:r>
            <w:r w:rsidR="000513B4" w:rsidRPr="009D41D4">
              <w:rPr>
                <w:rFonts w:ascii="Tahoma" w:hAnsi="Tahoma" w:cs="Tahoma"/>
                <w:color w:val="000000" w:themeColor="text1"/>
                <w:sz w:val="22"/>
                <w:szCs w:val="22"/>
                <w:lang w:val="id-ID"/>
              </w:rPr>
              <w:t>%</w:t>
            </w:r>
          </w:p>
          <w:p w:rsidR="00777251" w:rsidRPr="009D41D4" w:rsidRDefault="00777251" w:rsidP="00157DF4">
            <w:pPr>
              <w:suppressAutoHyphens w:val="0"/>
              <w:jc w:val="center"/>
              <w:rPr>
                <w:rFonts w:ascii="Tahoma" w:hAnsi="Tahoma" w:cs="Tahoma"/>
                <w:color w:val="000000" w:themeColor="text1"/>
                <w:sz w:val="22"/>
                <w:szCs w:val="22"/>
                <w:lang w:val="id-ID"/>
              </w:rPr>
            </w:pP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77,04%</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bl>
    <w:p w:rsidR="00364C97" w:rsidRPr="009D41D4" w:rsidRDefault="00364C97">
      <w:pPr>
        <w:rPr>
          <w:color w:val="000000" w:themeColor="text1"/>
          <w:lang w:val="id-ID"/>
        </w:rPr>
      </w:pPr>
    </w:p>
    <w:p w:rsidR="00364C97" w:rsidRPr="009D41D4" w:rsidRDefault="00364C97">
      <w:pPr>
        <w:rPr>
          <w:color w:val="000000" w:themeColor="text1"/>
          <w:lang w:val="id-ID"/>
        </w:rPr>
      </w:pPr>
    </w:p>
    <w:tbl>
      <w:tblPr>
        <w:tblStyle w:val="TableGrid"/>
        <w:tblW w:w="0" w:type="auto"/>
        <w:tblLook w:val="04A0"/>
      </w:tblPr>
      <w:tblGrid>
        <w:gridCol w:w="675"/>
        <w:gridCol w:w="3828"/>
        <w:gridCol w:w="2551"/>
        <w:gridCol w:w="2410"/>
        <w:gridCol w:w="2551"/>
        <w:gridCol w:w="1637"/>
      </w:tblGrid>
      <w:tr w:rsidR="00364C97" w:rsidRPr="009D41D4" w:rsidTr="00157DF4">
        <w:tc>
          <w:tcPr>
            <w:tcW w:w="675"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No</w:t>
            </w:r>
          </w:p>
        </w:tc>
        <w:tc>
          <w:tcPr>
            <w:tcW w:w="3828"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Sasaran</w:t>
            </w:r>
          </w:p>
        </w:tc>
        <w:tc>
          <w:tcPr>
            <w:tcW w:w="2551"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Indikator</w:t>
            </w:r>
          </w:p>
        </w:tc>
        <w:tc>
          <w:tcPr>
            <w:tcW w:w="2410"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Capaian</w:t>
            </w:r>
          </w:p>
        </w:tc>
        <w:tc>
          <w:tcPr>
            <w:tcW w:w="2551"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Anggaran</w:t>
            </w:r>
          </w:p>
        </w:tc>
        <w:tc>
          <w:tcPr>
            <w:tcW w:w="1637"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Ket</w:t>
            </w:r>
          </w:p>
        </w:tc>
      </w:tr>
      <w:tr w:rsidR="00777251" w:rsidRPr="009D41D4" w:rsidTr="009E6AB0">
        <w:tc>
          <w:tcPr>
            <w:tcW w:w="675" w:type="dxa"/>
            <w:vMerge w:val="restart"/>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6</w:t>
            </w:r>
          </w:p>
        </w:tc>
        <w:tc>
          <w:tcPr>
            <w:tcW w:w="3828" w:type="dxa"/>
            <w:vMerge w:val="restart"/>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Terpenuhinya kapasitas dan kualitas pendidikan dan kesehatan.</w:t>
            </w: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Angka Melek Huruf</w:t>
            </w:r>
          </w:p>
          <w:p w:rsidR="00777251" w:rsidRPr="009D41D4" w:rsidRDefault="00777251" w:rsidP="00157DF4">
            <w:pPr>
              <w:tabs>
                <w:tab w:val="left" w:pos="1062"/>
              </w:tabs>
              <w:jc w:val="both"/>
              <w:rPr>
                <w:rFonts w:ascii="Tahoma" w:hAnsi="Tahoma" w:cs="Tahoma"/>
                <w:color w:val="000000" w:themeColor="text1"/>
                <w:lang w:val="id-ID"/>
              </w:rPr>
            </w:pP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99,37</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95,50%</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lang w:val="id-ID"/>
              </w:rPr>
              <w:t>A</w:t>
            </w:r>
            <w:r w:rsidRPr="009D41D4">
              <w:rPr>
                <w:rFonts w:ascii="Tahoma" w:hAnsi="Tahoma" w:cs="Tahoma"/>
                <w:color w:val="000000" w:themeColor="text1"/>
              </w:rPr>
              <w:t>ngka Rata-rata Lama Sekolah</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rPr>
              <w:t>93,04</w:t>
            </w:r>
            <w:r w:rsidR="000513B4" w:rsidRPr="009D41D4">
              <w:rPr>
                <w:rFonts w:ascii="Tahoma" w:hAnsi="Tahoma" w:cs="Tahoma"/>
                <w:color w:val="000000" w:themeColor="text1"/>
                <w:sz w:val="22"/>
                <w:szCs w:val="22"/>
                <w:lang w:val="id-ID"/>
              </w:rPr>
              <w:t>%</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85,40%</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Angka Harapan Hidup (AHH)</w:t>
            </w:r>
          </w:p>
        </w:tc>
        <w:tc>
          <w:tcPr>
            <w:tcW w:w="2410" w:type="dxa"/>
          </w:tcPr>
          <w:p w:rsidR="00777251" w:rsidRPr="009D41D4" w:rsidRDefault="00CD7640" w:rsidP="00157DF4">
            <w:pPr>
              <w:suppressAutoHyphens w:val="0"/>
              <w:jc w:val="center"/>
              <w:rPr>
                <w:rFonts w:ascii="Tahoma" w:hAnsi="Tahoma" w:cs="Tahoma"/>
                <w:color w:val="000000" w:themeColor="text1"/>
                <w:sz w:val="22"/>
                <w:szCs w:val="22"/>
                <w:lang w:val="id-ID"/>
              </w:rPr>
            </w:pPr>
            <w:r w:rsidRPr="009D41D4">
              <w:rPr>
                <w:rFonts w:ascii="Tahoma" w:hAnsi="Tahoma" w:cs="Tahoma"/>
                <w:bCs/>
                <w:color w:val="000000" w:themeColor="text1"/>
                <w:lang w:val="id-ID"/>
              </w:rPr>
              <w:t>100.12</w:t>
            </w:r>
            <w:r w:rsidR="000513B4" w:rsidRPr="009D41D4">
              <w:rPr>
                <w:rFonts w:ascii="Tahoma" w:hAnsi="Tahoma" w:cs="Tahoma"/>
                <w:bCs/>
                <w:color w:val="000000" w:themeColor="text1"/>
                <w:lang w:val="id-ID"/>
              </w:rPr>
              <w:t>%</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70,44%</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7</w:t>
            </w:r>
          </w:p>
        </w:tc>
        <w:tc>
          <w:tcPr>
            <w:tcW w:w="3828" w:type="dxa"/>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 xml:space="preserve">Terjaganya kualitas lingkungan hidup dan terkelolanya sumber daya alam. </w:t>
            </w: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Indeks Kualitas Lingkungan Hidup (IKLH)</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91,17</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89,70%</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8</w:t>
            </w:r>
          </w:p>
        </w:tc>
        <w:tc>
          <w:tcPr>
            <w:tcW w:w="3828" w:type="dxa"/>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Pencegahan kerusakan lingkungan.</w:t>
            </w: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Capaian Luas Kawasan Lindung Terhadap Luas Wilayah Bangka Belitung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92,79%</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9</w:t>
            </w:r>
          </w:p>
        </w:tc>
        <w:tc>
          <w:tcPr>
            <w:tcW w:w="3828" w:type="dxa"/>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Meningkatnya ketaatan terhadap tata ruang</w:t>
            </w: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Ketaatan terhadap RT/RW</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51,65%</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val="restart"/>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10</w:t>
            </w:r>
          </w:p>
        </w:tc>
        <w:tc>
          <w:tcPr>
            <w:tcW w:w="3828" w:type="dxa"/>
            <w:vMerge w:val="restart"/>
          </w:tcPr>
          <w:p w:rsidR="00777251" w:rsidRPr="009D41D4" w:rsidRDefault="00777251" w:rsidP="00157DF4">
            <w:pPr>
              <w:jc w:val="both"/>
              <w:rPr>
                <w:rFonts w:ascii="Tahoma" w:hAnsi="Tahoma" w:cs="Tahoma"/>
                <w:color w:val="000000" w:themeColor="text1"/>
              </w:rPr>
            </w:pPr>
            <w:r w:rsidRPr="009D41D4">
              <w:rPr>
                <w:rFonts w:ascii="Tahoma" w:hAnsi="Tahoma" w:cs="Tahoma"/>
                <w:color w:val="000000" w:themeColor="text1"/>
              </w:rPr>
              <w:t>Meningkatnya kualitas dan kapasitas infrastruktur penunjang pembangunan.</w:t>
            </w:r>
          </w:p>
        </w:tc>
        <w:tc>
          <w:tcPr>
            <w:tcW w:w="2551" w:type="dxa"/>
          </w:tcPr>
          <w:p w:rsidR="00777251" w:rsidRPr="009D41D4" w:rsidRDefault="00777251" w:rsidP="00157DF4">
            <w:pPr>
              <w:tabs>
                <w:tab w:val="left" w:pos="1062"/>
              </w:tabs>
              <w:jc w:val="both"/>
              <w:rPr>
                <w:rFonts w:ascii="Tahoma" w:hAnsi="Tahoma" w:cs="Tahoma"/>
                <w:color w:val="000000" w:themeColor="text1"/>
                <w:lang w:val="id-ID"/>
              </w:rPr>
            </w:pPr>
            <w:r w:rsidRPr="009D41D4">
              <w:rPr>
                <w:rFonts w:ascii="Tahoma" w:hAnsi="Tahoma" w:cs="Tahoma"/>
                <w:color w:val="000000" w:themeColor="text1"/>
              </w:rPr>
              <w:t>Jalan Provinsi dalam kondisi Mantap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98,08</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93,40%</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Pelabuhan Laut/</w:t>
            </w:r>
            <w:r w:rsidRPr="009D41D4">
              <w:rPr>
                <w:rFonts w:ascii="Tahoma" w:hAnsi="Tahoma" w:cs="Tahoma"/>
                <w:color w:val="000000" w:themeColor="text1"/>
                <w:lang w:val="id-ID"/>
              </w:rPr>
              <w:t xml:space="preserve"> </w:t>
            </w:r>
            <w:r w:rsidRPr="009D41D4">
              <w:rPr>
                <w:rFonts w:ascii="Tahoma" w:hAnsi="Tahoma" w:cs="Tahoma"/>
                <w:color w:val="000000" w:themeColor="text1"/>
              </w:rPr>
              <w:t>Udara/</w:t>
            </w:r>
            <w:r w:rsidRPr="009D41D4">
              <w:rPr>
                <w:rFonts w:ascii="Tahoma" w:hAnsi="Tahoma" w:cs="Tahoma"/>
                <w:color w:val="000000" w:themeColor="text1"/>
                <w:lang w:val="id-ID"/>
              </w:rPr>
              <w:t xml:space="preserve"> </w:t>
            </w:r>
            <w:r w:rsidRPr="009D41D4">
              <w:rPr>
                <w:rFonts w:ascii="Tahoma" w:hAnsi="Tahoma" w:cs="Tahoma"/>
                <w:color w:val="000000" w:themeColor="text1"/>
              </w:rPr>
              <w:t>Terminal bus dalam kondisi baik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98</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94,60%</w:t>
            </w:r>
          </w:p>
          <w:p w:rsidR="00777251" w:rsidRPr="009D41D4" w:rsidRDefault="00777251" w:rsidP="00C26CFC">
            <w:pPr>
              <w:spacing w:before="120" w:line="360" w:lineRule="auto"/>
              <w:jc w:val="center"/>
              <w:rPr>
                <w:rFonts w:ascii="Tahoma" w:hAnsi="Tahoma" w:cs="Tahoma"/>
                <w:color w:val="000000" w:themeColor="text1"/>
                <w:spacing w:val="-6"/>
                <w:lang w:val="id-ID"/>
              </w:rPr>
            </w:pP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jc w:val="both"/>
              <w:rPr>
                <w:rFonts w:ascii="Tahoma" w:hAnsi="Tahoma" w:cs="Tahoma"/>
                <w:color w:val="000000" w:themeColor="text1"/>
              </w:rPr>
            </w:pPr>
            <w:r w:rsidRPr="009D41D4">
              <w:rPr>
                <w:rFonts w:ascii="Tahoma" w:hAnsi="Tahoma" w:cs="Tahoma"/>
                <w:color w:val="000000" w:themeColor="text1"/>
              </w:rPr>
              <w:t>Rasio Elektrifikasi (%)</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100,7</w:t>
            </w:r>
            <w:r w:rsidR="000513B4" w:rsidRPr="009D41D4">
              <w:rPr>
                <w:rFonts w:ascii="Tahoma" w:hAnsi="Tahoma" w:cs="Tahoma"/>
                <w:color w:val="000000" w:themeColor="text1"/>
                <w:sz w:val="22"/>
                <w:szCs w:val="22"/>
                <w:lang w:val="id-ID"/>
              </w:rPr>
              <w:t>%</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97,69%</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bl>
    <w:p w:rsidR="00364C97" w:rsidRPr="009D41D4" w:rsidRDefault="00364C97">
      <w:pPr>
        <w:rPr>
          <w:color w:val="000000" w:themeColor="text1"/>
          <w:lang w:val="id-ID"/>
        </w:rPr>
      </w:pPr>
    </w:p>
    <w:p w:rsidR="00364C97" w:rsidRPr="009D41D4" w:rsidRDefault="00364C97">
      <w:pPr>
        <w:rPr>
          <w:color w:val="000000" w:themeColor="text1"/>
          <w:lang w:val="id-ID"/>
        </w:rPr>
      </w:pPr>
    </w:p>
    <w:tbl>
      <w:tblPr>
        <w:tblStyle w:val="TableGrid"/>
        <w:tblW w:w="0" w:type="auto"/>
        <w:tblLook w:val="04A0"/>
      </w:tblPr>
      <w:tblGrid>
        <w:gridCol w:w="675"/>
        <w:gridCol w:w="3828"/>
        <w:gridCol w:w="2551"/>
        <w:gridCol w:w="2410"/>
        <w:gridCol w:w="2551"/>
        <w:gridCol w:w="1637"/>
      </w:tblGrid>
      <w:tr w:rsidR="00364C97" w:rsidRPr="009D41D4" w:rsidTr="00364C97">
        <w:tc>
          <w:tcPr>
            <w:tcW w:w="675"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No</w:t>
            </w:r>
          </w:p>
        </w:tc>
        <w:tc>
          <w:tcPr>
            <w:tcW w:w="3828"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Sasaran</w:t>
            </w:r>
          </w:p>
        </w:tc>
        <w:tc>
          <w:tcPr>
            <w:tcW w:w="2551"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Indikator</w:t>
            </w:r>
          </w:p>
        </w:tc>
        <w:tc>
          <w:tcPr>
            <w:tcW w:w="2410"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Capaian</w:t>
            </w:r>
          </w:p>
        </w:tc>
        <w:tc>
          <w:tcPr>
            <w:tcW w:w="2551"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Realisasi Anggaran</w:t>
            </w:r>
          </w:p>
        </w:tc>
        <w:tc>
          <w:tcPr>
            <w:tcW w:w="1637" w:type="dxa"/>
          </w:tcPr>
          <w:p w:rsidR="00364C97" w:rsidRPr="009D41D4" w:rsidRDefault="00364C97" w:rsidP="00157DF4">
            <w:pPr>
              <w:spacing w:before="120"/>
              <w:jc w:val="center"/>
              <w:rPr>
                <w:rFonts w:ascii="Tahoma" w:hAnsi="Tahoma" w:cs="Tahoma"/>
                <w:b/>
                <w:color w:val="000000" w:themeColor="text1"/>
                <w:spacing w:val="-6"/>
                <w:lang w:val="id-ID"/>
              </w:rPr>
            </w:pPr>
            <w:r w:rsidRPr="009D41D4">
              <w:rPr>
                <w:rFonts w:ascii="Tahoma" w:hAnsi="Tahoma" w:cs="Tahoma"/>
                <w:b/>
                <w:color w:val="000000" w:themeColor="text1"/>
                <w:spacing w:val="-6"/>
                <w:lang w:val="id-ID"/>
              </w:rPr>
              <w:t>Ket</w:t>
            </w:r>
          </w:p>
        </w:tc>
      </w:tr>
      <w:tr w:rsidR="008E6CBD" w:rsidRPr="009D41D4" w:rsidTr="009E6AB0">
        <w:tc>
          <w:tcPr>
            <w:tcW w:w="675" w:type="dxa"/>
            <w:vMerge w:val="restart"/>
          </w:tcPr>
          <w:p w:rsidR="008E6CBD" w:rsidRPr="009D41D4" w:rsidRDefault="008E6CBD"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11</w:t>
            </w:r>
          </w:p>
        </w:tc>
        <w:tc>
          <w:tcPr>
            <w:tcW w:w="3828" w:type="dxa"/>
            <w:vMerge w:val="restart"/>
          </w:tcPr>
          <w:p w:rsidR="008E6CBD" w:rsidRPr="009D41D4" w:rsidRDefault="008E6CBD" w:rsidP="00157DF4">
            <w:pPr>
              <w:jc w:val="both"/>
              <w:rPr>
                <w:rFonts w:ascii="Tahoma" w:hAnsi="Tahoma" w:cs="Tahoma"/>
                <w:color w:val="000000" w:themeColor="text1"/>
              </w:rPr>
            </w:pPr>
            <w:r w:rsidRPr="009D41D4">
              <w:rPr>
                <w:rFonts w:ascii="Tahoma" w:hAnsi="Tahoma" w:cs="Tahoma"/>
                <w:color w:val="000000" w:themeColor="text1"/>
              </w:rPr>
              <w:t xml:space="preserve">Berkembangnya daerah kawasan ekonomi khusus, wilayah strategis, dan cepat tumbuh. </w:t>
            </w:r>
          </w:p>
        </w:tc>
        <w:tc>
          <w:tcPr>
            <w:tcW w:w="2551" w:type="dxa"/>
          </w:tcPr>
          <w:p w:rsidR="008E6CBD" w:rsidRPr="009D41D4" w:rsidRDefault="008E6CBD" w:rsidP="00157DF4">
            <w:pPr>
              <w:tabs>
                <w:tab w:val="left" w:pos="1062"/>
              </w:tabs>
              <w:rPr>
                <w:rFonts w:ascii="Tahoma" w:hAnsi="Tahoma" w:cs="Tahoma"/>
                <w:color w:val="000000" w:themeColor="text1"/>
              </w:rPr>
            </w:pPr>
            <w:r w:rsidRPr="009D41D4">
              <w:rPr>
                <w:rFonts w:ascii="Tahoma" w:hAnsi="Tahoma" w:cs="Tahoma"/>
                <w:color w:val="000000" w:themeColor="text1"/>
              </w:rPr>
              <w:t>Persentase kawasan strategis yang dikembangkan (%)</w:t>
            </w:r>
          </w:p>
          <w:p w:rsidR="008E6CBD" w:rsidRPr="009D41D4" w:rsidRDefault="008E6CBD" w:rsidP="00157DF4">
            <w:pPr>
              <w:tabs>
                <w:tab w:val="left" w:pos="1062"/>
              </w:tabs>
              <w:jc w:val="both"/>
              <w:rPr>
                <w:rFonts w:ascii="Tahoma" w:hAnsi="Tahoma" w:cs="Tahoma"/>
                <w:color w:val="000000" w:themeColor="text1"/>
              </w:rPr>
            </w:pPr>
          </w:p>
        </w:tc>
        <w:tc>
          <w:tcPr>
            <w:tcW w:w="2410" w:type="dxa"/>
          </w:tcPr>
          <w:p w:rsidR="008E6CBD" w:rsidRPr="009D41D4" w:rsidRDefault="008E6CBD"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r w:rsidR="000513B4" w:rsidRPr="009D41D4">
              <w:rPr>
                <w:rFonts w:ascii="Tahoma" w:hAnsi="Tahoma" w:cs="Tahoma"/>
                <w:color w:val="000000" w:themeColor="text1"/>
                <w:sz w:val="22"/>
                <w:szCs w:val="22"/>
                <w:lang w:val="id-ID"/>
              </w:rPr>
              <w:t>%</w:t>
            </w:r>
          </w:p>
        </w:tc>
        <w:tc>
          <w:tcPr>
            <w:tcW w:w="2551" w:type="dxa"/>
          </w:tcPr>
          <w:p w:rsidR="00C26CFC" w:rsidRPr="009D41D4" w:rsidRDefault="00C26CFC" w:rsidP="00C26CFC">
            <w:pPr>
              <w:jc w:val="center"/>
              <w:rPr>
                <w:rFonts w:ascii="Tahoma" w:hAnsi="Tahoma" w:cs="Tahoma"/>
                <w:bCs/>
                <w:color w:val="000000" w:themeColor="text1"/>
              </w:rPr>
            </w:pPr>
            <w:r w:rsidRPr="009D41D4">
              <w:rPr>
                <w:rFonts w:ascii="Tahoma" w:hAnsi="Tahoma" w:cs="Tahoma"/>
                <w:bCs/>
                <w:color w:val="000000" w:themeColor="text1"/>
              </w:rPr>
              <w:t>86%</w:t>
            </w:r>
          </w:p>
          <w:p w:rsidR="008E6CBD" w:rsidRPr="009D41D4" w:rsidRDefault="008E6CBD" w:rsidP="00C26CFC">
            <w:pPr>
              <w:spacing w:before="120" w:line="360" w:lineRule="auto"/>
              <w:jc w:val="center"/>
              <w:rPr>
                <w:rFonts w:ascii="Tahoma" w:hAnsi="Tahoma" w:cs="Tahoma"/>
                <w:color w:val="000000" w:themeColor="text1"/>
                <w:spacing w:val="-6"/>
                <w:lang w:val="id-ID"/>
              </w:rPr>
            </w:pPr>
          </w:p>
        </w:tc>
        <w:tc>
          <w:tcPr>
            <w:tcW w:w="1637" w:type="dxa"/>
          </w:tcPr>
          <w:p w:rsidR="008E6CBD" w:rsidRPr="009D41D4" w:rsidRDefault="008E6CBD" w:rsidP="00F46BBD">
            <w:pPr>
              <w:spacing w:before="120" w:line="360" w:lineRule="auto"/>
              <w:jc w:val="both"/>
              <w:rPr>
                <w:rFonts w:ascii="Tahoma" w:hAnsi="Tahoma" w:cs="Tahoma"/>
                <w:color w:val="000000" w:themeColor="text1"/>
                <w:spacing w:val="-6"/>
                <w:lang w:val="id-ID"/>
              </w:rPr>
            </w:pPr>
          </w:p>
        </w:tc>
      </w:tr>
      <w:tr w:rsidR="008E6CBD" w:rsidRPr="009D41D4" w:rsidTr="009E6AB0">
        <w:tc>
          <w:tcPr>
            <w:tcW w:w="675" w:type="dxa"/>
            <w:vMerge/>
          </w:tcPr>
          <w:p w:rsidR="008E6CBD" w:rsidRPr="009D41D4" w:rsidRDefault="008E6CBD"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8E6CBD" w:rsidRPr="009D41D4" w:rsidRDefault="008E6CBD" w:rsidP="00157DF4">
            <w:pPr>
              <w:jc w:val="both"/>
              <w:rPr>
                <w:rFonts w:ascii="Tahoma" w:hAnsi="Tahoma" w:cs="Tahoma"/>
                <w:color w:val="000000" w:themeColor="text1"/>
              </w:rPr>
            </w:pPr>
          </w:p>
        </w:tc>
        <w:tc>
          <w:tcPr>
            <w:tcW w:w="2551" w:type="dxa"/>
          </w:tcPr>
          <w:p w:rsidR="008E6CBD" w:rsidRPr="009D41D4" w:rsidRDefault="008E6CBD" w:rsidP="00157DF4">
            <w:pPr>
              <w:tabs>
                <w:tab w:val="left" w:pos="1062"/>
              </w:tabs>
              <w:rPr>
                <w:rFonts w:ascii="Tahoma" w:hAnsi="Tahoma" w:cs="Tahoma"/>
                <w:color w:val="000000" w:themeColor="text1"/>
              </w:rPr>
            </w:pPr>
            <w:r w:rsidRPr="009D41D4">
              <w:rPr>
                <w:rFonts w:ascii="Tahoma" w:hAnsi="Tahoma" w:cs="Tahoma"/>
                <w:color w:val="000000" w:themeColor="text1"/>
                <w:sz w:val="22"/>
                <w:szCs w:val="22"/>
                <w:lang w:val="id-ID"/>
              </w:rPr>
              <w:t>Jumlah kawasan ekonomi khusus yang dikembangkan</w:t>
            </w:r>
          </w:p>
        </w:tc>
        <w:tc>
          <w:tcPr>
            <w:tcW w:w="2410" w:type="dxa"/>
          </w:tcPr>
          <w:p w:rsidR="008E6CBD" w:rsidRPr="009D41D4" w:rsidRDefault="008E6CBD"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100</w:t>
            </w:r>
            <w:r w:rsidR="000513B4" w:rsidRPr="009D41D4">
              <w:rPr>
                <w:rFonts w:ascii="Tahoma" w:hAnsi="Tahoma" w:cs="Tahoma"/>
                <w:color w:val="000000" w:themeColor="text1"/>
                <w:sz w:val="22"/>
                <w:szCs w:val="22"/>
                <w:lang w:val="id-ID"/>
              </w:rPr>
              <w:t>%</w:t>
            </w:r>
          </w:p>
        </w:tc>
        <w:tc>
          <w:tcPr>
            <w:tcW w:w="2551" w:type="dxa"/>
          </w:tcPr>
          <w:p w:rsidR="008E6CBD" w:rsidRPr="009D41D4" w:rsidRDefault="00C26CFC" w:rsidP="00C26CFC">
            <w:pPr>
              <w:spacing w:before="120" w:line="360" w:lineRule="auto"/>
              <w:jc w:val="center"/>
              <w:rPr>
                <w:rFonts w:ascii="Tahoma" w:hAnsi="Tahoma" w:cs="Tahoma"/>
                <w:color w:val="000000" w:themeColor="text1"/>
                <w:spacing w:val="-6"/>
                <w:lang w:val="id-ID"/>
              </w:rPr>
            </w:pPr>
            <w:r w:rsidRPr="009D41D4">
              <w:rPr>
                <w:rFonts w:ascii="Tahoma" w:hAnsi="Tahoma" w:cs="Tahoma"/>
                <w:color w:val="000000" w:themeColor="text1"/>
                <w:spacing w:val="-6"/>
                <w:lang w:val="id-ID"/>
              </w:rPr>
              <w:t>52%</w:t>
            </w:r>
          </w:p>
        </w:tc>
        <w:tc>
          <w:tcPr>
            <w:tcW w:w="1637" w:type="dxa"/>
          </w:tcPr>
          <w:p w:rsidR="008E6CBD" w:rsidRPr="009D41D4" w:rsidRDefault="008E6CBD"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val="restart"/>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12</w:t>
            </w:r>
          </w:p>
        </w:tc>
        <w:tc>
          <w:tcPr>
            <w:tcW w:w="3828" w:type="dxa"/>
            <w:vMerge w:val="restart"/>
          </w:tcPr>
          <w:p w:rsidR="00777251" w:rsidRPr="009D41D4" w:rsidRDefault="00777251" w:rsidP="00157DF4">
            <w:pPr>
              <w:jc w:val="both"/>
              <w:rPr>
                <w:rFonts w:ascii="Tahoma" w:hAnsi="Tahoma" w:cs="Tahoma"/>
                <w:color w:val="000000" w:themeColor="text1"/>
                <w:lang w:val="id-ID"/>
              </w:rPr>
            </w:pPr>
            <w:r w:rsidRPr="009D41D4">
              <w:rPr>
                <w:rFonts w:ascii="Tahoma" w:hAnsi="Tahoma" w:cs="Tahoma"/>
                <w:color w:val="000000" w:themeColor="text1"/>
              </w:rPr>
              <w:t>Menguatnya tata kelola pemerintah daerah.</w:t>
            </w:r>
          </w:p>
        </w:tc>
        <w:tc>
          <w:tcPr>
            <w:tcW w:w="2551" w:type="dxa"/>
          </w:tcPr>
          <w:p w:rsidR="00777251" w:rsidRPr="009D41D4" w:rsidRDefault="00777251" w:rsidP="00157DF4">
            <w:pPr>
              <w:tabs>
                <w:tab w:val="left" w:pos="1062"/>
              </w:tabs>
              <w:spacing w:line="360" w:lineRule="auto"/>
              <w:rPr>
                <w:rFonts w:ascii="Tahoma" w:hAnsi="Tahoma" w:cs="Tahoma"/>
                <w:color w:val="000000" w:themeColor="text1"/>
              </w:rPr>
            </w:pPr>
            <w:r w:rsidRPr="009D41D4">
              <w:rPr>
                <w:rFonts w:ascii="Tahoma" w:hAnsi="Tahoma" w:cs="Tahoma"/>
                <w:color w:val="000000" w:themeColor="text1"/>
              </w:rPr>
              <w:t>Opini  Audit BPK</w:t>
            </w:r>
          </w:p>
        </w:tc>
        <w:tc>
          <w:tcPr>
            <w:tcW w:w="2410" w:type="dxa"/>
          </w:tcPr>
          <w:p w:rsidR="00777251" w:rsidRPr="009D41D4" w:rsidRDefault="00777251"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WDP</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88,24%</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rPr>
                <w:rFonts w:ascii="Tahoma" w:hAnsi="Tahoma" w:cs="Tahoma"/>
                <w:color w:val="000000" w:themeColor="text1"/>
              </w:rPr>
            </w:pPr>
            <w:r w:rsidRPr="009D41D4">
              <w:rPr>
                <w:rFonts w:ascii="Tahoma" w:hAnsi="Tahoma" w:cs="Tahoma"/>
                <w:color w:val="000000" w:themeColor="text1"/>
              </w:rPr>
              <w:t>Penilaian Akuntabilitas Kinerja (skor)</w:t>
            </w:r>
          </w:p>
        </w:tc>
        <w:tc>
          <w:tcPr>
            <w:tcW w:w="2410" w:type="dxa"/>
          </w:tcPr>
          <w:p w:rsidR="00777251" w:rsidRPr="009D41D4" w:rsidRDefault="000513B4"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96,24%</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777251" w:rsidRPr="009D41D4" w:rsidTr="009E6AB0">
        <w:tc>
          <w:tcPr>
            <w:tcW w:w="675" w:type="dxa"/>
            <w:vMerge/>
          </w:tcPr>
          <w:p w:rsidR="00777251" w:rsidRPr="009D41D4" w:rsidRDefault="00777251" w:rsidP="00157DF4">
            <w:pPr>
              <w:pStyle w:val="BodyText"/>
              <w:tabs>
                <w:tab w:val="left" w:pos="0"/>
              </w:tabs>
              <w:jc w:val="both"/>
              <w:rPr>
                <w:rFonts w:ascii="Tahoma" w:hAnsi="Tahoma" w:cs="Tahoma"/>
                <w:b w:val="0"/>
                <w:color w:val="000000" w:themeColor="text1"/>
                <w:spacing w:val="-6"/>
                <w:sz w:val="24"/>
                <w:szCs w:val="24"/>
                <w:lang w:val="id-ID"/>
              </w:rPr>
            </w:pPr>
          </w:p>
        </w:tc>
        <w:tc>
          <w:tcPr>
            <w:tcW w:w="3828" w:type="dxa"/>
            <w:vMerge/>
          </w:tcPr>
          <w:p w:rsidR="00777251" w:rsidRPr="009D41D4" w:rsidRDefault="00777251" w:rsidP="00157DF4">
            <w:pPr>
              <w:jc w:val="both"/>
              <w:rPr>
                <w:rFonts w:ascii="Tahoma" w:hAnsi="Tahoma" w:cs="Tahoma"/>
                <w:color w:val="000000" w:themeColor="text1"/>
              </w:rPr>
            </w:pPr>
          </w:p>
        </w:tc>
        <w:tc>
          <w:tcPr>
            <w:tcW w:w="2551" w:type="dxa"/>
          </w:tcPr>
          <w:p w:rsidR="00777251" w:rsidRPr="009D41D4" w:rsidRDefault="00777251" w:rsidP="00157DF4">
            <w:pPr>
              <w:tabs>
                <w:tab w:val="left" w:pos="1062"/>
              </w:tabs>
              <w:rPr>
                <w:rFonts w:ascii="Tahoma" w:hAnsi="Tahoma" w:cs="Tahoma"/>
                <w:color w:val="000000" w:themeColor="text1"/>
                <w:lang w:val="id-ID"/>
              </w:rPr>
            </w:pPr>
            <w:r w:rsidRPr="009D41D4">
              <w:rPr>
                <w:rFonts w:ascii="Tahoma" w:hAnsi="Tahoma" w:cs="Tahoma"/>
                <w:color w:val="000000" w:themeColor="text1"/>
              </w:rPr>
              <w:t>Indeks Reformasi Birokrasi</w:t>
            </w:r>
          </w:p>
        </w:tc>
        <w:tc>
          <w:tcPr>
            <w:tcW w:w="2410" w:type="dxa"/>
          </w:tcPr>
          <w:p w:rsidR="00777251" w:rsidRPr="009D41D4" w:rsidRDefault="00C26CFC" w:rsidP="00157DF4">
            <w:pPr>
              <w:suppressAutoHyphens w:val="0"/>
              <w:jc w:val="center"/>
              <w:rPr>
                <w:rFonts w:ascii="Tahoma" w:hAnsi="Tahoma" w:cs="Tahoma"/>
                <w:color w:val="000000" w:themeColor="text1"/>
                <w:sz w:val="22"/>
                <w:szCs w:val="22"/>
                <w:lang w:val="id-ID"/>
              </w:rPr>
            </w:pPr>
            <w:r w:rsidRPr="009D41D4">
              <w:rPr>
                <w:rFonts w:ascii="Tahoma" w:hAnsi="Tahoma" w:cs="Tahoma"/>
                <w:color w:val="000000" w:themeColor="text1"/>
                <w:sz w:val="22"/>
                <w:szCs w:val="22"/>
                <w:lang w:val="id-ID"/>
              </w:rPr>
              <w:t>-</w:t>
            </w:r>
          </w:p>
        </w:tc>
        <w:tc>
          <w:tcPr>
            <w:tcW w:w="2551" w:type="dxa"/>
          </w:tcPr>
          <w:p w:rsidR="00777251"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73,18%</w:t>
            </w:r>
          </w:p>
        </w:tc>
        <w:tc>
          <w:tcPr>
            <w:tcW w:w="1637" w:type="dxa"/>
          </w:tcPr>
          <w:p w:rsidR="00777251" w:rsidRPr="009D41D4" w:rsidRDefault="00777251" w:rsidP="00F46BBD">
            <w:pPr>
              <w:spacing w:before="120" w:line="360" w:lineRule="auto"/>
              <w:jc w:val="both"/>
              <w:rPr>
                <w:rFonts w:ascii="Tahoma" w:hAnsi="Tahoma" w:cs="Tahoma"/>
                <w:color w:val="000000" w:themeColor="text1"/>
                <w:spacing w:val="-6"/>
                <w:lang w:val="id-ID"/>
              </w:rPr>
            </w:pPr>
          </w:p>
        </w:tc>
      </w:tr>
      <w:tr w:rsidR="00364C97" w:rsidRPr="009D41D4" w:rsidTr="009E6AB0">
        <w:tc>
          <w:tcPr>
            <w:tcW w:w="675" w:type="dxa"/>
          </w:tcPr>
          <w:p w:rsidR="00364C97" w:rsidRPr="009D41D4" w:rsidRDefault="00364C97" w:rsidP="00157DF4">
            <w:pPr>
              <w:pStyle w:val="BodyText"/>
              <w:tabs>
                <w:tab w:val="left" w:pos="0"/>
              </w:tabs>
              <w:jc w:val="both"/>
              <w:rPr>
                <w:rFonts w:ascii="Tahoma" w:hAnsi="Tahoma" w:cs="Tahoma"/>
                <w:b w:val="0"/>
                <w:color w:val="000000" w:themeColor="text1"/>
                <w:spacing w:val="-6"/>
                <w:sz w:val="24"/>
                <w:szCs w:val="24"/>
                <w:lang w:val="id-ID"/>
              </w:rPr>
            </w:pPr>
            <w:r w:rsidRPr="009D41D4">
              <w:rPr>
                <w:rFonts w:ascii="Tahoma" w:hAnsi="Tahoma" w:cs="Tahoma"/>
                <w:b w:val="0"/>
                <w:color w:val="000000" w:themeColor="text1"/>
                <w:spacing w:val="-6"/>
                <w:sz w:val="24"/>
                <w:szCs w:val="24"/>
                <w:lang w:val="id-ID"/>
              </w:rPr>
              <w:t>13</w:t>
            </w:r>
          </w:p>
        </w:tc>
        <w:tc>
          <w:tcPr>
            <w:tcW w:w="3828" w:type="dxa"/>
          </w:tcPr>
          <w:p w:rsidR="00364C97" w:rsidRPr="009D41D4" w:rsidRDefault="00364C97" w:rsidP="00157DF4">
            <w:pPr>
              <w:jc w:val="both"/>
              <w:rPr>
                <w:rFonts w:ascii="Tahoma" w:hAnsi="Tahoma" w:cs="Tahoma"/>
                <w:color w:val="000000" w:themeColor="text1"/>
              </w:rPr>
            </w:pPr>
            <w:r w:rsidRPr="009D41D4">
              <w:rPr>
                <w:rFonts w:ascii="Tahoma" w:hAnsi="Tahoma" w:cs="Tahoma"/>
                <w:color w:val="000000" w:themeColor="text1"/>
              </w:rPr>
              <w:t>Terwujudnya pemerintahan yang demokratis</w:t>
            </w:r>
          </w:p>
        </w:tc>
        <w:tc>
          <w:tcPr>
            <w:tcW w:w="2551" w:type="dxa"/>
          </w:tcPr>
          <w:p w:rsidR="00364C97" w:rsidRPr="009D41D4" w:rsidRDefault="00364C97" w:rsidP="00C26CFC">
            <w:pPr>
              <w:tabs>
                <w:tab w:val="left" w:pos="1062"/>
              </w:tabs>
              <w:jc w:val="both"/>
              <w:rPr>
                <w:rFonts w:ascii="Tahoma" w:hAnsi="Tahoma" w:cs="Tahoma"/>
                <w:color w:val="000000" w:themeColor="text1"/>
                <w:lang w:val="id-ID"/>
              </w:rPr>
            </w:pPr>
            <w:r w:rsidRPr="009D41D4">
              <w:rPr>
                <w:rFonts w:ascii="Tahoma" w:hAnsi="Tahoma" w:cs="Tahoma"/>
                <w:color w:val="000000" w:themeColor="text1"/>
              </w:rPr>
              <w:t>Indeks Demokrasi Indonesia Provinsi</w:t>
            </w:r>
          </w:p>
        </w:tc>
        <w:tc>
          <w:tcPr>
            <w:tcW w:w="2410" w:type="dxa"/>
          </w:tcPr>
          <w:p w:rsidR="00364C97" w:rsidRPr="009D41D4" w:rsidRDefault="00364C97" w:rsidP="00157DF4">
            <w:pPr>
              <w:suppressAutoHyphens w:val="0"/>
              <w:ind w:left="360" w:hanging="360"/>
              <w:jc w:val="center"/>
              <w:rPr>
                <w:rFonts w:ascii="Tahoma" w:hAnsi="Tahoma" w:cs="Tahoma"/>
                <w:color w:val="000000" w:themeColor="text1"/>
                <w:lang w:val="id-ID"/>
              </w:rPr>
            </w:pPr>
            <w:r w:rsidRPr="009D41D4">
              <w:rPr>
                <w:rFonts w:ascii="Tahoma" w:hAnsi="Tahoma" w:cs="Tahoma"/>
                <w:color w:val="000000" w:themeColor="text1"/>
                <w:lang w:val="id-ID"/>
              </w:rPr>
              <w:t>72,31</w:t>
            </w:r>
          </w:p>
        </w:tc>
        <w:tc>
          <w:tcPr>
            <w:tcW w:w="2551" w:type="dxa"/>
          </w:tcPr>
          <w:p w:rsidR="00364C97" w:rsidRPr="009D41D4" w:rsidRDefault="00C26CFC" w:rsidP="00C26CFC">
            <w:pPr>
              <w:jc w:val="center"/>
              <w:rPr>
                <w:rFonts w:ascii="Tahoma" w:hAnsi="Tahoma" w:cs="Tahoma"/>
                <w:bCs/>
                <w:color w:val="000000" w:themeColor="text1"/>
                <w:lang w:val="id-ID"/>
              </w:rPr>
            </w:pPr>
            <w:r w:rsidRPr="009D41D4">
              <w:rPr>
                <w:rFonts w:ascii="Tahoma" w:hAnsi="Tahoma" w:cs="Tahoma"/>
                <w:bCs/>
                <w:color w:val="000000" w:themeColor="text1"/>
              </w:rPr>
              <w:t>94,80</w:t>
            </w:r>
          </w:p>
        </w:tc>
        <w:tc>
          <w:tcPr>
            <w:tcW w:w="1637" w:type="dxa"/>
          </w:tcPr>
          <w:p w:rsidR="00364C97" w:rsidRPr="009D41D4" w:rsidRDefault="00364C97" w:rsidP="00F46BBD">
            <w:pPr>
              <w:spacing w:before="120" w:line="360" w:lineRule="auto"/>
              <w:jc w:val="both"/>
              <w:rPr>
                <w:rFonts w:ascii="Tahoma" w:hAnsi="Tahoma" w:cs="Tahoma"/>
                <w:color w:val="000000" w:themeColor="text1"/>
                <w:spacing w:val="-6"/>
                <w:lang w:val="id-ID"/>
              </w:rPr>
            </w:pPr>
          </w:p>
        </w:tc>
      </w:tr>
    </w:tbl>
    <w:p w:rsidR="000E38DD" w:rsidRPr="009D41D4" w:rsidRDefault="000E38DD" w:rsidP="00F46BBD">
      <w:pPr>
        <w:spacing w:before="120" w:line="360" w:lineRule="auto"/>
        <w:ind w:firstLine="567"/>
        <w:jc w:val="both"/>
        <w:rPr>
          <w:rFonts w:ascii="Tahoma" w:hAnsi="Tahoma" w:cs="Tahoma"/>
          <w:color w:val="000000" w:themeColor="text1"/>
          <w:spacing w:val="-6"/>
          <w:lang w:val="id-ID"/>
        </w:rPr>
      </w:pPr>
    </w:p>
    <w:sectPr w:rsidR="000E38DD" w:rsidRPr="009D41D4" w:rsidSect="00BB5F09">
      <w:pgSz w:w="16838" w:h="11906" w:orient="landscape" w:code="9"/>
      <w:pgMar w:top="1701" w:right="1701" w:bottom="1134" w:left="1701" w:header="709" w:footer="913" w:gutter="0"/>
      <w:pgNumType w:start="1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ACB" w:rsidRDefault="00EF6ACB">
      <w:r>
        <w:separator/>
      </w:r>
    </w:p>
  </w:endnote>
  <w:endnote w:type="continuationSeparator" w:id="0">
    <w:p w:rsidR="00EF6ACB" w:rsidRDefault="00EF6A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Eurostile">
    <w:altName w:val="Arial"/>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lassGarmnd BT">
    <w:altName w:val="Times New Roman"/>
    <w:charset w:val="00"/>
    <w:family w:val="roman"/>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1"/>
      <w:gridCol w:w="930"/>
    </w:tblGrid>
    <w:tr w:rsidR="00EF6ACB">
      <w:tc>
        <w:tcPr>
          <w:tcW w:w="4500" w:type="pct"/>
          <w:tcBorders>
            <w:top w:val="single" w:sz="4" w:space="0" w:color="000000" w:themeColor="text1"/>
          </w:tcBorders>
        </w:tcPr>
        <w:p w:rsidR="00EF6ACB" w:rsidRDefault="00EF6ACB" w:rsidP="00C0066A">
          <w:pPr>
            <w:pStyle w:val="Footer"/>
            <w:jc w:val="center"/>
          </w:pPr>
          <w:r>
            <w:rPr>
              <w:rFonts w:ascii="Arial Black" w:hAnsi="Arial Black"/>
              <w:b/>
              <w:noProof/>
              <w:sz w:val="20"/>
              <w:szCs w:val="20"/>
              <w:lang w:val="id-ID"/>
            </w:rPr>
            <w:drawing>
              <wp:anchor distT="0" distB="0" distL="114300" distR="114300" simplePos="0" relativeHeight="251661312" behindDoc="1" locked="0" layoutInCell="1" allowOverlap="0">
                <wp:simplePos x="0" y="0"/>
                <wp:positionH relativeFrom="column">
                  <wp:posOffset>37731</wp:posOffset>
                </wp:positionH>
                <wp:positionV relativeFrom="paragraph">
                  <wp:posOffset>-99599</wp:posOffset>
                </wp:positionV>
                <wp:extent cx="726302" cy="630091"/>
                <wp:effectExtent l="19050" t="0" r="0" b="0"/>
                <wp:wrapNone/>
                <wp:docPr id="21" name="Picture 2" descr="Logo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aru"/>
                        <pic:cNvPicPr>
                          <a:picLocks noChangeAspect="1" noChangeArrowheads="1"/>
                        </pic:cNvPicPr>
                      </pic:nvPicPr>
                      <pic:blipFill>
                        <a:blip r:embed="rId1"/>
                        <a:srcRect/>
                        <a:stretch>
                          <a:fillRect/>
                        </a:stretch>
                      </pic:blipFill>
                      <pic:spPr bwMode="auto">
                        <a:xfrm>
                          <a:off x="0" y="0"/>
                          <a:ext cx="726302" cy="630091"/>
                        </a:xfrm>
                        <a:prstGeom prst="rect">
                          <a:avLst/>
                        </a:prstGeom>
                        <a:noFill/>
                        <a:ln w="9525">
                          <a:noFill/>
                          <a:miter lim="800000"/>
                          <a:headEnd/>
                          <a:tailEnd/>
                        </a:ln>
                      </pic:spPr>
                    </pic:pic>
                  </a:graphicData>
                </a:graphic>
              </wp:anchor>
            </w:drawing>
          </w:r>
          <w:r>
            <w:rPr>
              <w:rFonts w:ascii="Arial Black" w:hAnsi="Arial Black"/>
              <w:b/>
              <w:sz w:val="20"/>
              <w:szCs w:val="20"/>
              <w:lang w:val="id-ID"/>
            </w:rPr>
            <w:t xml:space="preserve">        </w:t>
          </w:r>
          <w:sdt>
            <w:sdtPr>
              <w:rPr>
                <w:rFonts w:ascii="Arial Black" w:hAnsi="Arial Black"/>
                <w:b/>
                <w:sz w:val="20"/>
                <w:szCs w:val="20"/>
              </w:rPr>
              <w:alias w:val="Company"/>
              <w:id w:val="960930648"/>
              <w:placeholder>
                <w:docPart w:val="B2B3B569B5CF443C9DDFE4876E702262"/>
              </w:placeholder>
              <w:dataBinding w:prefixMappings="xmlns:ns0='http://schemas.openxmlformats.org/officeDocument/2006/extended-properties'" w:xpath="/ns0:Properties[1]/ns0:Company[1]" w:storeItemID="{6668398D-A668-4E3E-A5EB-62B293D839F1}"/>
              <w:text/>
            </w:sdtPr>
            <w:sdtContent>
              <w:r w:rsidRPr="00D221B5">
                <w:rPr>
                  <w:rFonts w:ascii="Arial Black" w:hAnsi="Arial Black"/>
                  <w:b/>
                  <w:sz w:val="20"/>
                  <w:szCs w:val="20"/>
                  <w:lang w:val="id-ID"/>
                </w:rPr>
                <w:t>PEMERINTAH PROVINSI KEPULAUAN BANGKA BELITUNG</w:t>
              </w:r>
            </w:sdtContent>
          </w:sdt>
        </w:p>
      </w:tc>
      <w:tc>
        <w:tcPr>
          <w:tcW w:w="500" w:type="pct"/>
          <w:tcBorders>
            <w:top w:val="single" w:sz="4" w:space="0" w:color="C0504D" w:themeColor="accent2"/>
          </w:tcBorders>
          <w:shd w:val="clear" w:color="auto" w:fill="943634" w:themeFill="accent2" w:themeFillShade="BF"/>
        </w:tcPr>
        <w:p w:rsidR="00EF6ACB" w:rsidRPr="0089343B" w:rsidRDefault="00EF6ACB" w:rsidP="0089343B">
          <w:pPr>
            <w:pStyle w:val="Header"/>
            <w:jc w:val="center"/>
            <w:rPr>
              <w:color w:val="FFFFFF" w:themeColor="background1"/>
              <w:lang w:val="id-ID"/>
            </w:rPr>
          </w:pPr>
          <w:fldSimple w:instr=" PAGE   \* MERGEFORMAT ">
            <w:r w:rsidR="007710C6" w:rsidRPr="007710C6">
              <w:rPr>
                <w:noProof/>
                <w:color w:val="FFFFFF" w:themeColor="background1"/>
              </w:rPr>
              <w:t>165</w:t>
            </w:r>
          </w:fldSimple>
        </w:p>
      </w:tc>
    </w:tr>
  </w:tbl>
  <w:p w:rsidR="00EF6ACB" w:rsidRDefault="00EF6AC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ACB" w:rsidRDefault="00EF6ACB">
      <w:r>
        <w:separator/>
      </w:r>
    </w:p>
  </w:footnote>
  <w:footnote w:type="continuationSeparator" w:id="0">
    <w:p w:rsidR="00EF6ACB" w:rsidRDefault="00EF6A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ACB" w:rsidRDefault="00EF6ACB">
    <w:pPr>
      <w:pStyle w:val="Header"/>
    </w:pPr>
    <w:r w:rsidRPr="00305DCB">
      <w:rPr>
        <w:noProof/>
        <w:lang w:eastAsia="zh-TW"/>
      </w:rPr>
      <w:pict>
        <v:group id="_x0000_s1031" style="position:absolute;margin-left:86.85pt;margin-top:22.4pt;width:449.6pt;height:52.15pt;z-index:251660288;mso-position-horizontal-relative:page;mso-position-vertical-relative:top-margin-area" coordorigin="330,308" coordsize="11586,835" o:allowincell="f">
          <v:rect id="_x0000_s1032" style="position:absolute;left:377;top:360;width:9346;height:720;mso-position-horizontal-relative:page;mso-position-vertical:center;mso-position-vertical-relative:top-margin-area;v-text-anchor:middle" fillcolor="#e36c0a [2409]" stroked="f" strokecolor="white [3212]" strokeweight="1.5pt">
            <v:textbox style="mso-next-textbox:#_x0000_s1032">
              <w:txbxContent>
                <w:sdt>
                  <w:sdtPr>
                    <w:rPr>
                      <w:rFonts w:ascii="Lucida Handwriting" w:hAnsi="Lucida Handwriting"/>
                      <w:b/>
                      <w:color w:val="FFFFFF" w:themeColor="background1"/>
                      <w:sz w:val="28"/>
                      <w:szCs w:val="28"/>
                    </w:rPr>
                    <w:alias w:val="Title"/>
                    <w:id w:val="960930646"/>
                    <w:placeholder>
                      <w:docPart w:val="E1A1A6B66CD34156BBC1C7A50808885D"/>
                    </w:placeholder>
                    <w:dataBinding w:prefixMappings="xmlns:ns0='http://schemas.openxmlformats.org/package/2006/metadata/core-properties' xmlns:ns1='http://purl.org/dc/elements/1.1/'" w:xpath="/ns0:coreProperties[1]/ns1:title[1]" w:storeItemID="{6C3C8BC8-F283-45AE-878A-BAB7291924A1}"/>
                    <w:text/>
                  </w:sdtPr>
                  <w:sdtContent>
                    <w:p w:rsidR="00EF6ACB" w:rsidRPr="00D221B5" w:rsidRDefault="00EF6ACB" w:rsidP="00D221B5">
                      <w:pPr>
                        <w:pStyle w:val="Header"/>
                        <w:ind w:left="142"/>
                        <w:rPr>
                          <w:rFonts w:ascii="Lucida Handwriting" w:hAnsi="Lucida Handwriting"/>
                          <w:color w:val="FFFFFF" w:themeColor="background1"/>
                          <w:sz w:val="28"/>
                          <w:szCs w:val="28"/>
                        </w:rPr>
                      </w:pPr>
                      <w:r>
                        <w:rPr>
                          <w:rFonts w:ascii="Lucida Handwriting" w:hAnsi="Lucida Handwriting"/>
                          <w:b/>
                          <w:color w:val="FFFFFF" w:themeColor="background1"/>
                          <w:sz w:val="28"/>
                          <w:szCs w:val="28"/>
                          <w:lang w:val="id-ID"/>
                        </w:rPr>
                        <w:t xml:space="preserve">LAPORAN </w:t>
                      </w:r>
                      <w:r w:rsidRPr="00D221B5">
                        <w:rPr>
                          <w:rFonts w:ascii="Lucida Handwriting" w:hAnsi="Lucida Handwriting"/>
                          <w:b/>
                          <w:color w:val="FFFFFF" w:themeColor="background1"/>
                          <w:sz w:val="28"/>
                          <w:szCs w:val="28"/>
                          <w:lang w:val="id-ID"/>
                        </w:rPr>
                        <w:t>KINERJA</w:t>
                      </w:r>
                    </w:p>
                  </w:sdtContent>
                </w:sdt>
              </w:txbxContent>
            </v:textbox>
          </v:rect>
          <v:rect id="_x0000_s1033"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33">
              <w:txbxContent>
                <w:sdt>
                  <w:sdtPr>
                    <w:rPr>
                      <w:color w:val="FFFFFF" w:themeColor="background1"/>
                      <w:sz w:val="36"/>
                      <w:szCs w:val="36"/>
                    </w:rPr>
                    <w:alias w:val="Year"/>
                    <w:id w:val="960930647"/>
                    <w:placeholder>
                      <w:docPart w:val="74AF0C743AD048D89FC7661B423ED74E"/>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EF6ACB" w:rsidRDefault="00EF6ACB" w:rsidP="00D221B5">
                      <w:pPr>
                        <w:pStyle w:val="Header"/>
                        <w:jc w:val="center"/>
                        <w:rPr>
                          <w:color w:val="FFFFFF" w:themeColor="background1"/>
                          <w:sz w:val="36"/>
                          <w:szCs w:val="36"/>
                        </w:rPr>
                      </w:pPr>
                      <w:r>
                        <w:rPr>
                          <w:color w:val="FFFFFF" w:themeColor="background1"/>
                          <w:sz w:val="36"/>
                          <w:szCs w:val="36"/>
                          <w:lang w:val="id-ID"/>
                        </w:rPr>
                        <w:t>2016</w:t>
                      </w:r>
                    </w:p>
                  </w:sdtContent>
                </w:sdt>
              </w:txbxContent>
            </v:textbox>
          </v:rect>
          <v:rect id="_x0000_s1034"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1080" w:hanging="360"/>
      </w:pPr>
    </w:lvl>
  </w:abstractNum>
  <w:abstractNum w:abstractNumId="1">
    <w:nsid w:val="00BA0CFF"/>
    <w:multiLevelType w:val="multilevel"/>
    <w:tmpl w:val="CBEE1D3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854" w:hanging="1080"/>
      </w:pPr>
      <w:rPr>
        <w:rFonts w:hint="default"/>
        <w:color w:val="000000"/>
      </w:rPr>
    </w:lvl>
    <w:lvl w:ilvl="3">
      <w:start w:val="1"/>
      <w:numFmt w:val="decimal"/>
      <w:isLgl/>
      <w:lvlText w:val="%1.%2.%3.%4."/>
      <w:lvlJc w:val="left"/>
      <w:pPr>
        <w:ind w:left="2421" w:hanging="1440"/>
      </w:pPr>
      <w:rPr>
        <w:rFonts w:hint="default"/>
        <w:color w:val="000000"/>
      </w:rPr>
    </w:lvl>
    <w:lvl w:ilvl="4">
      <w:start w:val="1"/>
      <w:numFmt w:val="decimal"/>
      <w:isLgl/>
      <w:lvlText w:val="%1.%2.%3.%4.%5."/>
      <w:lvlJc w:val="left"/>
      <w:pPr>
        <w:ind w:left="2988" w:hanging="1800"/>
      </w:pPr>
      <w:rPr>
        <w:rFonts w:hint="default"/>
        <w:color w:val="000000"/>
      </w:rPr>
    </w:lvl>
    <w:lvl w:ilvl="5">
      <w:start w:val="1"/>
      <w:numFmt w:val="decimal"/>
      <w:isLgl/>
      <w:lvlText w:val="%1.%2.%3.%4.%5.%6."/>
      <w:lvlJc w:val="left"/>
      <w:pPr>
        <w:ind w:left="3195" w:hanging="1800"/>
      </w:pPr>
      <w:rPr>
        <w:rFonts w:hint="default"/>
        <w:color w:val="000000"/>
      </w:rPr>
    </w:lvl>
    <w:lvl w:ilvl="6">
      <w:start w:val="1"/>
      <w:numFmt w:val="decimal"/>
      <w:isLgl/>
      <w:lvlText w:val="%1.%2.%3.%4.%5.%6.%7."/>
      <w:lvlJc w:val="left"/>
      <w:pPr>
        <w:ind w:left="3762" w:hanging="2160"/>
      </w:pPr>
      <w:rPr>
        <w:rFonts w:hint="default"/>
        <w:color w:val="000000"/>
      </w:rPr>
    </w:lvl>
    <w:lvl w:ilvl="7">
      <w:start w:val="1"/>
      <w:numFmt w:val="decimal"/>
      <w:isLgl/>
      <w:lvlText w:val="%1.%2.%3.%4.%5.%6.%7.%8."/>
      <w:lvlJc w:val="left"/>
      <w:pPr>
        <w:ind w:left="4329" w:hanging="2520"/>
      </w:pPr>
      <w:rPr>
        <w:rFonts w:hint="default"/>
        <w:color w:val="000000"/>
      </w:rPr>
    </w:lvl>
    <w:lvl w:ilvl="8">
      <w:start w:val="1"/>
      <w:numFmt w:val="decimal"/>
      <w:isLgl/>
      <w:lvlText w:val="%1.%2.%3.%4.%5.%6.%7.%8.%9."/>
      <w:lvlJc w:val="left"/>
      <w:pPr>
        <w:ind w:left="4896" w:hanging="2880"/>
      </w:pPr>
      <w:rPr>
        <w:rFonts w:hint="default"/>
        <w:color w:val="000000"/>
      </w:rPr>
    </w:lvl>
  </w:abstractNum>
  <w:abstractNum w:abstractNumId="2">
    <w:nsid w:val="03101DF0"/>
    <w:multiLevelType w:val="hybridMultilevel"/>
    <w:tmpl w:val="D11827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A150ED"/>
    <w:multiLevelType w:val="hybridMultilevel"/>
    <w:tmpl w:val="48927C10"/>
    <w:lvl w:ilvl="0" w:tplc="9626C48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8416377"/>
    <w:multiLevelType w:val="hybridMultilevel"/>
    <w:tmpl w:val="4A365166"/>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5">
    <w:nsid w:val="0B3A553A"/>
    <w:multiLevelType w:val="hybridMultilevel"/>
    <w:tmpl w:val="F50A06F0"/>
    <w:lvl w:ilvl="0" w:tplc="12242AF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0C137924"/>
    <w:multiLevelType w:val="hybridMultilevel"/>
    <w:tmpl w:val="B5BC9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113168"/>
    <w:multiLevelType w:val="hybridMultilevel"/>
    <w:tmpl w:val="6706DE0A"/>
    <w:lvl w:ilvl="0" w:tplc="0A56E66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2991A23"/>
    <w:multiLevelType w:val="hybridMultilevel"/>
    <w:tmpl w:val="D04EC7CE"/>
    <w:lvl w:ilvl="0" w:tplc="62BAEC8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12CB1FA4"/>
    <w:multiLevelType w:val="hybridMultilevel"/>
    <w:tmpl w:val="05B091B2"/>
    <w:lvl w:ilvl="0" w:tplc="8A7C1CFC">
      <w:start w:val="1"/>
      <w:numFmt w:val="bullet"/>
      <w:lvlText w:val="-"/>
      <w:lvlJc w:val="left"/>
      <w:pPr>
        <w:ind w:left="1935" w:hanging="360"/>
      </w:pPr>
      <w:rPr>
        <w:rFonts w:ascii="Tahoma" w:eastAsia="Times New Roman" w:hAnsi="Tahoma" w:cs="Tahoma" w:hint="default"/>
      </w:rPr>
    </w:lvl>
    <w:lvl w:ilvl="1" w:tplc="04210003" w:tentative="1">
      <w:start w:val="1"/>
      <w:numFmt w:val="bullet"/>
      <w:lvlText w:val="o"/>
      <w:lvlJc w:val="left"/>
      <w:pPr>
        <w:ind w:left="2655" w:hanging="360"/>
      </w:pPr>
      <w:rPr>
        <w:rFonts w:ascii="Courier New" w:hAnsi="Courier New" w:cs="Courier New" w:hint="default"/>
      </w:rPr>
    </w:lvl>
    <w:lvl w:ilvl="2" w:tplc="04210005" w:tentative="1">
      <w:start w:val="1"/>
      <w:numFmt w:val="bullet"/>
      <w:lvlText w:val=""/>
      <w:lvlJc w:val="left"/>
      <w:pPr>
        <w:ind w:left="3375" w:hanging="360"/>
      </w:pPr>
      <w:rPr>
        <w:rFonts w:ascii="Wingdings" w:hAnsi="Wingdings" w:hint="default"/>
      </w:rPr>
    </w:lvl>
    <w:lvl w:ilvl="3" w:tplc="04210001" w:tentative="1">
      <w:start w:val="1"/>
      <w:numFmt w:val="bullet"/>
      <w:lvlText w:val=""/>
      <w:lvlJc w:val="left"/>
      <w:pPr>
        <w:ind w:left="4095" w:hanging="360"/>
      </w:pPr>
      <w:rPr>
        <w:rFonts w:ascii="Symbol" w:hAnsi="Symbol" w:hint="default"/>
      </w:rPr>
    </w:lvl>
    <w:lvl w:ilvl="4" w:tplc="04210003" w:tentative="1">
      <w:start w:val="1"/>
      <w:numFmt w:val="bullet"/>
      <w:lvlText w:val="o"/>
      <w:lvlJc w:val="left"/>
      <w:pPr>
        <w:ind w:left="4815" w:hanging="360"/>
      </w:pPr>
      <w:rPr>
        <w:rFonts w:ascii="Courier New" w:hAnsi="Courier New" w:cs="Courier New" w:hint="default"/>
      </w:rPr>
    </w:lvl>
    <w:lvl w:ilvl="5" w:tplc="04210005" w:tentative="1">
      <w:start w:val="1"/>
      <w:numFmt w:val="bullet"/>
      <w:lvlText w:val=""/>
      <w:lvlJc w:val="left"/>
      <w:pPr>
        <w:ind w:left="5535" w:hanging="360"/>
      </w:pPr>
      <w:rPr>
        <w:rFonts w:ascii="Wingdings" w:hAnsi="Wingdings" w:hint="default"/>
      </w:rPr>
    </w:lvl>
    <w:lvl w:ilvl="6" w:tplc="04210001" w:tentative="1">
      <w:start w:val="1"/>
      <w:numFmt w:val="bullet"/>
      <w:lvlText w:val=""/>
      <w:lvlJc w:val="left"/>
      <w:pPr>
        <w:ind w:left="6255" w:hanging="360"/>
      </w:pPr>
      <w:rPr>
        <w:rFonts w:ascii="Symbol" w:hAnsi="Symbol" w:hint="default"/>
      </w:rPr>
    </w:lvl>
    <w:lvl w:ilvl="7" w:tplc="04210003" w:tentative="1">
      <w:start w:val="1"/>
      <w:numFmt w:val="bullet"/>
      <w:lvlText w:val="o"/>
      <w:lvlJc w:val="left"/>
      <w:pPr>
        <w:ind w:left="6975" w:hanging="360"/>
      </w:pPr>
      <w:rPr>
        <w:rFonts w:ascii="Courier New" w:hAnsi="Courier New" w:cs="Courier New" w:hint="default"/>
      </w:rPr>
    </w:lvl>
    <w:lvl w:ilvl="8" w:tplc="04210005" w:tentative="1">
      <w:start w:val="1"/>
      <w:numFmt w:val="bullet"/>
      <w:lvlText w:val=""/>
      <w:lvlJc w:val="left"/>
      <w:pPr>
        <w:ind w:left="7695" w:hanging="360"/>
      </w:pPr>
      <w:rPr>
        <w:rFonts w:ascii="Wingdings" w:hAnsi="Wingdings" w:hint="default"/>
      </w:rPr>
    </w:lvl>
  </w:abstractNum>
  <w:abstractNum w:abstractNumId="10">
    <w:nsid w:val="15F812F6"/>
    <w:multiLevelType w:val="hybridMultilevel"/>
    <w:tmpl w:val="3B06CB36"/>
    <w:lvl w:ilvl="0" w:tplc="DEB69308">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1">
    <w:nsid w:val="1AC47BB1"/>
    <w:multiLevelType w:val="hybridMultilevel"/>
    <w:tmpl w:val="8B4C86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123836"/>
    <w:multiLevelType w:val="hybridMultilevel"/>
    <w:tmpl w:val="99DC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565AC"/>
    <w:multiLevelType w:val="hybridMultilevel"/>
    <w:tmpl w:val="7452D61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1590C7F"/>
    <w:multiLevelType w:val="hybridMultilevel"/>
    <w:tmpl w:val="14B6E7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142131"/>
    <w:multiLevelType w:val="hybridMultilevel"/>
    <w:tmpl w:val="1206C2CA"/>
    <w:lvl w:ilvl="0" w:tplc="8A7C1CFC">
      <w:start w:val="1"/>
      <w:numFmt w:val="bullet"/>
      <w:lvlText w:val="-"/>
      <w:lvlJc w:val="left"/>
      <w:pPr>
        <w:ind w:left="2138" w:hanging="360"/>
      </w:pPr>
      <w:rPr>
        <w:rFonts w:ascii="Tahoma" w:eastAsia="Times New Roman" w:hAnsi="Tahoma" w:cs="Tahoma"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6">
    <w:nsid w:val="267C2F56"/>
    <w:multiLevelType w:val="hybridMultilevel"/>
    <w:tmpl w:val="390E5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3542BC"/>
    <w:multiLevelType w:val="hybridMultilevel"/>
    <w:tmpl w:val="77E88E90"/>
    <w:lvl w:ilvl="0" w:tplc="7132F5F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2C1A29D1"/>
    <w:multiLevelType w:val="hybridMultilevel"/>
    <w:tmpl w:val="CE3A3034"/>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9">
    <w:nsid w:val="30C94E04"/>
    <w:multiLevelType w:val="hybridMultilevel"/>
    <w:tmpl w:val="A50EB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C620BE"/>
    <w:multiLevelType w:val="hybridMultilevel"/>
    <w:tmpl w:val="7540A092"/>
    <w:lvl w:ilvl="0" w:tplc="8A7C1CFC">
      <w:start w:val="1"/>
      <w:numFmt w:val="bullet"/>
      <w:lvlText w:val="-"/>
      <w:lvlJc w:val="left"/>
      <w:pPr>
        <w:ind w:left="2138" w:hanging="360"/>
      </w:pPr>
      <w:rPr>
        <w:rFonts w:ascii="Tahoma" w:eastAsia="Times New Roman" w:hAnsi="Tahoma" w:cs="Tahoma"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1">
    <w:nsid w:val="335F13C6"/>
    <w:multiLevelType w:val="hybridMultilevel"/>
    <w:tmpl w:val="5D166B06"/>
    <w:lvl w:ilvl="0" w:tplc="28882F02">
      <w:start w:val="1"/>
      <w:numFmt w:val="decimal"/>
      <w:lvlText w:val="%1."/>
      <w:lvlJc w:val="left"/>
      <w:pPr>
        <w:tabs>
          <w:tab w:val="num" w:pos="135"/>
        </w:tabs>
        <w:ind w:left="135" w:hanging="360"/>
      </w:pPr>
      <w:rPr>
        <w:rFonts w:ascii="Tahoma" w:eastAsia="Calibri" w:hAnsi="Tahoma" w:cs="Tahoma" w:hint="default"/>
        <w:color w:val="auto"/>
      </w:rPr>
    </w:lvl>
    <w:lvl w:ilvl="1" w:tplc="11506A7C">
      <w:start w:val="1"/>
      <w:numFmt w:val="lowerLetter"/>
      <w:lvlText w:val="%2."/>
      <w:lvlJc w:val="left"/>
      <w:pPr>
        <w:tabs>
          <w:tab w:val="num" w:pos="855"/>
        </w:tabs>
        <w:ind w:left="855" w:hanging="360"/>
      </w:pPr>
      <w:rPr>
        <w:rFonts w:hint="default"/>
        <w:b w:val="0"/>
      </w:rPr>
    </w:lvl>
    <w:lvl w:ilvl="2" w:tplc="D686755A">
      <w:start w:val="1"/>
      <w:numFmt w:val="decimal"/>
      <w:lvlText w:val="%3)"/>
      <w:lvlJc w:val="left"/>
      <w:pPr>
        <w:tabs>
          <w:tab w:val="num" w:pos="1575"/>
        </w:tabs>
        <w:ind w:left="1575" w:hanging="180"/>
      </w:pPr>
      <w:rPr>
        <w:rFonts w:cs="Times New Roman" w:hint="default"/>
      </w:rPr>
    </w:lvl>
    <w:lvl w:ilvl="3" w:tplc="D686755A">
      <w:start w:val="1"/>
      <w:numFmt w:val="decimal"/>
      <w:lvlText w:val="%4)"/>
      <w:lvlJc w:val="left"/>
      <w:pPr>
        <w:tabs>
          <w:tab w:val="num" w:pos="2295"/>
        </w:tabs>
        <w:ind w:left="2295" w:hanging="360"/>
      </w:pPr>
      <w:rPr>
        <w:rFonts w:cs="Times New Roman" w:hint="default"/>
      </w:rPr>
    </w:lvl>
    <w:lvl w:ilvl="4" w:tplc="0409000F">
      <w:start w:val="1"/>
      <w:numFmt w:val="decimal"/>
      <w:lvlText w:val="%5."/>
      <w:lvlJc w:val="left"/>
      <w:pPr>
        <w:tabs>
          <w:tab w:val="num" w:pos="3015"/>
        </w:tabs>
        <w:ind w:left="3015" w:hanging="360"/>
      </w:pPr>
      <w:rPr>
        <w:rFonts w:cs="Times New Roman"/>
      </w:rPr>
    </w:lvl>
    <w:lvl w:ilvl="5" w:tplc="04210019">
      <w:start w:val="1"/>
      <w:numFmt w:val="lowerLetter"/>
      <w:lvlText w:val="%6."/>
      <w:lvlJc w:val="left"/>
      <w:pPr>
        <w:tabs>
          <w:tab w:val="num" w:pos="3735"/>
        </w:tabs>
        <w:ind w:left="3735" w:hanging="180"/>
      </w:pPr>
    </w:lvl>
    <w:lvl w:ilvl="6" w:tplc="083C5EBC">
      <w:start w:val="1"/>
      <w:numFmt w:val="lowerLetter"/>
      <w:lvlText w:val="%7."/>
      <w:lvlJc w:val="left"/>
      <w:pPr>
        <w:tabs>
          <w:tab w:val="num" w:pos="4455"/>
        </w:tabs>
        <w:ind w:left="4455" w:hanging="360"/>
      </w:pPr>
      <w:rPr>
        <w:rFonts w:cs="Times New Roman"/>
        <w:b w:val="0"/>
      </w:rPr>
    </w:lvl>
    <w:lvl w:ilvl="7" w:tplc="04090019">
      <w:start w:val="1"/>
      <w:numFmt w:val="lowerLetter"/>
      <w:lvlText w:val="%8."/>
      <w:lvlJc w:val="left"/>
      <w:pPr>
        <w:tabs>
          <w:tab w:val="num" w:pos="5175"/>
        </w:tabs>
        <w:ind w:left="5175" w:hanging="360"/>
      </w:pPr>
      <w:rPr>
        <w:rFonts w:cs="Times New Roman"/>
      </w:rPr>
    </w:lvl>
    <w:lvl w:ilvl="8" w:tplc="04210001">
      <w:start w:val="1"/>
      <w:numFmt w:val="bullet"/>
      <w:lvlText w:val=""/>
      <w:lvlJc w:val="left"/>
      <w:pPr>
        <w:tabs>
          <w:tab w:val="num" w:pos="5895"/>
        </w:tabs>
        <w:ind w:left="5895" w:hanging="180"/>
      </w:pPr>
      <w:rPr>
        <w:rFonts w:ascii="Symbol" w:hAnsi="Symbol" w:hint="default"/>
      </w:rPr>
    </w:lvl>
  </w:abstractNum>
  <w:abstractNum w:abstractNumId="22">
    <w:nsid w:val="389621A2"/>
    <w:multiLevelType w:val="hybridMultilevel"/>
    <w:tmpl w:val="CC183D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9DA20CD"/>
    <w:multiLevelType w:val="hybridMultilevel"/>
    <w:tmpl w:val="48BCE4F2"/>
    <w:lvl w:ilvl="0" w:tplc="86F6F84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3A615D75"/>
    <w:multiLevelType w:val="hybridMultilevel"/>
    <w:tmpl w:val="066CA470"/>
    <w:lvl w:ilvl="0" w:tplc="12024D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3A7D0AA0"/>
    <w:multiLevelType w:val="hybridMultilevel"/>
    <w:tmpl w:val="E46C9E70"/>
    <w:lvl w:ilvl="0" w:tplc="D9CACC0E">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nsid w:val="3C9C7DD0"/>
    <w:multiLevelType w:val="hybridMultilevel"/>
    <w:tmpl w:val="E83A79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783E8A"/>
    <w:multiLevelType w:val="hybridMultilevel"/>
    <w:tmpl w:val="8BBC4240"/>
    <w:lvl w:ilvl="0" w:tplc="EDA8C7C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nsid w:val="3ECD00A4"/>
    <w:multiLevelType w:val="hybridMultilevel"/>
    <w:tmpl w:val="3872DBB8"/>
    <w:lvl w:ilvl="0" w:tplc="189A3DF4">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5E4BAA"/>
    <w:multiLevelType w:val="hybridMultilevel"/>
    <w:tmpl w:val="B008A606"/>
    <w:lvl w:ilvl="0" w:tplc="890AC882">
      <w:start w:val="1"/>
      <w:numFmt w:val="decimal"/>
      <w:lvlText w:val="%1."/>
      <w:lvlJc w:val="left"/>
      <w:pPr>
        <w:ind w:left="1506" w:hanging="360"/>
      </w:pPr>
      <w:rPr>
        <w:rFonts w:hint="default"/>
        <w:color w:val="000000"/>
        <w:sz w:val="26"/>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0">
    <w:nsid w:val="42DE7A49"/>
    <w:multiLevelType w:val="hybridMultilevel"/>
    <w:tmpl w:val="C02CE7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4D5A98"/>
    <w:multiLevelType w:val="hybridMultilevel"/>
    <w:tmpl w:val="5DE21E5A"/>
    <w:lvl w:ilvl="0" w:tplc="4D2C064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456D37D8"/>
    <w:multiLevelType w:val="hybridMultilevel"/>
    <w:tmpl w:val="0F06AAFA"/>
    <w:lvl w:ilvl="0" w:tplc="9132BC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76A7EE5"/>
    <w:multiLevelType w:val="hybridMultilevel"/>
    <w:tmpl w:val="CCB4D0EA"/>
    <w:lvl w:ilvl="0" w:tplc="0421000D">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4">
    <w:nsid w:val="4ACE0F1B"/>
    <w:multiLevelType w:val="hybridMultilevel"/>
    <w:tmpl w:val="E3E43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CA469FE"/>
    <w:multiLevelType w:val="hybridMultilevel"/>
    <w:tmpl w:val="C61E1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CD4273D"/>
    <w:multiLevelType w:val="hybridMultilevel"/>
    <w:tmpl w:val="B7E2D112"/>
    <w:lvl w:ilvl="0" w:tplc="B2C8285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4E027291"/>
    <w:multiLevelType w:val="hybridMultilevel"/>
    <w:tmpl w:val="6D640724"/>
    <w:lvl w:ilvl="0" w:tplc="B7BAD65E">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8">
    <w:nsid w:val="4F78785D"/>
    <w:multiLevelType w:val="hybridMultilevel"/>
    <w:tmpl w:val="B8B23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FED0234"/>
    <w:multiLevelType w:val="hybridMultilevel"/>
    <w:tmpl w:val="F1166BAE"/>
    <w:lvl w:ilvl="0" w:tplc="7F72AAF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nsid w:val="4FF063D3"/>
    <w:multiLevelType w:val="hybridMultilevel"/>
    <w:tmpl w:val="56C64F16"/>
    <w:lvl w:ilvl="0" w:tplc="8A7C1CFC">
      <w:start w:val="1"/>
      <w:numFmt w:val="bullet"/>
      <w:lvlText w:val="-"/>
      <w:lvlJc w:val="left"/>
      <w:pPr>
        <w:ind w:left="1146" w:hanging="360"/>
      </w:pPr>
      <w:rPr>
        <w:rFonts w:ascii="Tahoma" w:eastAsia="Times New Roman" w:hAnsi="Tahoma" w:cs="Tahoma"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1">
    <w:nsid w:val="5094163F"/>
    <w:multiLevelType w:val="hybridMultilevel"/>
    <w:tmpl w:val="9AA65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350796A"/>
    <w:multiLevelType w:val="hybridMultilevel"/>
    <w:tmpl w:val="11E6F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7B61B62"/>
    <w:multiLevelType w:val="hybridMultilevel"/>
    <w:tmpl w:val="5EA6693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4">
    <w:nsid w:val="5C9F7CD3"/>
    <w:multiLevelType w:val="hybridMultilevel"/>
    <w:tmpl w:val="A2144E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E75025E"/>
    <w:multiLevelType w:val="hybridMultilevel"/>
    <w:tmpl w:val="99DC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E31882"/>
    <w:multiLevelType w:val="hybridMultilevel"/>
    <w:tmpl w:val="8B5852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4A30C41"/>
    <w:multiLevelType w:val="hybridMultilevel"/>
    <w:tmpl w:val="A7EEBE0A"/>
    <w:lvl w:ilvl="0" w:tplc="0421000D">
      <w:start w:val="1"/>
      <w:numFmt w:val="bullet"/>
      <w:lvlText w:val=""/>
      <w:lvlJc w:val="left"/>
      <w:pPr>
        <w:ind w:left="2629"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56A5DDA"/>
    <w:multiLevelType w:val="hybridMultilevel"/>
    <w:tmpl w:val="9EBC40FC"/>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9">
    <w:nsid w:val="663A0A67"/>
    <w:multiLevelType w:val="hybridMultilevel"/>
    <w:tmpl w:val="B3F8A6C6"/>
    <w:lvl w:ilvl="0" w:tplc="391A0848">
      <w:start w:val="1"/>
      <w:numFmt w:val="decimal"/>
      <w:lvlText w:val="%1."/>
      <w:lvlJc w:val="left"/>
      <w:pPr>
        <w:ind w:left="720" w:hanging="360"/>
      </w:pPr>
      <w:rPr>
        <w:rFonts w:ascii="Tahoma" w:eastAsia="Times New Roman"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8E2B59"/>
    <w:multiLevelType w:val="hybridMultilevel"/>
    <w:tmpl w:val="52784766"/>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FA5C2C"/>
    <w:multiLevelType w:val="hybridMultilevel"/>
    <w:tmpl w:val="19D2D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B8E0752"/>
    <w:multiLevelType w:val="hybridMultilevel"/>
    <w:tmpl w:val="C1404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D663104"/>
    <w:multiLevelType w:val="hybridMultilevel"/>
    <w:tmpl w:val="982AEC0C"/>
    <w:lvl w:ilvl="0" w:tplc="04210019">
      <w:start w:val="1"/>
      <w:numFmt w:val="lowerLetter"/>
      <w:lvlText w:val="%1."/>
      <w:lvlJc w:val="left"/>
      <w:pPr>
        <w:ind w:left="1287" w:hanging="360"/>
      </w:pPr>
    </w:lvl>
    <w:lvl w:ilvl="1" w:tplc="05CCA2D6">
      <w:start w:val="1"/>
      <w:numFmt w:val="lowerLetter"/>
      <w:lvlText w:val="%2."/>
      <w:lvlJc w:val="left"/>
      <w:pPr>
        <w:ind w:left="2007" w:hanging="360"/>
      </w:pPr>
      <w:rPr>
        <w:rFonts w:ascii="Tahoma" w:eastAsia="Times New Roman" w:hAnsi="Tahoma" w:cs="Tahoma"/>
        <w:b/>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nsid w:val="6F544237"/>
    <w:multiLevelType w:val="hybridMultilevel"/>
    <w:tmpl w:val="EC725092"/>
    <w:lvl w:ilvl="0" w:tplc="13D2D52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5">
    <w:nsid w:val="6F8923BF"/>
    <w:multiLevelType w:val="hybridMultilevel"/>
    <w:tmpl w:val="E3EC5C7C"/>
    <w:lvl w:ilvl="0" w:tplc="AED839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6">
    <w:nsid w:val="703577AD"/>
    <w:multiLevelType w:val="hybridMultilevel"/>
    <w:tmpl w:val="18281918"/>
    <w:lvl w:ilvl="0" w:tplc="B4687EE2">
      <w:start w:val="1"/>
      <w:numFmt w:val="upperLetter"/>
      <w:lvlText w:val="%1."/>
      <w:lvlJc w:val="left"/>
      <w:pPr>
        <w:tabs>
          <w:tab w:val="num" w:pos="1525"/>
        </w:tabs>
        <w:ind w:left="1525" w:hanging="390"/>
      </w:pPr>
      <w:rPr>
        <w:rFonts w:hint="default"/>
      </w:r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57">
    <w:nsid w:val="70A41D56"/>
    <w:multiLevelType w:val="hybridMultilevel"/>
    <w:tmpl w:val="32CC4726"/>
    <w:lvl w:ilvl="0" w:tplc="7F185382">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58">
    <w:nsid w:val="758663A0"/>
    <w:multiLevelType w:val="hybridMultilevel"/>
    <w:tmpl w:val="511C0890"/>
    <w:lvl w:ilvl="0" w:tplc="4D8456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77D03A9C"/>
    <w:multiLevelType w:val="hybridMultilevel"/>
    <w:tmpl w:val="30B029FA"/>
    <w:lvl w:ilvl="0" w:tplc="EA0A3F50">
      <w:start w:val="1"/>
      <w:numFmt w:val="decimal"/>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60">
    <w:nsid w:val="78C57058"/>
    <w:multiLevelType w:val="hybridMultilevel"/>
    <w:tmpl w:val="19D2D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96C65D9"/>
    <w:multiLevelType w:val="hybridMultilevel"/>
    <w:tmpl w:val="95D6C662"/>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2A6408"/>
    <w:multiLevelType w:val="hybridMultilevel"/>
    <w:tmpl w:val="E4006BFA"/>
    <w:lvl w:ilvl="0" w:tplc="B016B896">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7AB43133"/>
    <w:multiLevelType w:val="hybridMultilevel"/>
    <w:tmpl w:val="EA0699AC"/>
    <w:lvl w:ilvl="0" w:tplc="A112DC2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4">
    <w:nsid w:val="7FEE291F"/>
    <w:multiLevelType w:val="hybridMultilevel"/>
    <w:tmpl w:val="264A5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6"/>
  </w:num>
  <w:num w:numId="2">
    <w:abstractNumId w:val="49"/>
  </w:num>
  <w:num w:numId="3">
    <w:abstractNumId w:val="12"/>
  </w:num>
  <w:num w:numId="4">
    <w:abstractNumId w:val="7"/>
  </w:num>
  <w:num w:numId="5">
    <w:abstractNumId w:val="13"/>
  </w:num>
  <w:num w:numId="6">
    <w:abstractNumId w:val="17"/>
  </w:num>
  <w:num w:numId="7">
    <w:abstractNumId w:val="42"/>
  </w:num>
  <w:num w:numId="8">
    <w:abstractNumId w:val="44"/>
  </w:num>
  <w:num w:numId="9">
    <w:abstractNumId w:val="35"/>
  </w:num>
  <w:num w:numId="10">
    <w:abstractNumId w:val="38"/>
  </w:num>
  <w:num w:numId="11">
    <w:abstractNumId w:val="6"/>
  </w:num>
  <w:num w:numId="12">
    <w:abstractNumId w:val="46"/>
  </w:num>
  <w:num w:numId="13">
    <w:abstractNumId w:val="30"/>
  </w:num>
  <w:num w:numId="14">
    <w:abstractNumId w:val="26"/>
  </w:num>
  <w:num w:numId="15">
    <w:abstractNumId w:val="22"/>
  </w:num>
  <w:num w:numId="16">
    <w:abstractNumId w:val="14"/>
  </w:num>
  <w:num w:numId="17">
    <w:abstractNumId w:val="34"/>
  </w:num>
  <w:num w:numId="18">
    <w:abstractNumId w:val="52"/>
  </w:num>
  <w:num w:numId="19">
    <w:abstractNumId w:val="1"/>
  </w:num>
  <w:num w:numId="20">
    <w:abstractNumId w:val="16"/>
  </w:num>
  <w:num w:numId="21">
    <w:abstractNumId w:val="45"/>
  </w:num>
  <w:num w:numId="22">
    <w:abstractNumId w:val="19"/>
  </w:num>
  <w:num w:numId="23">
    <w:abstractNumId w:val="40"/>
  </w:num>
  <w:num w:numId="24">
    <w:abstractNumId w:val="32"/>
  </w:num>
  <w:num w:numId="25">
    <w:abstractNumId w:val="62"/>
  </w:num>
  <w:num w:numId="26">
    <w:abstractNumId w:val="9"/>
  </w:num>
  <w:num w:numId="27">
    <w:abstractNumId w:val="4"/>
  </w:num>
  <w:num w:numId="28">
    <w:abstractNumId w:val="20"/>
  </w:num>
  <w:num w:numId="29">
    <w:abstractNumId w:val="15"/>
  </w:num>
  <w:num w:numId="30">
    <w:abstractNumId w:val="58"/>
  </w:num>
  <w:num w:numId="31">
    <w:abstractNumId w:val="55"/>
  </w:num>
  <w:num w:numId="32">
    <w:abstractNumId w:val="64"/>
  </w:num>
  <w:num w:numId="33">
    <w:abstractNumId w:val="53"/>
  </w:num>
  <w:num w:numId="34">
    <w:abstractNumId w:val="47"/>
  </w:num>
  <w:num w:numId="35">
    <w:abstractNumId w:val="59"/>
  </w:num>
  <w:num w:numId="36">
    <w:abstractNumId w:val="48"/>
  </w:num>
  <w:num w:numId="37">
    <w:abstractNumId w:val="51"/>
  </w:num>
  <w:num w:numId="38">
    <w:abstractNumId w:val="3"/>
  </w:num>
  <w:num w:numId="39">
    <w:abstractNumId w:val="63"/>
  </w:num>
  <w:num w:numId="40">
    <w:abstractNumId w:val="57"/>
  </w:num>
  <w:num w:numId="41">
    <w:abstractNumId w:val="10"/>
  </w:num>
  <w:num w:numId="42">
    <w:abstractNumId w:val="60"/>
  </w:num>
  <w:num w:numId="43">
    <w:abstractNumId w:val="23"/>
  </w:num>
  <w:num w:numId="44">
    <w:abstractNumId w:val="36"/>
  </w:num>
  <w:num w:numId="45">
    <w:abstractNumId w:val="11"/>
  </w:num>
  <w:num w:numId="46">
    <w:abstractNumId w:val="5"/>
  </w:num>
  <w:num w:numId="47">
    <w:abstractNumId w:val="39"/>
  </w:num>
  <w:num w:numId="48">
    <w:abstractNumId w:val="18"/>
  </w:num>
  <w:num w:numId="49">
    <w:abstractNumId w:val="37"/>
  </w:num>
  <w:num w:numId="50">
    <w:abstractNumId w:val="41"/>
  </w:num>
  <w:num w:numId="51">
    <w:abstractNumId w:val="33"/>
  </w:num>
  <w:num w:numId="52">
    <w:abstractNumId w:val="54"/>
  </w:num>
  <w:num w:numId="53">
    <w:abstractNumId w:val="31"/>
  </w:num>
  <w:num w:numId="54">
    <w:abstractNumId w:val="29"/>
  </w:num>
  <w:num w:numId="55">
    <w:abstractNumId w:val="2"/>
  </w:num>
  <w:num w:numId="56">
    <w:abstractNumId w:val="21"/>
  </w:num>
  <w:num w:numId="57">
    <w:abstractNumId w:val="27"/>
  </w:num>
  <w:num w:numId="58">
    <w:abstractNumId w:val="8"/>
  </w:num>
  <w:num w:numId="59">
    <w:abstractNumId w:val="28"/>
  </w:num>
  <w:num w:numId="60">
    <w:abstractNumId w:val="43"/>
  </w:num>
  <w:num w:numId="61">
    <w:abstractNumId w:val="24"/>
  </w:num>
  <w:num w:numId="62">
    <w:abstractNumId w:val="61"/>
  </w:num>
  <w:num w:numId="63">
    <w:abstractNumId w:val="50"/>
  </w:num>
  <w:num w:numId="64">
    <w:abstractNumId w:val="2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hideGrammaticalErrors/>
  <w:stylePaneFormatFilter w:val="0000"/>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53" fill="f" fillcolor="white">
      <v:fill color="white" on="f"/>
      <v:stroke weight=".5pt"/>
      <o:colormenu v:ext="edit" fillcolor="none [3212]" strokecolor="none [3212]"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D23B33"/>
    <w:rsid w:val="00000B16"/>
    <w:rsid w:val="00001470"/>
    <w:rsid w:val="00001B2F"/>
    <w:rsid w:val="00002324"/>
    <w:rsid w:val="000024D3"/>
    <w:rsid w:val="0000271F"/>
    <w:rsid w:val="0000356B"/>
    <w:rsid w:val="000067BF"/>
    <w:rsid w:val="00011E7C"/>
    <w:rsid w:val="000131BA"/>
    <w:rsid w:val="00014719"/>
    <w:rsid w:val="00016068"/>
    <w:rsid w:val="00016496"/>
    <w:rsid w:val="000169B9"/>
    <w:rsid w:val="00016FD0"/>
    <w:rsid w:val="000172F3"/>
    <w:rsid w:val="00017531"/>
    <w:rsid w:val="00017FF6"/>
    <w:rsid w:val="00021D6B"/>
    <w:rsid w:val="000250FC"/>
    <w:rsid w:val="000252FF"/>
    <w:rsid w:val="00025FF1"/>
    <w:rsid w:val="00026B5C"/>
    <w:rsid w:val="00027318"/>
    <w:rsid w:val="000302F4"/>
    <w:rsid w:val="00030B69"/>
    <w:rsid w:val="00031552"/>
    <w:rsid w:val="00031D1A"/>
    <w:rsid w:val="00031EEA"/>
    <w:rsid w:val="00032304"/>
    <w:rsid w:val="00032690"/>
    <w:rsid w:val="00032712"/>
    <w:rsid w:val="00032834"/>
    <w:rsid w:val="00032CAB"/>
    <w:rsid w:val="000331FD"/>
    <w:rsid w:val="00035293"/>
    <w:rsid w:val="00035C9E"/>
    <w:rsid w:val="00035F1C"/>
    <w:rsid w:val="000410AA"/>
    <w:rsid w:val="00041292"/>
    <w:rsid w:val="00042CBD"/>
    <w:rsid w:val="00043468"/>
    <w:rsid w:val="0004357A"/>
    <w:rsid w:val="0004483E"/>
    <w:rsid w:val="00044EA2"/>
    <w:rsid w:val="00045574"/>
    <w:rsid w:val="00045F51"/>
    <w:rsid w:val="0004703D"/>
    <w:rsid w:val="00050A1D"/>
    <w:rsid w:val="000513B4"/>
    <w:rsid w:val="0005185C"/>
    <w:rsid w:val="00051BEA"/>
    <w:rsid w:val="000521FC"/>
    <w:rsid w:val="0005281F"/>
    <w:rsid w:val="00052B0C"/>
    <w:rsid w:val="00053472"/>
    <w:rsid w:val="000539E4"/>
    <w:rsid w:val="00054112"/>
    <w:rsid w:val="000546BE"/>
    <w:rsid w:val="000548BF"/>
    <w:rsid w:val="00054EBA"/>
    <w:rsid w:val="000554D2"/>
    <w:rsid w:val="00055604"/>
    <w:rsid w:val="00055840"/>
    <w:rsid w:val="0005602D"/>
    <w:rsid w:val="00057545"/>
    <w:rsid w:val="00057AB8"/>
    <w:rsid w:val="00057C08"/>
    <w:rsid w:val="00060A6F"/>
    <w:rsid w:val="00060E6C"/>
    <w:rsid w:val="000628F7"/>
    <w:rsid w:val="00063727"/>
    <w:rsid w:val="0006505C"/>
    <w:rsid w:val="0006506B"/>
    <w:rsid w:val="00065407"/>
    <w:rsid w:val="000655AE"/>
    <w:rsid w:val="00065CD1"/>
    <w:rsid w:val="00066D3B"/>
    <w:rsid w:val="00066F44"/>
    <w:rsid w:val="000673CC"/>
    <w:rsid w:val="000673E5"/>
    <w:rsid w:val="00070439"/>
    <w:rsid w:val="00070F9C"/>
    <w:rsid w:val="0007117E"/>
    <w:rsid w:val="000718FD"/>
    <w:rsid w:val="000729DD"/>
    <w:rsid w:val="00073B62"/>
    <w:rsid w:val="00073E55"/>
    <w:rsid w:val="00074440"/>
    <w:rsid w:val="00074F3D"/>
    <w:rsid w:val="00075D73"/>
    <w:rsid w:val="00077064"/>
    <w:rsid w:val="00080FB8"/>
    <w:rsid w:val="000818CA"/>
    <w:rsid w:val="00081CDE"/>
    <w:rsid w:val="00082E35"/>
    <w:rsid w:val="00082FDD"/>
    <w:rsid w:val="000845A9"/>
    <w:rsid w:val="0008481B"/>
    <w:rsid w:val="00084820"/>
    <w:rsid w:val="00084A8B"/>
    <w:rsid w:val="00084AA9"/>
    <w:rsid w:val="00085917"/>
    <w:rsid w:val="00085E9B"/>
    <w:rsid w:val="000873F1"/>
    <w:rsid w:val="00090354"/>
    <w:rsid w:val="000907EA"/>
    <w:rsid w:val="0009093B"/>
    <w:rsid w:val="00092A3B"/>
    <w:rsid w:val="00092DD7"/>
    <w:rsid w:val="00094900"/>
    <w:rsid w:val="00095F60"/>
    <w:rsid w:val="000975A8"/>
    <w:rsid w:val="0009782B"/>
    <w:rsid w:val="00097FE4"/>
    <w:rsid w:val="000A039E"/>
    <w:rsid w:val="000A0CFE"/>
    <w:rsid w:val="000A167F"/>
    <w:rsid w:val="000A1D5E"/>
    <w:rsid w:val="000A33D9"/>
    <w:rsid w:val="000A37DA"/>
    <w:rsid w:val="000A4F4F"/>
    <w:rsid w:val="000A5DD4"/>
    <w:rsid w:val="000A6F21"/>
    <w:rsid w:val="000B012D"/>
    <w:rsid w:val="000B1AAB"/>
    <w:rsid w:val="000B1C4C"/>
    <w:rsid w:val="000B1CAB"/>
    <w:rsid w:val="000B298C"/>
    <w:rsid w:val="000B2D06"/>
    <w:rsid w:val="000B369A"/>
    <w:rsid w:val="000B5C7C"/>
    <w:rsid w:val="000B6883"/>
    <w:rsid w:val="000B7563"/>
    <w:rsid w:val="000B7F17"/>
    <w:rsid w:val="000C0B36"/>
    <w:rsid w:val="000C0FB2"/>
    <w:rsid w:val="000C1311"/>
    <w:rsid w:val="000C13B2"/>
    <w:rsid w:val="000C1D30"/>
    <w:rsid w:val="000C1F3B"/>
    <w:rsid w:val="000C28A6"/>
    <w:rsid w:val="000C2FCF"/>
    <w:rsid w:val="000C356D"/>
    <w:rsid w:val="000C39B1"/>
    <w:rsid w:val="000C3E73"/>
    <w:rsid w:val="000C4CC9"/>
    <w:rsid w:val="000C4F0F"/>
    <w:rsid w:val="000C5089"/>
    <w:rsid w:val="000C5316"/>
    <w:rsid w:val="000C59EE"/>
    <w:rsid w:val="000C5C97"/>
    <w:rsid w:val="000C5D2D"/>
    <w:rsid w:val="000C6C08"/>
    <w:rsid w:val="000D0742"/>
    <w:rsid w:val="000D0C1B"/>
    <w:rsid w:val="000D1459"/>
    <w:rsid w:val="000D297E"/>
    <w:rsid w:val="000D4B09"/>
    <w:rsid w:val="000D6546"/>
    <w:rsid w:val="000D6C1F"/>
    <w:rsid w:val="000D7A73"/>
    <w:rsid w:val="000E1327"/>
    <w:rsid w:val="000E15E6"/>
    <w:rsid w:val="000E1A6C"/>
    <w:rsid w:val="000E1A8A"/>
    <w:rsid w:val="000E2CAD"/>
    <w:rsid w:val="000E3561"/>
    <w:rsid w:val="000E3856"/>
    <w:rsid w:val="000E38DD"/>
    <w:rsid w:val="000E4D87"/>
    <w:rsid w:val="000E5203"/>
    <w:rsid w:val="000E5CA5"/>
    <w:rsid w:val="000E6AD3"/>
    <w:rsid w:val="000E79CD"/>
    <w:rsid w:val="000E7B58"/>
    <w:rsid w:val="000F0B78"/>
    <w:rsid w:val="000F1A7D"/>
    <w:rsid w:val="000F1B73"/>
    <w:rsid w:val="000F1DC8"/>
    <w:rsid w:val="000F38A3"/>
    <w:rsid w:val="000F38F9"/>
    <w:rsid w:val="000F3935"/>
    <w:rsid w:val="000F3CD2"/>
    <w:rsid w:val="000F47BA"/>
    <w:rsid w:val="000F5AA0"/>
    <w:rsid w:val="000F6778"/>
    <w:rsid w:val="000F6990"/>
    <w:rsid w:val="000F7B7A"/>
    <w:rsid w:val="001003FB"/>
    <w:rsid w:val="001015D7"/>
    <w:rsid w:val="00102620"/>
    <w:rsid w:val="0010304C"/>
    <w:rsid w:val="00103806"/>
    <w:rsid w:val="001044D5"/>
    <w:rsid w:val="00105D71"/>
    <w:rsid w:val="00106535"/>
    <w:rsid w:val="00106582"/>
    <w:rsid w:val="00106734"/>
    <w:rsid w:val="00106881"/>
    <w:rsid w:val="00107541"/>
    <w:rsid w:val="001077DE"/>
    <w:rsid w:val="00110660"/>
    <w:rsid w:val="00110E98"/>
    <w:rsid w:val="001136AB"/>
    <w:rsid w:val="0011434B"/>
    <w:rsid w:val="00114857"/>
    <w:rsid w:val="001149DC"/>
    <w:rsid w:val="001157D0"/>
    <w:rsid w:val="00117693"/>
    <w:rsid w:val="00121D57"/>
    <w:rsid w:val="00121F5B"/>
    <w:rsid w:val="0012322D"/>
    <w:rsid w:val="0012327A"/>
    <w:rsid w:val="0012393C"/>
    <w:rsid w:val="0012479F"/>
    <w:rsid w:val="0012566A"/>
    <w:rsid w:val="00125C1F"/>
    <w:rsid w:val="00126121"/>
    <w:rsid w:val="0012620C"/>
    <w:rsid w:val="00126549"/>
    <w:rsid w:val="001266CF"/>
    <w:rsid w:val="001267A8"/>
    <w:rsid w:val="00127F78"/>
    <w:rsid w:val="00130E07"/>
    <w:rsid w:val="001311F0"/>
    <w:rsid w:val="001312CA"/>
    <w:rsid w:val="001316B0"/>
    <w:rsid w:val="0013195A"/>
    <w:rsid w:val="001320C2"/>
    <w:rsid w:val="00132315"/>
    <w:rsid w:val="00132584"/>
    <w:rsid w:val="00133502"/>
    <w:rsid w:val="0013371A"/>
    <w:rsid w:val="001343DF"/>
    <w:rsid w:val="00134D14"/>
    <w:rsid w:val="00135196"/>
    <w:rsid w:val="0013526A"/>
    <w:rsid w:val="00135302"/>
    <w:rsid w:val="0013579B"/>
    <w:rsid w:val="00135F3C"/>
    <w:rsid w:val="00136F93"/>
    <w:rsid w:val="00137FA4"/>
    <w:rsid w:val="00140034"/>
    <w:rsid w:val="001402FD"/>
    <w:rsid w:val="00140B44"/>
    <w:rsid w:val="00141068"/>
    <w:rsid w:val="00141540"/>
    <w:rsid w:val="00141CC1"/>
    <w:rsid w:val="001432C4"/>
    <w:rsid w:val="001437FE"/>
    <w:rsid w:val="00144B1F"/>
    <w:rsid w:val="00144E29"/>
    <w:rsid w:val="00145679"/>
    <w:rsid w:val="00145846"/>
    <w:rsid w:val="001459F9"/>
    <w:rsid w:val="001509A6"/>
    <w:rsid w:val="00150BD5"/>
    <w:rsid w:val="00150F32"/>
    <w:rsid w:val="00151A9D"/>
    <w:rsid w:val="00152553"/>
    <w:rsid w:val="00152B55"/>
    <w:rsid w:val="00153AFD"/>
    <w:rsid w:val="00153C7A"/>
    <w:rsid w:val="00154069"/>
    <w:rsid w:val="00155038"/>
    <w:rsid w:val="001555B6"/>
    <w:rsid w:val="001558F5"/>
    <w:rsid w:val="00155ADD"/>
    <w:rsid w:val="00155EFE"/>
    <w:rsid w:val="0015690A"/>
    <w:rsid w:val="00156DA7"/>
    <w:rsid w:val="00157C2E"/>
    <w:rsid w:val="00157DF4"/>
    <w:rsid w:val="001602DF"/>
    <w:rsid w:val="00161151"/>
    <w:rsid w:val="0016128D"/>
    <w:rsid w:val="001612B1"/>
    <w:rsid w:val="00161761"/>
    <w:rsid w:val="001623B8"/>
    <w:rsid w:val="00163B17"/>
    <w:rsid w:val="001641D5"/>
    <w:rsid w:val="0016505D"/>
    <w:rsid w:val="00165159"/>
    <w:rsid w:val="001655F6"/>
    <w:rsid w:val="00167937"/>
    <w:rsid w:val="00167C53"/>
    <w:rsid w:val="001712A0"/>
    <w:rsid w:val="00171885"/>
    <w:rsid w:val="00173716"/>
    <w:rsid w:val="00173C56"/>
    <w:rsid w:val="0017417C"/>
    <w:rsid w:val="00175BAD"/>
    <w:rsid w:val="00175DA4"/>
    <w:rsid w:val="0017692F"/>
    <w:rsid w:val="00176FA8"/>
    <w:rsid w:val="00180D2C"/>
    <w:rsid w:val="001812C1"/>
    <w:rsid w:val="0018277F"/>
    <w:rsid w:val="00183654"/>
    <w:rsid w:val="00183F34"/>
    <w:rsid w:val="001844B2"/>
    <w:rsid w:val="0018460A"/>
    <w:rsid w:val="001848E2"/>
    <w:rsid w:val="00184B64"/>
    <w:rsid w:val="001857E8"/>
    <w:rsid w:val="00185AEB"/>
    <w:rsid w:val="00186667"/>
    <w:rsid w:val="00187E09"/>
    <w:rsid w:val="0019001C"/>
    <w:rsid w:val="00190426"/>
    <w:rsid w:val="001907D9"/>
    <w:rsid w:val="001918B2"/>
    <w:rsid w:val="00191F50"/>
    <w:rsid w:val="00192369"/>
    <w:rsid w:val="00192FC9"/>
    <w:rsid w:val="0019365A"/>
    <w:rsid w:val="00193BA9"/>
    <w:rsid w:val="001947BE"/>
    <w:rsid w:val="001954E1"/>
    <w:rsid w:val="00195D84"/>
    <w:rsid w:val="00196514"/>
    <w:rsid w:val="00197069"/>
    <w:rsid w:val="001978C9"/>
    <w:rsid w:val="001A0B9B"/>
    <w:rsid w:val="001A1109"/>
    <w:rsid w:val="001A1161"/>
    <w:rsid w:val="001A1367"/>
    <w:rsid w:val="001A3CF4"/>
    <w:rsid w:val="001A5503"/>
    <w:rsid w:val="001A6037"/>
    <w:rsid w:val="001A6A80"/>
    <w:rsid w:val="001A7A8D"/>
    <w:rsid w:val="001A7ACA"/>
    <w:rsid w:val="001B1B3D"/>
    <w:rsid w:val="001B2A95"/>
    <w:rsid w:val="001B3655"/>
    <w:rsid w:val="001B36A3"/>
    <w:rsid w:val="001B4FB7"/>
    <w:rsid w:val="001B640E"/>
    <w:rsid w:val="001B6463"/>
    <w:rsid w:val="001B68DB"/>
    <w:rsid w:val="001B78E3"/>
    <w:rsid w:val="001B7CF4"/>
    <w:rsid w:val="001C0819"/>
    <w:rsid w:val="001C2842"/>
    <w:rsid w:val="001C3880"/>
    <w:rsid w:val="001C40C6"/>
    <w:rsid w:val="001C51F2"/>
    <w:rsid w:val="001C56A6"/>
    <w:rsid w:val="001C5D9A"/>
    <w:rsid w:val="001C7753"/>
    <w:rsid w:val="001C7F18"/>
    <w:rsid w:val="001D11F5"/>
    <w:rsid w:val="001D18B7"/>
    <w:rsid w:val="001D18E2"/>
    <w:rsid w:val="001D1B70"/>
    <w:rsid w:val="001D2472"/>
    <w:rsid w:val="001D32F5"/>
    <w:rsid w:val="001D34F8"/>
    <w:rsid w:val="001D385D"/>
    <w:rsid w:val="001D4F2D"/>
    <w:rsid w:val="001D4FB7"/>
    <w:rsid w:val="001D681E"/>
    <w:rsid w:val="001E039D"/>
    <w:rsid w:val="001E100A"/>
    <w:rsid w:val="001E1D97"/>
    <w:rsid w:val="001E2265"/>
    <w:rsid w:val="001E2FCF"/>
    <w:rsid w:val="001E3A0D"/>
    <w:rsid w:val="001E5222"/>
    <w:rsid w:val="001E57EA"/>
    <w:rsid w:val="001E59D7"/>
    <w:rsid w:val="001E6034"/>
    <w:rsid w:val="001E68DC"/>
    <w:rsid w:val="001E726F"/>
    <w:rsid w:val="001F07E7"/>
    <w:rsid w:val="001F087C"/>
    <w:rsid w:val="001F0DC8"/>
    <w:rsid w:val="001F1082"/>
    <w:rsid w:val="001F2C50"/>
    <w:rsid w:val="001F31B1"/>
    <w:rsid w:val="001F412D"/>
    <w:rsid w:val="001F560A"/>
    <w:rsid w:val="001F5D4C"/>
    <w:rsid w:val="001F60DA"/>
    <w:rsid w:val="001F6209"/>
    <w:rsid w:val="001F702B"/>
    <w:rsid w:val="001F71E3"/>
    <w:rsid w:val="001F7273"/>
    <w:rsid w:val="001F75AC"/>
    <w:rsid w:val="002001FE"/>
    <w:rsid w:val="00201288"/>
    <w:rsid w:val="00201340"/>
    <w:rsid w:val="00201BAC"/>
    <w:rsid w:val="00201C3E"/>
    <w:rsid w:val="002025DC"/>
    <w:rsid w:val="002027C1"/>
    <w:rsid w:val="00202AB6"/>
    <w:rsid w:val="00203A36"/>
    <w:rsid w:val="00204B4B"/>
    <w:rsid w:val="00206410"/>
    <w:rsid w:val="002064F3"/>
    <w:rsid w:val="00207721"/>
    <w:rsid w:val="00210867"/>
    <w:rsid w:val="002120FE"/>
    <w:rsid w:val="002128F2"/>
    <w:rsid w:val="00213199"/>
    <w:rsid w:val="00213AC0"/>
    <w:rsid w:val="00214318"/>
    <w:rsid w:val="002149A3"/>
    <w:rsid w:val="00214AF8"/>
    <w:rsid w:val="00214E77"/>
    <w:rsid w:val="002154E1"/>
    <w:rsid w:val="00215C76"/>
    <w:rsid w:val="0021641C"/>
    <w:rsid w:val="00217118"/>
    <w:rsid w:val="0021752B"/>
    <w:rsid w:val="00217E75"/>
    <w:rsid w:val="002214BE"/>
    <w:rsid w:val="002215EB"/>
    <w:rsid w:val="0022160B"/>
    <w:rsid w:val="002219F5"/>
    <w:rsid w:val="00222100"/>
    <w:rsid w:val="00222299"/>
    <w:rsid w:val="002222A2"/>
    <w:rsid w:val="00224DEC"/>
    <w:rsid w:val="00226EA8"/>
    <w:rsid w:val="00226EAA"/>
    <w:rsid w:val="00227450"/>
    <w:rsid w:val="00227930"/>
    <w:rsid w:val="00230E26"/>
    <w:rsid w:val="0023229B"/>
    <w:rsid w:val="00233306"/>
    <w:rsid w:val="002344D7"/>
    <w:rsid w:val="00235CFD"/>
    <w:rsid w:val="002361D5"/>
    <w:rsid w:val="00236997"/>
    <w:rsid w:val="00236E0B"/>
    <w:rsid w:val="00236FCE"/>
    <w:rsid w:val="0023740D"/>
    <w:rsid w:val="002376E5"/>
    <w:rsid w:val="00237C9B"/>
    <w:rsid w:val="002407D3"/>
    <w:rsid w:val="00240921"/>
    <w:rsid w:val="00240C0E"/>
    <w:rsid w:val="002412EE"/>
    <w:rsid w:val="002416FB"/>
    <w:rsid w:val="00241BC2"/>
    <w:rsid w:val="0024221A"/>
    <w:rsid w:val="00243972"/>
    <w:rsid w:val="00244506"/>
    <w:rsid w:val="0024558D"/>
    <w:rsid w:val="00245702"/>
    <w:rsid w:val="00246498"/>
    <w:rsid w:val="00247E6D"/>
    <w:rsid w:val="002501B1"/>
    <w:rsid w:val="00251C09"/>
    <w:rsid w:val="00252883"/>
    <w:rsid w:val="0025307D"/>
    <w:rsid w:val="00254256"/>
    <w:rsid w:val="00255AE9"/>
    <w:rsid w:val="0025607B"/>
    <w:rsid w:val="0025621C"/>
    <w:rsid w:val="00256E49"/>
    <w:rsid w:val="00256FA6"/>
    <w:rsid w:val="002578AB"/>
    <w:rsid w:val="00257B28"/>
    <w:rsid w:val="00260C26"/>
    <w:rsid w:val="00260F69"/>
    <w:rsid w:val="002617D7"/>
    <w:rsid w:val="0026199E"/>
    <w:rsid w:val="002624C3"/>
    <w:rsid w:val="002627E3"/>
    <w:rsid w:val="002639CA"/>
    <w:rsid w:val="0026438F"/>
    <w:rsid w:val="0026478C"/>
    <w:rsid w:val="002649A6"/>
    <w:rsid w:val="00264BE4"/>
    <w:rsid w:val="00265174"/>
    <w:rsid w:val="00265A7A"/>
    <w:rsid w:val="00266630"/>
    <w:rsid w:val="00266D18"/>
    <w:rsid w:val="0026727B"/>
    <w:rsid w:val="0026746C"/>
    <w:rsid w:val="00267852"/>
    <w:rsid w:val="00267E8C"/>
    <w:rsid w:val="002702D7"/>
    <w:rsid w:val="0027151C"/>
    <w:rsid w:val="00271644"/>
    <w:rsid w:val="002720D1"/>
    <w:rsid w:val="002725DE"/>
    <w:rsid w:val="00272934"/>
    <w:rsid w:val="00273E29"/>
    <w:rsid w:val="002742A9"/>
    <w:rsid w:val="002760E0"/>
    <w:rsid w:val="00276451"/>
    <w:rsid w:val="00276780"/>
    <w:rsid w:val="00276F72"/>
    <w:rsid w:val="00280B9C"/>
    <w:rsid w:val="00281254"/>
    <w:rsid w:val="00281C56"/>
    <w:rsid w:val="00281E36"/>
    <w:rsid w:val="002824D4"/>
    <w:rsid w:val="002827C9"/>
    <w:rsid w:val="00282D6E"/>
    <w:rsid w:val="002838CB"/>
    <w:rsid w:val="00284221"/>
    <w:rsid w:val="00284B46"/>
    <w:rsid w:val="00284BFD"/>
    <w:rsid w:val="00285C19"/>
    <w:rsid w:val="00285E02"/>
    <w:rsid w:val="0028644E"/>
    <w:rsid w:val="0029035D"/>
    <w:rsid w:val="00290CE4"/>
    <w:rsid w:val="0029183B"/>
    <w:rsid w:val="0029294C"/>
    <w:rsid w:val="00292BC5"/>
    <w:rsid w:val="00293D2E"/>
    <w:rsid w:val="00294198"/>
    <w:rsid w:val="00296B45"/>
    <w:rsid w:val="00297C8E"/>
    <w:rsid w:val="002A013D"/>
    <w:rsid w:val="002A02DA"/>
    <w:rsid w:val="002A08B6"/>
    <w:rsid w:val="002A15B2"/>
    <w:rsid w:val="002A2126"/>
    <w:rsid w:val="002A324A"/>
    <w:rsid w:val="002A34F5"/>
    <w:rsid w:val="002A4450"/>
    <w:rsid w:val="002A55E1"/>
    <w:rsid w:val="002A583C"/>
    <w:rsid w:val="002A5B24"/>
    <w:rsid w:val="002A6FF2"/>
    <w:rsid w:val="002A718C"/>
    <w:rsid w:val="002A73EE"/>
    <w:rsid w:val="002A7F77"/>
    <w:rsid w:val="002B16CC"/>
    <w:rsid w:val="002B2458"/>
    <w:rsid w:val="002B2F96"/>
    <w:rsid w:val="002B315B"/>
    <w:rsid w:val="002B3341"/>
    <w:rsid w:val="002B33F3"/>
    <w:rsid w:val="002B37D3"/>
    <w:rsid w:val="002B3FAF"/>
    <w:rsid w:val="002B4EFA"/>
    <w:rsid w:val="002B5C7A"/>
    <w:rsid w:val="002B6C49"/>
    <w:rsid w:val="002B7E71"/>
    <w:rsid w:val="002C192E"/>
    <w:rsid w:val="002C28D7"/>
    <w:rsid w:val="002C308A"/>
    <w:rsid w:val="002C3580"/>
    <w:rsid w:val="002C3D85"/>
    <w:rsid w:val="002C42B7"/>
    <w:rsid w:val="002C4523"/>
    <w:rsid w:val="002C53A5"/>
    <w:rsid w:val="002C6B56"/>
    <w:rsid w:val="002D0391"/>
    <w:rsid w:val="002D0C1F"/>
    <w:rsid w:val="002D0FAF"/>
    <w:rsid w:val="002D1075"/>
    <w:rsid w:val="002D17B7"/>
    <w:rsid w:val="002D2118"/>
    <w:rsid w:val="002D27D0"/>
    <w:rsid w:val="002D2D2B"/>
    <w:rsid w:val="002D35B8"/>
    <w:rsid w:val="002D4689"/>
    <w:rsid w:val="002D4B6E"/>
    <w:rsid w:val="002D4F26"/>
    <w:rsid w:val="002D5FAF"/>
    <w:rsid w:val="002D6B1D"/>
    <w:rsid w:val="002D6D63"/>
    <w:rsid w:val="002D6D6C"/>
    <w:rsid w:val="002D78DC"/>
    <w:rsid w:val="002E0046"/>
    <w:rsid w:val="002E012A"/>
    <w:rsid w:val="002E2913"/>
    <w:rsid w:val="002E2E2D"/>
    <w:rsid w:val="002E31B8"/>
    <w:rsid w:val="002E3981"/>
    <w:rsid w:val="002E3B61"/>
    <w:rsid w:val="002E3E7A"/>
    <w:rsid w:val="002E4B6C"/>
    <w:rsid w:val="002E593F"/>
    <w:rsid w:val="002E5E40"/>
    <w:rsid w:val="002E5F15"/>
    <w:rsid w:val="002E72E8"/>
    <w:rsid w:val="002F0583"/>
    <w:rsid w:val="002F065F"/>
    <w:rsid w:val="002F085B"/>
    <w:rsid w:val="002F1281"/>
    <w:rsid w:val="002F389E"/>
    <w:rsid w:val="002F3C88"/>
    <w:rsid w:val="002F4FE8"/>
    <w:rsid w:val="002F5B2B"/>
    <w:rsid w:val="002F5BA5"/>
    <w:rsid w:val="002F5BAC"/>
    <w:rsid w:val="002F6489"/>
    <w:rsid w:val="002F6972"/>
    <w:rsid w:val="002F79BE"/>
    <w:rsid w:val="002F7F83"/>
    <w:rsid w:val="00300462"/>
    <w:rsid w:val="003015EE"/>
    <w:rsid w:val="003026D7"/>
    <w:rsid w:val="00303C65"/>
    <w:rsid w:val="00303D85"/>
    <w:rsid w:val="00305098"/>
    <w:rsid w:val="00305DCB"/>
    <w:rsid w:val="00306186"/>
    <w:rsid w:val="00306A59"/>
    <w:rsid w:val="00306CBA"/>
    <w:rsid w:val="00307731"/>
    <w:rsid w:val="00307D0B"/>
    <w:rsid w:val="003102FE"/>
    <w:rsid w:val="003104C7"/>
    <w:rsid w:val="003109F0"/>
    <w:rsid w:val="00311527"/>
    <w:rsid w:val="003121B9"/>
    <w:rsid w:val="00313653"/>
    <w:rsid w:val="003137C3"/>
    <w:rsid w:val="00313EA7"/>
    <w:rsid w:val="003147DD"/>
    <w:rsid w:val="00314BF7"/>
    <w:rsid w:val="00315C09"/>
    <w:rsid w:val="0031604D"/>
    <w:rsid w:val="003165CD"/>
    <w:rsid w:val="00316658"/>
    <w:rsid w:val="00316D29"/>
    <w:rsid w:val="003176A7"/>
    <w:rsid w:val="00317AA4"/>
    <w:rsid w:val="00320EA3"/>
    <w:rsid w:val="0032289D"/>
    <w:rsid w:val="00323008"/>
    <w:rsid w:val="00323158"/>
    <w:rsid w:val="00323EDB"/>
    <w:rsid w:val="0032521B"/>
    <w:rsid w:val="003265A1"/>
    <w:rsid w:val="0032681F"/>
    <w:rsid w:val="00327122"/>
    <w:rsid w:val="003309FC"/>
    <w:rsid w:val="00330C1A"/>
    <w:rsid w:val="00331664"/>
    <w:rsid w:val="00331F29"/>
    <w:rsid w:val="00332DC8"/>
    <w:rsid w:val="0033370F"/>
    <w:rsid w:val="003337C2"/>
    <w:rsid w:val="00333CF5"/>
    <w:rsid w:val="00334AD1"/>
    <w:rsid w:val="00334B77"/>
    <w:rsid w:val="00335A25"/>
    <w:rsid w:val="003363FE"/>
    <w:rsid w:val="003364C3"/>
    <w:rsid w:val="00337261"/>
    <w:rsid w:val="003374BC"/>
    <w:rsid w:val="0034039E"/>
    <w:rsid w:val="00340500"/>
    <w:rsid w:val="00341780"/>
    <w:rsid w:val="00344ED8"/>
    <w:rsid w:val="003453A1"/>
    <w:rsid w:val="00345877"/>
    <w:rsid w:val="00345B39"/>
    <w:rsid w:val="0034643C"/>
    <w:rsid w:val="00346BAC"/>
    <w:rsid w:val="00346F3C"/>
    <w:rsid w:val="003470F3"/>
    <w:rsid w:val="003478B2"/>
    <w:rsid w:val="00347DFB"/>
    <w:rsid w:val="003501D4"/>
    <w:rsid w:val="00350442"/>
    <w:rsid w:val="0035234D"/>
    <w:rsid w:val="003534B5"/>
    <w:rsid w:val="00353558"/>
    <w:rsid w:val="00353CDC"/>
    <w:rsid w:val="00354C05"/>
    <w:rsid w:val="003551B7"/>
    <w:rsid w:val="00356883"/>
    <w:rsid w:val="00356C99"/>
    <w:rsid w:val="0035782D"/>
    <w:rsid w:val="00360A95"/>
    <w:rsid w:val="00360B90"/>
    <w:rsid w:val="00360ED8"/>
    <w:rsid w:val="0036109D"/>
    <w:rsid w:val="003611D6"/>
    <w:rsid w:val="0036183B"/>
    <w:rsid w:val="00362361"/>
    <w:rsid w:val="00362CBA"/>
    <w:rsid w:val="00363541"/>
    <w:rsid w:val="0036360D"/>
    <w:rsid w:val="003639C3"/>
    <w:rsid w:val="003642AC"/>
    <w:rsid w:val="003643C8"/>
    <w:rsid w:val="003646CD"/>
    <w:rsid w:val="00364B99"/>
    <w:rsid w:val="00364C97"/>
    <w:rsid w:val="00365711"/>
    <w:rsid w:val="003663EA"/>
    <w:rsid w:val="003678EB"/>
    <w:rsid w:val="003679CC"/>
    <w:rsid w:val="00367D7B"/>
    <w:rsid w:val="00367DBE"/>
    <w:rsid w:val="003705DB"/>
    <w:rsid w:val="00370AA6"/>
    <w:rsid w:val="0037267B"/>
    <w:rsid w:val="0037293C"/>
    <w:rsid w:val="00372C9B"/>
    <w:rsid w:val="00372DC7"/>
    <w:rsid w:val="00372F0F"/>
    <w:rsid w:val="00373C85"/>
    <w:rsid w:val="00374287"/>
    <w:rsid w:val="00374479"/>
    <w:rsid w:val="00375A54"/>
    <w:rsid w:val="00375DDE"/>
    <w:rsid w:val="00377ABF"/>
    <w:rsid w:val="00377FD9"/>
    <w:rsid w:val="00380378"/>
    <w:rsid w:val="00382745"/>
    <w:rsid w:val="003828ED"/>
    <w:rsid w:val="00382D9E"/>
    <w:rsid w:val="003849F7"/>
    <w:rsid w:val="00384B0C"/>
    <w:rsid w:val="00385883"/>
    <w:rsid w:val="003872A0"/>
    <w:rsid w:val="00387490"/>
    <w:rsid w:val="00387769"/>
    <w:rsid w:val="00392682"/>
    <w:rsid w:val="00392BB2"/>
    <w:rsid w:val="003939DE"/>
    <w:rsid w:val="00394192"/>
    <w:rsid w:val="0039430F"/>
    <w:rsid w:val="003946B7"/>
    <w:rsid w:val="00394D80"/>
    <w:rsid w:val="00395C9E"/>
    <w:rsid w:val="00396A7F"/>
    <w:rsid w:val="00397815"/>
    <w:rsid w:val="003A0436"/>
    <w:rsid w:val="003A1862"/>
    <w:rsid w:val="003A228A"/>
    <w:rsid w:val="003A319E"/>
    <w:rsid w:val="003A36A8"/>
    <w:rsid w:val="003A43CD"/>
    <w:rsid w:val="003A516D"/>
    <w:rsid w:val="003A5AFE"/>
    <w:rsid w:val="003A5CD8"/>
    <w:rsid w:val="003A5F9F"/>
    <w:rsid w:val="003A6648"/>
    <w:rsid w:val="003A6AE7"/>
    <w:rsid w:val="003A794E"/>
    <w:rsid w:val="003A7987"/>
    <w:rsid w:val="003A79BB"/>
    <w:rsid w:val="003B0B4A"/>
    <w:rsid w:val="003B0F76"/>
    <w:rsid w:val="003B1356"/>
    <w:rsid w:val="003B1A7F"/>
    <w:rsid w:val="003B2AE3"/>
    <w:rsid w:val="003B4635"/>
    <w:rsid w:val="003B4D53"/>
    <w:rsid w:val="003B567B"/>
    <w:rsid w:val="003B6120"/>
    <w:rsid w:val="003B6169"/>
    <w:rsid w:val="003B6A69"/>
    <w:rsid w:val="003B6AD3"/>
    <w:rsid w:val="003B721C"/>
    <w:rsid w:val="003B7667"/>
    <w:rsid w:val="003B7E4E"/>
    <w:rsid w:val="003C10DE"/>
    <w:rsid w:val="003C14C0"/>
    <w:rsid w:val="003C2C14"/>
    <w:rsid w:val="003C3460"/>
    <w:rsid w:val="003C35F7"/>
    <w:rsid w:val="003C38E3"/>
    <w:rsid w:val="003C4683"/>
    <w:rsid w:val="003C6586"/>
    <w:rsid w:val="003C74DD"/>
    <w:rsid w:val="003C7A6B"/>
    <w:rsid w:val="003D0AD1"/>
    <w:rsid w:val="003D0CEB"/>
    <w:rsid w:val="003D190C"/>
    <w:rsid w:val="003D2AC5"/>
    <w:rsid w:val="003D2CF4"/>
    <w:rsid w:val="003D4C8E"/>
    <w:rsid w:val="003D5265"/>
    <w:rsid w:val="003D553F"/>
    <w:rsid w:val="003D75FF"/>
    <w:rsid w:val="003D7BA0"/>
    <w:rsid w:val="003E0656"/>
    <w:rsid w:val="003E14D2"/>
    <w:rsid w:val="003E261E"/>
    <w:rsid w:val="003E278F"/>
    <w:rsid w:val="003E2C33"/>
    <w:rsid w:val="003E2DDD"/>
    <w:rsid w:val="003E2EC9"/>
    <w:rsid w:val="003E3093"/>
    <w:rsid w:val="003E30A0"/>
    <w:rsid w:val="003E48CE"/>
    <w:rsid w:val="003E53AC"/>
    <w:rsid w:val="003E54A7"/>
    <w:rsid w:val="003E5610"/>
    <w:rsid w:val="003E5CA3"/>
    <w:rsid w:val="003E6481"/>
    <w:rsid w:val="003E651D"/>
    <w:rsid w:val="003E731B"/>
    <w:rsid w:val="003F0CCE"/>
    <w:rsid w:val="003F101B"/>
    <w:rsid w:val="003F115A"/>
    <w:rsid w:val="003F2D99"/>
    <w:rsid w:val="003F3E09"/>
    <w:rsid w:val="003F419A"/>
    <w:rsid w:val="003F494F"/>
    <w:rsid w:val="003F4B2E"/>
    <w:rsid w:val="003F501B"/>
    <w:rsid w:val="003F56FD"/>
    <w:rsid w:val="003F62B9"/>
    <w:rsid w:val="003F63D7"/>
    <w:rsid w:val="00400128"/>
    <w:rsid w:val="00400217"/>
    <w:rsid w:val="00400657"/>
    <w:rsid w:val="004011D0"/>
    <w:rsid w:val="004018DC"/>
    <w:rsid w:val="00401C1F"/>
    <w:rsid w:val="004021B0"/>
    <w:rsid w:val="004024BC"/>
    <w:rsid w:val="00402777"/>
    <w:rsid w:val="00403B8C"/>
    <w:rsid w:val="00403F32"/>
    <w:rsid w:val="00404526"/>
    <w:rsid w:val="00404A7C"/>
    <w:rsid w:val="004055F9"/>
    <w:rsid w:val="00405779"/>
    <w:rsid w:val="004059E8"/>
    <w:rsid w:val="00405D02"/>
    <w:rsid w:val="004065B6"/>
    <w:rsid w:val="00406732"/>
    <w:rsid w:val="004068B7"/>
    <w:rsid w:val="0040693A"/>
    <w:rsid w:val="0040734E"/>
    <w:rsid w:val="0041031D"/>
    <w:rsid w:val="004108A1"/>
    <w:rsid w:val="004109BC"/>
    <w:rsid w:val="00411E46"/>
    <w:rsid w:val="00412429"/>
    <w:rsid w:val="004128E0"/>
    <w:rsid w:val="004128FD"/>
    <w:rsid w:val="00412F08"/>
    <w:rsid w:val="00414D47"/>
    <w:rsid w:val="004154D1"/>
    <w:rsid w:val="00415A50"/>
    <w:rsid w:val="00417219"/>
    <w:rsid w:val="00420D5D"/>
    <w:rsid w:val="00421F48"/>
    <w:rsid w:val="0042234C"/>
    <w:rsid w:val="00423242"/>
    <w:rsid w:val="00423828"/>
    <w:rsid w:val="00423FA6"/>
    <w:rsid w:val="004248AF"/>
    <w:rsid w:val="0042519E"/>
    <w:rsid w:val="00425880"/>
    <w:rsid w:val="0042591B"/>
    <w:rsid w:val="0042604B"/>
    <w:rsid w:val="004260C7"/>
    <w:rsid w:val="00426B7E"/>
    <w:rsid w:val="00431440"/>
    <w:rsid w:val="00431707"/>
    <w:rsid w:val="00431AC1"/>
    <w:rsid w:val="00432262"/>
    <w:rsid w:val="004329E1"/>
    <w:rsid w:val="004331B9"/>
    <w:rsid w:val="0043364C"/>
    <w:rsid w:val="00433B0A"/>
    <w:rsid w:val="004344B9"/>
    <w:rsid w:val="00436908"/>
    <w:rsid w:val="00436FD8"/>
    <w:rsid w:val="004371A3"/>
    <w:rsid w:val="00437288"/>
    <w:rsid w:val="00437580"/>
    <w:rsid w:val="00437973"/>
    <w:rsid w:val="004409CD"/>
    <w:rsid w:val="00440B34"/>
    <w:rsid w:val="00441A36"/>
    <w:rsid w:val="00441F09"/>
    <w:rsid w:val="0044251F"/>
    <w:rsid w:val="00442FA8"/>
    <w:rsid w:val="00443398"/>
    <w:rsid w:val="00443AE2"/>
    <w:rsid w:val="00443EFA"/>
    <w:rsid w:val="004441C3"/>
    <w:rsid w:val="004441CE"/>
    <w:rsid w:val="00444A55"/>
    <w:rsid w:val="00444E9C"/>
    <w:rsid w:val="004456A3"/>
    <w:rsid w:val="00445785"/>
    <w:rsid w:val="00445E0D"/>
    <w:rsid w:val="00446065"/>
    <w:rsid w:val="00446B55"/>
    <w:rsid w:val="00447A85"/>
    <w:rsid w:val="0045037A"/>
    <w:rsid w:val="00450A18"/>
    <w:rsid w:val="00450AF6"/>
    <w:rsid w:val="00452070"/>
    <w:rsid w:val="00452108"/>
    <w:rsid w:val="00452F88"/>
    <w:rsid w:val="00455CC3"/>
    <w:rsid w:val="00456B22"/>
    <w:rsid w:val="00456CBD"/>
    <w:rsid w:val="00457696"/>
    <w:rsid w:val="00460295"/>
    <w:rsid w:val="0046041E"/>
    <w:rsid w:val="004605AA"/>
    <w:rsid w:val="00461174"/>
    <w:rsid w:val="0046125D"/>
    <w:rsid w:val="00461D3C"/>
    <w:rsid w:val="00463714"/>
    <w:rsid w:val="0046376F"/>
    <w:rsid w:val="00463B84"/>
    <w:rsid w:val="0046429E"/>
    <w:rsid w:val="0046439C"/>
    <w:rsid w:val="004649A5"/>
    <w:rsid w:val="0046677D"/>
    <w:rsid w:val="0046698C"/>
    <w:rsid w:val="00466BA9"/>
    <w:rsid w:val="00467218"/>
    <w:rsid w:val="00467351"/>
    <w:rsid w:val="00467470"/>
    <w:rsid w:val="00467D90"/>
    <w:rsid w:val="00470459"/>
    <w:rsid w:val="0047087E"/>
    <w:rsid w:val="00470B8C"/>
    <w:rsid w:val="00470C1E"/>
    <w:rsid w:val="00471638"/>
    <w:rsid w:val="00471B10"/>
    <w:rsid w:val="004726CE"/>
    <w:rsid w:val="0047290B"/>
    <w:rsid w:val="0047318F"/>
    <w:rsid w:val="00474090"/>
    <w:rsid w:val="00474671"/>
    <w:rsid w:val="004774EF"/>
    <w:rsid w:val="0047789C"/>
    <w:rsid w:val="00480148"/>
    <w:rsid w:val="00481B6B"/>
    <w:rsid w:val="00481D33"/>
    <w:rsid w:val="00484595"/>
    <w:rsid w:val="00484891"/>
    <w:rsid w:val="00484D4D"/>
    <w:rsid w:val="00484FAD"/>
    <w:rsid w:val="00486014"/>
    <w:rsid w:val="00486026"/>
    <w:rsid w:val="004864F1"/>
    <w:rsid w:val="00486A83"/>
    <w:rsid w:val="00486B51"/>
    <w:rsid w:val="0048767E"/>
    <w:rsid w:val="00487B93"/>
    <w:rsid w:val="0049035E"/>
    <w:rsid w:val="00492620"/>
    <w:rsid w:val="004930A7"/>
    <w:rsid w:val="00495110"/>
    <w:rsid w:val="00495272"/>
    <w:rsid w:val="00495E4E"/>
    <w:rsid w:val="004961A2"/>
    <w:rsid w:val="00496689"/>
    <w:rsid w:val="004967F2"/>
    <w:rsid w:val="00496918"/>
    <w:rsid w:val="00497010"/>
    <w:rsid w:val="00497333"/>
    <w:rsid w:val="00497510"/>
    <w:rsid w:val="004A0221"/>
    <w:rsid w:val="004A0F2C"/>
    <w:rsid w:val="004A21B0"/>
    <w:rsid w:val="004A2829"/>
    <w:rsid w:val="004A2A85"/>
    <w:rsid w:val="004A32D3"/>
    <w:rsid w:val="004A49EF"/>
    <w:rsid w:val="004A4BB5"/>
    <w:rsid w:val="004A50AB"/>
    <w:rsid w:val="004A5682"/>
    <w:rsid w:val="004A58CA"/>
    <w:rsid w:val="004A5AB5"/>
    <w:rsid w:val="004A6074"/>
    <w:rsid w:val="004A73E2"/>
    <w:rsid w:val="004B03AA"/>
    <w:rsid w:val="004B059F"/>
    <w:rsid w:val="004B1348"/>
    <w:rsid w:val="004B1FDD"/>
    <w:rsid w:val="004B281D"/>
    <w:rsid w:val="004B3415"/>
    <w:rsid w:val="004B3437"/>
    <w:rsid w:val="004B386E"/>
    <w:rsid w:val="004B39E6"/>
    <w:rsid w:val="004B3F01"/>
    <w:rsid w:val="004B4880"/>
    <w:rsid w:val="004B517B"/>
    <w:rsid w:val="004B62BC"/>
    <w:rsid w:val="004B63C7"/>
    <w:rsid w:val="004B7655"/>
    <w:rsid w:val="004B7913"/>
    <w:rsid w:val="004B7D1D"/>
    <w:rsid w:val="004B7F15"/>
    <w:rsid w:val="004B7F64"/>
    <w:rsid w:val="004C0165"/>
    <w:rsid w:val="004C199D"/>
    <w:rsid w:val="004C1DB2"/>
    <w:rsid w:val="004C25C1"/>
    <w:rsid w:val="004C2C6C"/>
    <w:rsid w:val="004C307E"/>
    <w:rsid w:val="004C40A3"/>
    <w:rsid w:val="004C4C62"/>
    <w:rsid w:val="004C56BC"/>
    <w:rsid w:val="004C5921"/>
    <w:rsid w:val="004C5FF0"/>
    <w:rsid w:val="004C6A16"/>
    <w:rsid w:val="004C6E80"/>
    <w:rsid w:val="004C7326"/>
    <w:rsid w:val="004C739C"/>
    <w:rsid w:val="004C773D"/>
    <w:rsid w:val="004D109F"/>
    <w:rsid w:val="004D126D"/>
    <w:rsid w:val="004D216F"/>
    <w:rsid w:val="004D2433"/>
    <w:rsid w:val="004D347C"/>
    <w:rsid w:val="004D3742"/>
    <w:rsid w:val="004D3EFE"/>
    <w:rsid w:val="004D44A7"/>
    <w:rsid w:val="004D45BF"/>
    <w:rsid w:val="004D65B2"/>
    <w:rsid w:val="004D6C9B"/>
    <w:rsid w:val="004D6E9B"/>
    <w:rsid w:val="004E05F2"/>
    <w:rsid w:val="004E06BB"/>
    <w:rsid w:val="004E07C4"/>
    <w:rsid w:val="004E0CB1"/>
    <w:rsid w:val="004E1752"/>
    <w:rsid w:val="004E1CD2"/>
    <w:rsid w:val="004E272D"/>
    <w:rsid w:val="004E2A12"/>
    <w:rsid w:val="004E4346"/>
    <w:rsid w:val="004E4414"/>
    <w:rsid w:val="004E4BBD"/>
    <w:rsid w:val="004E4C28"/>
    <w:rsid w:val="004E6385"/>
    <w:rsid w:val="004E71AD"/>
    <w:rsid w:val="004F0950"/>
    <w:rsid w:val="004F12C9"/>
    <w:rsid w:val="004F1550"/>
    <w:rsid w:val="004F24EE"/>
    <w:rsid w:val="004F28F0"/>
    <w:rsid w:val="004F2961"/>
    <w:rsid w:val="004F44A1"/>
    <w:rsid w:val="004F44C3"/>
    <w:rsid w:val="004F456E"/>
    <w:rsid w:val="004F4E00"/>
    <w:rsid w:val="004F677E"/>
    <w:rsid w:val="004F6A9C"/>
    <w:rsid w:val="004F722B"/>
    <w:rsid w:val="004F7353"/>
    <w:rsid w:val="004F7BC4"/>
    <w:rsid w:val="00502249"/>
    <w:rsid w:val="00502CDA"/>
    <w:rsid w:val="0050548D"/>
    <w:rsid w:val="00506327"/>
    <w:rsid w:val="0050692A"/>
    <w:rsid w:val="005069F3"/>
    <w:rsid w:val="00507A0C"/>
    <w:rsid w:val="00507A48"/>
    <w:rsid w:val="00510C8B"/>
    <w:rsid w:val="005112B0"/>
    <w:rsid w:val="00511F9F"/>
    <w:rsid w:val="00512C72"/>
    <w:rsid w:val="005139FB"/>
    <w:rsid w:val="00513CF0"/>
    <w:rsid w:val="00514572"/>
    <w:rsid w:val="00514B0A"/>
    <w:rsid w:val="00514C5D"/>
    <w:rsid w:val="00515FCE"/>
    <w:rsid w:val="00516186"/>
    <w:rsid w:val="0051643E"/>
    <w:rsid w:val="005169A2"/>
    <w:rsid w:val="005172A6"/>
    <w:rsid w:val="0051785D"/>
    <w:rsid w:val="0052079B"/>
    <w:rsid w:val="00520E51"/>
    <w:rsid w:val="005248B9"/>
    <w:rsid w:val="0052570F"/>
    <w:rsid w:val="00525AFE"/>
    <w:rsid w:val="005269EA"/>
    <w:rsid w:val="00527B6B"/>
    <w:rsid w:val="00527F6A"/>
    <w:rsid w:val="00527F6C"/>
    <w:rsid w:val="005300F6"/>
    <w:rsid w:val="005308C6"/>
    <w:rsid w:val="00530A71"/>
    <w:rsid w:val="00530D36"/>
    <w:rsid w:val="00531FEF"/>
    <w:rsid w:val="005324D8"/>
    <w:rsid w:val="0053322C"/>
    <w:rsid w:val="00533239"/>
    <w:rsid w:val="00533C15"/>
    <w:rsid w:val="0053413F"/>
    <w:rsid w:val="0053491E"/>
    <w:rsid w:val="005357F3"/>
    <w:rsid w:val="00535CC9"/>
    <w:rsid w:val="00536082"/>
    <w:rsid w:val="00536CA0"/>
    <w:rsid w:val="00537B94"/>
    <w:rsid w:val="0054115C"/>
    <w:rsid w:val="005412A4"/>
    <w:rsid w:val="00541B41"/>
    <w:rsid w:val="00542433"/>
    <w:rsid w:val="00542A04"/>
    <w:rsid w:val="00542CEE"/>
    <w:rsid w:val="00542D15"/>
    <w:rsid w:val="005433E1"/>
    <w:rsid w:val="0054455D"/>
    <w:rsid w:val="00545935"/>
    <w:rsid w:val="00545DD2"/>
    <w:rsid w:val="0054620D"/>
    <w:rsid w:val="00546640"/>
    <w:rsid w:val="00546B68"/>
    <w:rsid w:val="005473D8"/>
    <w:rsid w:val="00547819"/>
    <w:rsid w:val="00547E5F"/>
    <w:rsid w:val="00550176"/>
    <w:rsid w:val="00550552"/>
    <w:rsid w:val="00550A15"/>
    <w:rsid w:val="0055157E"/>
    <w:rsid w:val="00552358"/>
    <w:rsid w:val="0055301A"/>
    <w:rsid w:val="0055389A"/>
    <w:rsid w:val="00553D1E"/>
    <w:rsid w:val="005546C1"/>
    <w:rsid w:val="00555878"/>
    <w:rsid w:val="00556AA4"/>
    <w:rsid w:val="00557508"/>
    <w:rsid w:val="005575E5"/>
    <w:rsid w:val="00557CAF"/>
    <w:rsid w:val="00560C32"/>
    <w:rsid w:val="005624AB"/>
    <w:rsid w:val="00562A12"/>
    <w:rsid w:val="00563105"/>
    <w:rsid w:val="00564836"/>
    <w:rsid w:val="00564C2D"/>
    <w:rsid w:val="00565FA4"/>
    <w:rsid w:val="00566D07"/>
    <w:rsid w:val="00566F76"/>
    <w:rsid w:val="00567629"/>
    <w:rsid w:val="00567DA9"/>
    <w:rsid w:val="005708C3"/>
    <w:rsid w:val="005712C5"/>
    <w:rsid w:val="005714FF"/>
    <w:rsid w:val="00572A28"/>
    <w:rsid w:val="00572A78"/>
    <w:rsid w:val="00573476"/>
    <w:rsid w:val="005734D0"/>
    <w:rsid w:val="00573777"/>
    <w:rsid w:val="00573EEA"/>
    <w:rsid w:val="0057453D"/>
    <w:rsid w:val="005746EF"/>
    <w:rsid w:val="00574866"/>
    <w:rsid w:val="00574C97"/>
    <w:rsid w:val="005757F6"/>
    <w:rsid w:val="00575D9A"/>
    <w:rsid w:val="00575ECE"/>
    <w:rsid w:val="005764EA"/>
    <w:rsid w:val="00576D89"/>
    <w:rsid w:val="00576E30"/>
    <w:rsid w:val="00577669"/>
    <w:rsid w:val="00577835"/>
    <w:rsid w:val="00577B4F"/>
    <w:rsid w:val="00577E16"/>
    <w:rsid w:val="005814DC"/>
    <w:rsid w:val="00581739"/>
    <w:rsid w:val="00582682"/>
    <w:rsid w:val="00582C31"/>
    <w:rsid w:val="005838AF"/>
    <w:rsid w:val="0058406D"/>
    <w:rsid w:val="005844B4"/>
    <w:rsid w:val="00585712"/>
    <w:rsid w:val="0058599C"/>
    <w:rsid w:val="00585FD9"/>
    <w:rsid w:val="0058669A"/>
    <w:rsid w:val="0058669B"/>
    <w:rsid w:val="005868D1"/>
    <w:rsid w:val="00586B16"/>
    <w:rsid w:val="0058748C"/>
    <w:rsid w:val="00590634"/>
    <w:rsid w:val="00591DE1"/>
    <w:rsid w:val="005943D2"/>
    <w:rsid w:val="005946B5"/>
    <w:rsid w:val="00594DF0"/>
    <w:rsid w:val="005956AD"/>
    <w:rsid w:val="005965AA"/>
    <w:rsid w:val="00596BC7"/>
    <w:rsid w:val="005A056C"/>
    <w:rsid w:val="005A14DD"/>
    <w:rsid w:val="005A1D2E"/>
    <w:rsid w:val="005A30BB"/>
    <w:rsid w:val="005A3B94"/>
    <w:rsid w:val="005A3E22"/>
    <w:rsid w:val="005A4E85"/>
    <w:rsid w:val="005A5020"/>
    <w:rsid w:val="005A535A"/>
    <w:rsid w:val="005A5C40"/>
    <w:rsid w:val="005A6766"/>
    <w:rsid w:val="005A6FF1"/>
    <w:rsid w:val="005B016D"/>
    <w:rsid w:val="005B0704"/>
    <w:rsid w:val="005B0D73"/>
    <w:rsid w:val="005B164B"/>
    <w:rsid w:val="005B1910"/>
    <w:rsid w:val="005B192A"/>
    <w:rsid w:val="005B2555"/>
    <w:rsid w:val="005B2EDC"/>
    <w:rsid w:val="005B3329"/>
    <w:rsid w:val="005B378C"/>
    <w:rsid w:val="005B3D3D"/>
    <w:rsid w:val="005B447B"/>
    <w:rsid w:val="005B47DA"/>
    <w:rsid w:val="005B4D52"/>
    <w:rsid w:val="005B51C3"/>
    <w:rsid w:val="005B574A"/>
    <w:rsid w:val="005B57E6"/>
    <w:rsid w:val="005B5802"/>
    <w:rsid w:val="005B5D89"/>
    <w:rsid w:val="005B6F12"/>
    <w:rsid w:val="005C2470"/>
    <w:rsid w:val="005C2A6E"/>
    <w:rsid w:val="005C309B"/>
    <w:rsid w:val="005C3E2F"/>
    <w:rsid w:val="005C41F5"/>
    <w:rsid w:val="005C4A98"/>
    <w:rsid w:val="005C4B98"/>
    <w:rsid w:val="005C5C59"/>
    <w:rsid w:val="005C5D31"/>
    <w:rsid w:val="005C5F3E"/>
    <w:rsid w:val="005C60BC"/>
    <w:rsid w:val="005C718D"/>
    <w:rsid w:val="005D0F54"/>
    <w:rsid w:val="005D1622"/>
    <w:rsid w:val="005D1AB9"/>
    <w:rsid w:val="005D284E"/>
    <w:rsid w:val="005D3147"/>
    <w:rsid w:val="005D387E"/>
    <w:rsid w:val="005D3D39"/>
    <w:rsid w:val="005D3DDE"/>
    <w:rsid w:val="005D4A50"/>
    <w:rsid w:val="005D50CA"/>
    <w:rsid w:val="005D54A6"/>
    <w:rsid w:val="005D5512"/>
    <w:rsid w:val="005D55CF"/>
    <w:rsid w:val="005D68BD"/>
    <w:rsid w:val="005D6A50"/>
    <w:rsid w:val="005D77EE"/>
    <w:rsid w:val="005D7B97"/>
    <w:rsid w:val="005E03B8"/>
    <w:rsid w:val="005E106E"/>
    <w:rsid w:val="005E1554"/>
    <w:rsid w:val="005E158F"/>
    <w:rsid w:val="005E163E"/>
    <w:rsid w:val="005E1D72"/>
    <w:rsid w:val="005E2621"/>
    <w:rsid w:val="005E2D61"/>
    <w:rsid w:val="005E3101"/>
    <w:rsid w:val="005E3C41"/>
    <w:rsid w:val="005E4C24"/>
    <w:rsid w:val="005E5F90"/>
    <w:rsid w:val="005E6E20"/>
    <w:rsid w:val="005E6FC2"/>
    <w:rsid w:val="005E7096"/>
    <w:rsid w:val="005E7409"/>
    <w:rsid w:val="005E7C79"/>
    <w:rsid w:val="005E7D17"/>
    <w:rsid w:val="005F0BEF"/>
    <w:rsid w:val="005F134F"/>
    <w:rsid w:val="005F1E94"/>
    <w:rsid w:val="005F2DD0"/>
    <w:rsid w:val="005F3928"/>
    <w:rsid w:val="005F44AC"/>
    <w:rsid w:val="005F46EE"/>
    <w:rsid w:val="005F4CD3"/>
    <w:rsid w:val="005F5C25"/>
    <w:rsid w:val="005F6CF6"/>
    <w:rsid w:val="00600276"/>
    <w:rsid w:val="00600F3C"/>
    <w:rsid w:val="00601573"/>
    <w:rsid w:val="00601F1F"/>
    <w:rsid w:val="00602312"/>
    <w:rsid w:val="00602658"/>
    <w:rsid w:val="00602D2A"/>
    <w:rsid w:val="00603013"/>
    <w:rsid w:val="00603617"/>
    <w:rsid w:val="00603BB7"/>
    <w:rsid w:val="00603EAC"/>
    <w:rsid w:val="006054DF"/>
    <w:rsid w:val="0060629D"/>
    <w:rsid w:val="00606A7A"/>
    <w:rsid w:val="00611688"/>
    <w:rsid w:val="006120E1"/>
    <w:rsid w:val="00612332"/>
    <w:rsid w:val="006125EA"/>
    <w:rsid w:val="00613C2D"/>
    <w:rsid w:val="00613D06"/>
    <w:rsid w:val="0061413E"/>
    <w:rsid w:val="00614394"/>
    <w:rsid w:val="00614743"/>
    <w:rsid w:val="0061657E"/>
    <w:rsid w:val="00621D7B"/>
    <w:rsid w:val="00622F12"/>
    <w:rsid w:val="00623301"/>
    <w:rsid w:val="00623F22"/>
    <w:rsid w:val="006241F8"/>
    <w:rsid w:val="00625CC6"/>
    <w:rsid w:val="006274E3"/>
    <w:rsid w:val="006303CA"/>
    <w:rsid w:val="00631F99"/>
    <w:rsid w:val="00633F85"/>
    <w:rsid w:val="006341AD"/>
    <w:rsid w:val="00634C59"/>
    <w:rsid w:val="00634FF3"/>
    <w:rsid w:val="00635D50"/>
    <w:rsid w:val="00635D8A"/>
    <w:rsid w:val="00635DFF"/>
    <w:rsid w:val="00635ED1"/>
    <w:rsid w:val="0063644E"/>
    <w:rsid w:val="0063656A"/>
    <w:rsid w:val="00637601"/>
    <w:rsid w:val="00637B79"/>
    <w:rsid w:val="006402CE"/>
    <w:rsid w:val="00641B77"/>
    <w:rsid w:val="006423C8"/>
    <w:rsid w:val="00642425"/>
    <w:rsid w:val="00642778"/>
    <w:rsid w:val="006437FE"/>
    <w:rsid w:val="006439E1"/>
    <w:rsid w:val="00643DCC"/>
    <w:rsid w:val="006446D8"/>
    <w:rsid w:val="00644B58"/>
    <w:rsid w:val="006458E1"/>
    <w:rsid w:val="00645EFF"/>
    <w:rsid w:val="0064650D"/>
    <w:rsid w:val="006475FF"/>
    <w:rsid w:val="00650631"/>
    <w:rsid w:val="00650E6A"/>
    <w:rsid w:val="006511E3"/>
    <w:rsid w:val="006516B3"/>
    <w:rsid w:val="00651A02"/>
    <w:rsid w:val="00653671"/>
    <w:rsid w:val="006541AA"/>
    <w:rsid w:val="006545A3"/>
    <w:rsid w:val="00655AD2"/>
    <w:rsid w:val="00657898"/>
    <w:rsid w:val="0066048C"/>
    <w:rsid w:val="006608FC"/>
    <w:rsid w:val="00660C7B"/>
    <w:rsid w:val="006626A3"/>
    <w:rsid w:val="00662C2A"/>
    <w:rsid w:val="00662DD7"/>
    <w:rsid w:val="00662E9D"/>
    <w:rsid w:val="00663952"/>
    <w:rsid w:val="00663AD0"/>
    <w:rsid w:val="00663E21"/>
    <w:rsid w:val="00664F21"/>
    <w:rsid w:val="006655EA"/>
    <w:rsid w:val="00665618"/>
    <w:rsid w:val="00665B80"/>
    <w:rsid w:val="006661FB"/>
    <w:rsid w:val="00666210"/>
    <w:rsid w:val="00666863"/>
    <w:rsid w:val="006668C0"/>
    <w:rsid w:val="00667935"/>
    <w:rsid w:val="00670C92"/>
    <w:rsid w:val="00671589"/>
    <w:rsid w:val="00671733"/>
    <w:rsid w:val="006717E3"/>
    <w:rsid w:val="00672165"/>
    <w:rsid w:val="00672FA0"/>
    <w:rsid w:val="00673E47"/>
    <w:rsid w:val="00673FC7"/>
    <w:rsid w:val="006748C3"/>
    <w:rsid w:val="00675762"/>
    <w:rsid w:val="00676030"/>
    <w:rsid w:val="0067645D"/>
    <w:rsid w:val="00676CAC"/>
    <w:rsid w:val="00676D6D"/>
    <w:rsid w:val="00677341"/>
    <w:rsid w:val="006778AA"/>
    <w:rsid w:val="006801BC"/>
    <w:rsid w:val="00680C6F"/>
    <w:rsid w:val="00680FBB"/>
    <w:rsid w:val="00681553"/>
    <w:rsid w:val="0068228E"/>
    <w:rsid w:val="006822DC"/>
    <w:rsid w:val="00683F24"/>
    <w:rsid w:val="0068442E"/>
    <w:rsid w:val="00684BD6"/>
    <w:rsid w:val="00685569"/>
    <w:rsid w:val="0068566C"/>
    <w:rsid w:val="0068637C"/>
    <w:rsid w:val="006864AC"/>
    <w:rsid w:val="00691153"/>
    <w:rsid w:val="00692101"/>
    <w:rsid w:val="006932C3"/>
    <w:rsid w:val="00693650"/>
    <w:rsid w:val="0069458F"/>
    <w:rsid w:val="00694DBD"/>
    <w:rsid w:val="00694DCE"/>
    <w:rsid w:val="00695A99"/>
    <w:rsid w:val="0069660A"/>
    <w:rsid w:val="006972CC"/>
    <w:rsid w:val="006A0287"/>
    <w:rsid w:val="006A09EA"/>
    <w:rsid w:val="006A0C16"/>
    <w:rsid w:val="006A0D22"/>
    <w:rsid w:val="006A2AB4"/>
    <w:rsid w:val="006A35AE"/>
    <w:rsid w:val="006A3C38"/>
    <w:rsid w:val="006A4D60"/>
    <w:rsid w:val="006A5E6F"/>
    <w:rsid w:val="006A7009"/>
    <w:rsid w:val="006A76F4"/>
    <w:rsid w:val="006B02C0"/>
    <w:rsid w:val="006B0A5B"/>
    <w:rsid w:val="006B0AE1"/>
    <w:rsid w:val="006B133C"/>
    <w:rsid w:val="006B27EA"/>
    <w:rsid w:val="006B2C1D"/>
    <w:rsid w:val="006B37DE"/>
    <w:rsid w:val="006B3801"/>
    <w:rsid w:val="006B53EB"/>
    <w:rsid w:val="006B5783"/>
    <w:rsid w:val="006B61FB"/>
    <w:rsid w:val="006B6780"/>
    <w:rsid w:val="006B679D"/>
    <w:rsid w:val="006B705F"/>
    <w:rsid w:val="006B717C"/>
    <w:rsid w:val="006B754C"/>
    <w:rsid w:val="006B793D"/>
    <w:rsid w:val="006C1077"/>
    <w:rsid w:val="006C1C35"/>
    <w:rsid w:val="006C2FCE"/>
    <w:rsid w:val="006C4222"/>
    <w:rsid w:val="006C4B04"/>
    <w:rsid w:val="006C510E"/>
    <w:rsid w:val="006C539C"/>
    <w:rsid w:val="006C6F55"/>
    <w:rsid w:val="006C754B"/>
    <w:rsid w:val="006D0CD8"/>
    <w:rsid w:val="006D10E7"/>
    <w:rsid w:val="006D1A9D"/>
    <w:rsid w:val="006D218C"/>
    <w:rsid w:val="006D299F"/>
    <w:rsid w:val="006D3DD9"/>
    <w:rsid w:val="006D52E4"/>
    <w:rsid w:val="006D65BE"/>
    <w:rsid w:val="006D6B6C"/>
    <w:rsid w:val="006D7A66"/>
    <w:rsid w:val="006D7A70"/>
    <w:rsid w:val="006E04F1"/>
    <w:rsid w:val="006E056A"/>
    <w:rsid w:val="006E0FBA"/>
    <w:rsid w:val="006E10E5"/>
    <w:rsid w:val="006E14BD"/>
    <w:rsid w:val="006E1773"/>
    <w:rsid w:val="006E291C"/>
    <w:rsid w:val="006E343A"/>
    <w:rsid w:val="006E39E2"/>
    <w:rsid w:val="006E3E5A"/>
    <w:rsid w:val="006E578C"/>
    <w:rsid w:val="006E654C"/>
    <w:rsid w:val="006E671E"/>
    <w:rsid w:val="006E6A8E"/>
    <w:rsid w:val="006E77FD"/>
    <w:rsid w:val="006F02AC"/>
    <w:rsid w:val="006F0369"/>
    <w:rsid w:val="006F090D"/>
    <w:rsid w:val="006F0FB1"/>
    <w:rsid w:val="006F14E1"/>
    <w:rsid w:val="006F1A74"/>
    <w:rsid w:val="006F1BA8"/>
    <w:rsid w:val="006F35A9"/>
    <w:rsid w:val="006F3C91"/>
    <w:rsid w:val="006F4115"/>
    <w:rsid w:val="006F424B"/>
    <w:rsid w:val="006F4BDB"/>
    <w:rsid w:val="006F4CDE"/>
    <w:rsid w:val="006F71EF"/>
    <w:rsid w:val="006F7535"/>
    <w:rsid w:val="006F7F58"/>
    <w:rsid w:val="006F7FA6"/>
    <w:rsid w:val="00700464"/>
    <w:rsid w:val="007014CE"/>
    <w:rsid w:val="007028C4"/>
    <w:rsid w:val="007028D3"/>
    <w:rsid w:val="007040DF"/>
    <w:rsid w:val="0070424B"/>
    <w:rsid w:val="00704F03"/>
    <w:rsid w:val="0070505F"/>
    <w:rsid w:val="00705976"/>
    <w:rsid w:val="00705EE6"/>
    <w:rsid w:val="00706474"/>
    <w:rsid w:val="007067CC"/>
    <w:rsid w:val="007069D9"/>
    <w:rsid w:val="00706AE3"/>
    <w:rsid w:val="00707956"/>
    <w:rsid w:val="00707A74"/>
    <w:rsid w:val="0071019F"/>
    <w:rsid w:val="007104D4"/>
    <w:rsid w:val="00710AB6"/>
    <w:rsid w:val="00710F7A"/>
    <w:rsid w:val="00711135"/>
    <w:rsid w:val="00711715"/>
    <w:rsid w:val="00711AA3"/>
    <w:rsid w:val="00712121"/>
    <w:rsid w:val="007123BB"/>
    <w:rsid w:val="00712DCB"/>
    <w:rsid w:val="00712F0A"/>
    <w:rsid w:val="00714354"/>
    <w:rsid w:val="007144EB"/>
    <w:rsid w:val="00714B24"/>
    <w:rsid w:val="00714C8D"/>
    <w:rsid w:val="0071587B"/>
    <w:rsid w:val="007159DE"/>
    <w:rsid w:val="00715B6A"/>
    <w:rsid w:val="00715CA3"/>
    <w:rsid w:val="00716B49"/>
    <w:rsid w:val="00716EDF"/>
    <w:rsid w:val="0072019F"/>
    <w:rsid w:val="00720842"/>
    <w:rsid w:val="00720B1B"/>
    <w:rsid w:val="00721C22"/>
    <w:rsid w:val="007225C0"/>
    <w:rsid w:val="007229F6"/>
    <w:rsid w:val="00722BF9"/>
    <w:rsid w:val="00723549"/>
    <w:rsid w:val="00724486"/>
    <w:rsid w:val="007250FD"/>
    <w:rsid w:val="00726C6B"/>
    <w:rsid w:val="00726D52"/>
    <w:rsid w:val="00727B82"/>
    <w:rsid w:val="007301E0"/>
    <w:rsid w:val="007302B4"/>
    <w:rsid w:val="00731226"/>
    <w:rsid w:val="00731D9B"/>
    <w:rsid w:val="00731E25"/>
    <w:rsid w:val="00731EBC"/>
    <w:rsid w:val="0073334B"/>
    <w:rsid w:val="00733F0D"/>
    <w:rsid w:val="007343B8"/>
    <w:rsid w:val="0073479C"/>
    <w:rsid w:val="007349F3"/>
    <w:rsid w:val="00734E76"/>
    <w:rsid w:val="00735CC6"/>
    <w:rsid w:val="00735EAE"/>
    <w:rsid w:val="00735FD9"/>
    <w:rsid w:val="007367C6"/>
    <w:rsid w:val="007375F0"/>
    <w:rsid w:val="00737AD4"/>
    <w:rsid w:val="00737BF3"/>
    <w:rsid w:val="00740B1E"/>
    <w:rsid w:val="00740C03"/>
    <w:rsid w:val="00741277"/>
    <w:rsid w:val="00741D8E"/>
    <w:rsid w:val="007426CD"/>
    <w:rsid w:val="00742A93"/>
    <w:rsid w:val="00743611"/>
    <w:rsid w:val="00743682"/>
    <w:rsid w:val="00743BD2"/>
    <w:rsid w:val="00743D9D"/>
    <w:rsid w:val="007445B3"/>
    <w:rsid w:val="00744936"/>
    <w:rsid w:val="0074515A"/>
    <w:rsid w:val="007452F9"/>
    <w:rsid w:val="0074568E"/>
    <w:rsid w:val="00745F5D"/>
    <w:rsid w:val="007475E8"/>
    <w:rsid w:val="00747886"/>
    <w:rsid w:val="007478F1"/>
    <w:rsid w:val="00750703"/>
    <w:rsid w:val="00750C74"/>
    <w:rsid w:val="00752369"/>
    <w:rsid w:val="007524B9"/>
    <w:rsid w:val="007526C9"/>
    <w:rsid w:val="007531A8"/>
    <w:rsid w:val="007537A3"/>
    <w:rsid w:val="00753CC1"/>
    <w:rsid w:val="00754918"/>
    <w:rsid w:val="007559CA"/>
    <w:rsid w:val="00755F04"/>
    <w:rsid w:val="00756052"/>
    <w:rsid w:val="007562C1"/>
    <w:rsid w:val="007571FB"/>
    <w:rsid w:val="007573C8"/>
    <w:rsid w:val="00760297"/>
    <w:rsid w:val="007609B1"/>
    <w:rsid w:val="00761FEE"/>
    <w:rsid w:val="007622D8"/>
    <w:rsid w:val="00762309"/>
    <w:rsid w:val="007624B2"/>
    <w:rsid w:val="00762F12"/>
    <w:rsid w:val="007631E6"/>
    <w:rsid w:val="00763900"/>
    <w:rsid w:val="00764504"/>
    <w:rsid w:val="00764542"/>
    <w:rsid w:val="0076456B"/>
    <w:rsid w:val="007648E7"/>
    <w:rsid w:val="00765953"/>
    <w:rsid w:val="00766730"/>
    <w:rsid w:val="00766B96"/>
    <w:rsid w:val="00770BB9"/>
    <w:rsid w:val="00771074"/>
    <w:rsid w:val="007710C6"/>
    <w:rsid w:val="0077118B"/>
    <w:rsid w:val="007713E3"/>
    <w:rsid w:val="00772092"/>
    <w:rsid w:val="00773064"/>
    <w:rsid w:val="00774615"/>
    <w:rsid w:val="00775493"/>
    <w:rsid w:val="00775AC1"/>
    <w:rsid w:val="00775D69"/>
    <w:rsid w:val="00777251"/>
    <w:rsid w:val="00780499"/>
    <w:rsid w:val="00780C97"/>
    <w:rsid w:val="00780FD7"/>
    <w:rsid w:val="007818A7"/>
    <w:rsid w:val="0078273D"/>
    <w:rsid w:val="00785C7C"/>
    <w:rsid w:val="007868E0"/>
    <w:rsid w:val="0078692B"/>
    <w:rsid w:val="00787B6F"/>
    <w:rsid w:val="007913D7"/>
    <w:rsid w:val="00791495"/>
    <w:rsid w:val="00791AB7"/>
    <w:rsid w:val="00791FB7"/>
    <w:rsid w:val="0079293F"/>
    <w:rsid w:val="00793202"/>
    <w:rsid w:val="007936C1"/>
    <w:rsid w:val="0079376F"/>
    <w:rsid w:val="00793C8F"/>
    <w:rsid w:val="007948E7"/>
    <w:rsid w:val="007954F7"/>
    <w:rsid w:val="00795ADC"/>
    <w:rsid w:val="00795E78"/>
    <w:rsid w:val="00797695"/>
    <w:rsid w:val="00797BEF"/>
    <w:rsid w:val="00797FB1"/>
    <w:rsid w:val="007A1775"/>
    <w:rsid w:val="007A1E0D"/>
    <w:rsid w:val="007A2618"/>
    <w:rsid w:val="007A274D"/>
    <w:rsid w:val="007A2D0F"/>
    <w:rsid w:val="007A2F0C"/>
    <w:rsid w:val="007A309F"/>
    <w:rsid w:val="007A368D"/>
    <w:rsid w:val="007A3F01"/>
    <w:rsid w:val="007A4F3E"/>
    <w:rsid w:val="007A522D"/>
    <w:rsid w:val="007A614D"/>
    <w:rsid w:val="007A7437"/>
    <w:rsid w:val="007A7D0B"/>
    <w:rsid w:val="007B04BC"/>
    <w:rsid w:val="007B0A48"/>
    <w:rsid w:val="007B0E92"/>
    <w:rsid w:val="007B16A6"/>
    <w:rsid w:val="007B19E2"/>
    <w:rsid w:val="007B20B1"/>
    <w:rsid w:val="007B21B8"/>
    <w:rsid w:val="007B26E2"/>
    <w:rsid w:val="007B2753"/>
    <w:rsid w:val="007B2A18"/>
    <w:rsid w:val="007B3967"/>
    <w:rsid w:val="007B3C05"/>
    <w:rsid w:val="007B3C91"/>
    <w:rsid w:val="007B3D73"/>
    <w:rsid w:val="007B3E58"/>
    <w:rsid w:val="007B6280"/>
    <w:rsid w:val="007B6E85"/>
    <w:rsid w:val="007B6F3D"/>
    <w:rsid w:val="007B6FC6"/>
    <w:rsid w:val="007B7119"/>
    <w:rsid w:val="007B7212"/>
    <w:rsid w:val="007B7419"/>
    <w:rsid w:val="007B7A8D"/>
    <w:rsid w:val="007C008A"/>
    <w:rsid w:val="007C0126"/>
    <w:rsid w:val="007C09E9"/>
    <w:rsid w:val="007C0B0C"/>
    <w:rsid w:val="007C1BBE"/>
    <w:rsid w:val="007C2218"/>
    <w:rsid w:val="007C40D7"/>
    <w:rsid w:val="007C7082"/>
    <w:rsid w:val="007C7258"/>
    <w:rsid w:val="007C74AF"/>
    <w:rsid w:val="007D042F"/>
    <w:rsid w:val="007D07C1"/>
    <w:rsid w:val="007D1CEA"/>
    <w:rsid w:val="007D2604"/>
    <w:rsid w:val="007D2761"/>
    <w:rsid w:val="007D2DA6"/>
    <w:rsid w:val="007D465E"/>
    <w:rsid w:val="007D4C46"/>
    <w:rsid w:val="007D5545"/>
    <w:rsid w:val="007D60B5"/>
    <w:rsid w:val="007D6EED"/>
    <w:rsid w:val="007D78B5"/>
    <w:rsid w:val="007D7E87"/>
    <w:rsid w:val="007E046B"/>
    <w:rsid w:val="007E2186"/>
    <w:rsid w:val="007E24A1"/>
    <w:rsid w:val="007E2BAB"/>
    <w:rsid w:val="007E2E46"/>
    <w:rsid w:val="007E2F4A"/>
    <w:rsid w:val="007E3A61"/>
    <w:rsid w:val="007E59FA"/>
    <w:rsid w:val="007E6642"/>
    <w:rsid w:val="007E6BAB"/>
    <w:rsid w:val="007E6CC8"/>
    <w:rsid w:val="007E6F0D"/>
    <w:rsid w:val="007E701B"/>
    <w:rsid w:val="007E77C4"/>
    <w:rsid w:val="007E7C5E"/>
    <w:rsid w:val="007E7E08"/>
    <w:rsid w:val="007F0254"/>
    <w:rsid w:val="007F03E5"/>
    <w:rsid w:val="007F1E3F"/>
    <w:rsid w:val="007F2887"/>
    <w:rsid w:val="007F2FE7"/>
    <w:rsid w:val="007F326E"/>
    <w:rsid w:val="007F3EDF"/>
    <w:rsid w:val="007F412D"/>
    <w:rsid w:val="007F4638"/>
    <w:rsid w:val="007F4639"/>
    <w:rsid w:val="007F4975"/>
    <w:rsid w:val="007F4BCD"/>
    <w:rsid w:val="007F5DD7"/>
    <w:rsid w:val="007F61EB"/>
    <w:rsid w:val="007F6AD4"/>
    <w:rsid w:val="00800355"/>
    <w:rsid w:val="0080066B"/>
    <w:rsid w:val="00800E46"/>
    <w:rsid w:val="008016BE"/>
    <w:rsid w:val="00802299"/>
    <w:rsid w:val="0080238D"/>
    <w:rsid w:val="00802F42"/>
    <w:rsid w:val="00803121"/>
    <w:rsid w:val="00803819"/>
    <w:rsid w:val="008045E4"/>
    <w:rsid w:val="00805259"/>
    <w:rsid w:val="00806D89"/>
    <w:rsid w:val="00810008"/>
    <w:rsid w:val="00811DB1"/>
    <w:rsid w:val="0081209F"/>
    <w:rsid w:val="0081275D"/>
    <w:rsid w:val="00813B60"/>
    <w:rsid w:val="008151FC"/>
    <w:rsid w:val="00815F81"/>
    <w:rsid w:val="00817A5E"/>
    <w:rsid w:val="00820461"/>
    <w:rsid w:val="008214D4"/>
    <w:rsid w:val="00821E8A"/>
    <w:rsid w:val="008228CC"/>
    <w:rsid w:val="008237C7"/>
    <w:rsid w:val="008239BB"/>
    <w:rsid w:val="00823A7D"/>
    <w:rsid w:val="0082407B"/>
    <w:rsid w:val="00824150"/>
    <w:rsid w:val="00824460"/>
    <w:rsid w:val="00824798"/>
    <w:rsid w:val="00825285"/>
    <w:rsid w:val="00825613"/>
    <w:rsid w:val="008258A7"/>
    <w:rsid w:val="008267DC"/>
    <w:rsid w:val="00826F1C"/>
    <w:rsid w:val="00827065"/>
    <w:rsid w:val="0082708E"/>
    <w:rsid w:val="00827B11"/>
    <w:rsid w:val="00830D7E"/>
    <w:rsid w:val="00832B57"/>
    <w:rsid w:val="00833004"/>
    <w:rsid w:val="00833667"/>
    <w:rsid w:val="00833964"/>
    <w:rsid w:val="00833E6C"/>
    <w:rsid w:val="00834539"/>
    <w:rsid w:val="00834A37"/>
    <w:rsid w:val="00836012"/>
    <w:rsid w:val="0083601B"/>
    <w:rsid w:val="008370B7"/>
    <w:rsid w:val="0083761D"/>
    <w:rsid w:val="0084037E"/>
    <w:rsid w:val="00840719"/>
    <w:rsid w:val="008414ED"/>
    <w:rsid w:val="0084188B"/>
    <w:rsid w:val="00841AFF"/>
    <w:rsid w:val="00842234"/>
    <w:rsid w:val="008425F8"/>
    <w:rsid w:val="0084295F"/>
    <w:rsid w:val="0084520B"/>
    <w:rsid w:val="00845999"/>
    <w:rsid w:val="008466CE"/>
    <w:rsid w:val="0084734B"/>
    <w:rsid w:val="00850784"/>
    <w:rsid w:val="008507D6"/>
    <w:rsid w:val="00852674"/>
    <w:rsid w:val="00852EF8"/>
    <w:rsid w:val="00853682"/>
    <w:rsid w:val="00853899"/>
    <w:rsid w:val="00854199"/>
    <w:rsid w:val="008549C5"/>
    <w:rsid w:val="0085569B"/>
    <w:rsid w:val="00855AF9"/>
    <w:rsid w:val="00855DBE"/>
    <w:rsid w:val="00856C0D"/>
    <w:rsid w:val="00856D6C"/>
    <w:rsid w:val="008571F0"/>
    <w:rsid w:val="0085730D"/>
    <w:rsid w:val="008602B3"/>
    <w:rsid w:val="00860B0A"/>
    <w:rsid w:val="00860E7E"/>
    <w:rsid w:val="008611A0"/>
    <w:rsid w:val="00861C2B"/>
    <w:rsid w:val="008623CF"/>
    <w:rsid w:val="0086331E"/>
    <w:rsid w:val="00863A50"/>
    <w:rsid w:val="00863AAF"/>
    <w:rsid w:val="008641BA"/>
    <w:rsid w:val="00864D76"/>
    <w:rsid w:val="0086579E"/>
    <w:rsid w:val="00865A72"/>
    <w:rsid w:val="008662E5"/>
    <w:rsid w:val="008668EF"/>
    <w:rsid w:val="00866B54"/>
    <w:rsid w:val="00870294"/>
    <w:rsid w:val="00870841"/>
    <w:rsid w:val="00870B30"/>
    <w:rsid w:val="00870F93"/>
    <w:rsid w:val="008715ED"/>
    <w:rsid w:val="008716BA"/>
    <w:rsid w:val="00871A0E"/>
    <w:rsid w:val="00871C25"/>
    <w:rsid w:val="00871FE7"/>
    <w:rsid w:val="00872805"/>
    <w:rsid w:val="00872CDF"/>
    <w:rsid w:val="00872E95"/>
    <w:rsid w:val="008730BE"/>
    <w:rsid w:val="008734EA"/>
    <w:rsid w:val="008740FE"/>
    <w:rsid w:val="0087427E"/>
    <w:rsid w:val="008751D8"/>
    <w:rsid w:val="008757F2"/>
    <w:rsid w:val="00875868"/>
    <w:rsid w:val="00875A9C"/>
    <w:rsid w:val="00876D9E"/>
    <w:rsid w:val="008770B4"/>
    <w:rsid w:val="008770BE"/>
    <w:rsid w:val="00877848"/>
    <w:rsid w:val="00877AEC"/>
    <w:rsid w:val="008816B8"/>
    <w:rsid w:val="00882233"/>
    <w:rsid w:val="00884020"/>
    <w:rsid w:val="008845DA"/>
    <w:rsid w:val="008854A6"/>
    <w:rsid w:val="00885618"/>
    <w:rsid w:val="008857CA"/>
    <w:rsid w:val="00886F41"/>
    <w:rsid w:val="008877AC"/>
    <w:rsid w:val="008900AE"/>
    <w:rsid w:val="008902B1"/>
    <w:rsid w:val="008904C3"/>
    <w:rsid w:val="00891B5C"/>
    <w:rsid w:val="0089343B"/>
    <w:rsid w:val="0089350F"/>
    <w:rsid w:val="00893679"/>
    <w:rsid w:val="008936BC"/>
    <w:rsid w:val="00893D44"/>
    <w:rsid w:val="00894105"/>
    <w:rsid w:val="00894A9B"/>
    <w:rsid w:val="00895311"/>
    <w:rsid w:val="00896F89"/>
    <w:rsid w:val="00896FC3"/>
    <w:rsid w:val="008971AD"/>
    <w:rsid w:val="008975CA"/>
    <w:rsid w:val="008A23A4"/>
    <w:rsid w:val="008A2F54"/>
    <w:rsid w:val="008A32B1"/>
    <w:rsid w:val="008A3506"/>
    <w:rsid w:val="008A4712"/>
    <w:rsid w:val="008A71CC"/>
    <w:rsid w:val="008A73F8"/>
    <w:rsid w:val="008A7811"/>
    <w:rsid w:val="008A7E98"/>
    <w:rsid w:val="008B0BE2"/>
    <w:rsid w:val="008B17BA"/>
    <w:rsid w:val="008B2A17"/>
    <w:rsid w:val="008B2F44"/>
    <w:rsid w:val="008B5B6B"/>
    <w:rsid w:val="008B5CF7"/>
    <w:rsid w:val="008B5FC6"/>
    <w:rsid w:val="008B6B90"/>
    <w:rsid w:val="008B7883"/>
    <w:rsid w:val="008C090D"/>
    <w:rsid w:val="008C0CA4"/>
    <w:rsid w:val="008C1EBC"/>
    <w:rsid w:val="008C40D3"/>
    <w:rsid w:val="008C4606"/>
    <w:rsid w:val="008C584F"/>
    <w:rsid w:val="008C58EB"/>
    <w:rsid w:val="008C620E"/>
    <w:rsid w:val="008C64F8"/>
    <w:rsid w:val="008C69BF"/>
    <w:rsid w:val="008C7C1F"/>
    <w:rsid w:val="008D1031"/>
    <w:rsid w:val="008D1283"/>
    <w:rsid w:val="008D16C1"/>
    <w:rsid w:val="008D1E88"/>
    <w:rsid w:val="008D1E9B"/>
    <w:rsid w:val="008D2594"/>
    <w:rsid w:val="008D2781"/>
    <w:rsid w:val="008D2C85"/>
    <w:rsid w:val="008D2E99"/>
    <w:rsid w:val="008D3AB5"/>
    <w:rsid w:val="008D4329"/>
    <w:rsid w:val="008D4331"/>
    <w:rsid w:val="008D4334"/>
    <w:rsid w:val="008D460E"/>
    <w:rsid w:val="008D4D0E"/>
    <w:rsid w:val="008D60E6"/>
    <w:rsid w:val="008D7B02"/>
    <w:rsid w:val="008D7DED"/>
    <w:rsid w:val="008E0095"/>
    <w:rsid w:val="008E01C3"/>
    <w:rsid w:val="008E1635"/>
    <w:rsid w:val="008E1907"/>
    <w:rsid w:val="008E2095"/>
    <w:rsid w:val="008E226D"/>
    <w:rsid w:val="008E25FF"/>
    <w:rsid w:val="008E3226"/>
    <w:rsid w:val="008E3FF1"/>
    <w:rsid w:val="008E5270"/>
    <w:rsid w:val="008E5DCD"/>
    <w:rsid w:val="008E5DF2"/>
    <w:rsid w:val="008E63EE"/>
    <w:rsid w:val="008E6BFA"/>
    <w:rsid w:val="008E6CBD"/>
    <w:rsid w:val="008F047B"/>
    <w:rsid w:val="008F0651"/>
    <w:rsid w:val="008F094D"/>
    <w:rsid w:val="008F15F9"/>
    <w:rsid w:val="008F29F7"/>
    <w:rsid w:val="008F307F"/>
    <w:rsid w:val="008F31DB"/>
    <w:rsid w:val="008F458B"/>
    <w:rsid w:val="008F4D0B"/>
    <w:rsid w:val="008F533F"/>
    <w:rsid w:val="008F5EEE"/>
    <w:rsid w:val="008F6A66"/>
    <w:rsid w:val="008F7C36"/>
    <w:rsid w:val="00901C54"/>
    <w:rsid w:val="00902382"/>
    <w:rsid w:val="00903197"/>
    <w:rsid w:val="0090321B"/>
    <w:rsid w:val="0090341E"/>
    <w:rsid w:val="0090415A"/>
    <w:rsid w:val="00904975"/>
    <w:rsid w:val="00904B54"/>
    <w:rsid w:val="0090580A"/>
    <w:rsid w:val="00905D5C"/>
    <w:rsid w:val="00906140"/>
    <w:rsid w:val="0090681B"/>
    <w:rsid w:val="00907264"/>
    <w:rsid w:val="00907F97"/>
    <w:rsid w:val="00910B76"/>
    <w:rsid w:val="00911225"/>
    <w:rsid w:val="009114A3"/>
    <w:rsid w:val="00911BBA"/>
    <w:rsid w:val="00911E72"/>
    <w:rsid w:val="009139A5"/>
    <w:rsid w:val="00915EE3"/>
    <w:rsid w:val="00916243"/>
    <w:rsid w:val="009162BE"/>
    <w:rsid w:val="009164E7"/>
    <w:rsid w:val="009164E9"/>
    <w:rsid w:val="00917173"/>
    <w:rsid w:val="00917515"/>
    <w:rsid w:val="00920571"/>
    <w:rsid w:val="009211BA"/>
    <w:rsid w:val="00921F3D"/>
    <w:rsid w:val="00921FDB"/>
    <w:rsid w:val="00922D01"/>
    <w:rsid w:val="0092331D"/>
    <w:rsid w:val="00924226"/>
    <w:rsid w:val="00924F51"/>
    <w:rsid w:val="009251A8"/>
    <w:rsid w:val="00925D8D"/>
    <w:rsid w:val="00926AED"/>
    <w:rsid w:val="009272E4"/>
    <w:rsid w:val="00927550"/>
    <w:rsid w:val="00927842"/>
    <w:rsid w:val="00927AFE"/>
    <w:rsid w:val="00927B0F"/>
    <w:rsid w:val="00931268"/>
    <w:rsid w:val="00932033"/>
    <w:rsid w:val="0093299D"/>
    <w:rsid w:val="00932E43"/>
    <w:rsid w:val="009334D7"/>
    <w:rsid w:val="00934EA6"/>
    <w:rsid w:val="00935A18"/>
    <w:rsid w:val="00935E1C"/>
    <w:rsid w:val="009366F4"/>
    <w:rsid w:val="00936EB4"/>
    <w:rsid w:val="009370E0"/>
    <w:rsid w:val="009372C0"/>
    <w:rsid w:val="0093750A"/>
    <w:rsid w:val="0093790E"/>
    <w:rsid w:val="00937B92"/>
    <w:rsid w:val="00937DD0"/>
    <w:rsid w:val="00940981"/>
    <w:rsid w:val="00940C73"/>
    <w:rsid w:val="0094120E"/>
    <w:rsid w:val="0094249D"/>
    <w:rsid w:val="00942951"/>
    <w:rsid w:val="00942AC2"/>
    <w:rsid w:val="009437F2"/>
    <w:rsid w:val="009445AB"/>
    <w:rsid w:val="0094470A"/>
    <w:rsid w:val="009454FC"/>
    <w:rsid w:val="009459CA"/>
    <w:rsid w:val="00945CD4"/>
    <w:rsid w:val="00945CF5"/>
    <w:rsid w:val="00945D4C"/>
    <w:rsid w:val="009462EC"/>
    <w:rsid w:val="009476F2"/>
    <w:rsid w:val="00947735"/>
    <w:rsid w:val="00947E08"/>
    <w:rsid w:val="0095041A"/>
    <w:rsid w:val="00950622"/>
    <w:rsid w:val="00950BE1"/>
    <w:rsid w:val="009511D7"/>
    <w:rsid w:val="009517E0"/>
    <w:rsid w:val="009518CE"/>
    <w:rsid w:val="00951A78"/>
    <w:rsid w:val="009520E9"/>
    <w:rsid w:val="009521A6"/>
    <w:rsid w:val="0095222C"/>
    <w:rsid w:val="009532CA"/>
    <w:rsid w:val="0095345B"/>
    <w:rsid w:val="00954520"/>
    <w:rsid w:val="00955D01"/>
    <w:rsid w:val="00956CA6"/>
    <w:rsid w:val="00957E8D"/>
    <w:rsid w:val="00960771"/>
    <w:rsid w:val="00961378"/>
    <w:rsid w:val="009626E9"/>
    <w:rsid w:val="0096395C"/>
    <w:rsid w:val="00963F49"/>
    <w:rsid w:val="00966A43"/>
    <w:rsid w:val="00970476"/>
    <w:rsid w:val="00970634"/>
    <w:rsid w:val="0097196A"/>
    <w:rsid w:val="00971B19"/>
    <w:rsid w:val="00971B73"/>
    <w:rsid w:val="00971D97"/>
    <w:rsid w:val="00972AA9"/>
    <w:rsid w:val="009740AA"/>
    <w:rsid w:val="009740E9"/>
    <w:rsid w:val="0097491B"/>
    <w:rsid w:val="009751ED"/>
    <w:rsid w:val="009767B4"/>
    <w:rsid w:val="0097793E"/>
    <w:rsid w:val="00977E66"/>
    <w:rsid w:val="00977ED7"/>
    <w:rsid w:val="009801F8"/>
    <w:rsid w:val="00980583"/>
    <w:rsid w:val="00980F01"/>
    <w:rsid w:val="009815A9"/>
    <w:rsid w:val="00981601"/>
    <w:rsid w:val="00982787"/>
    <w:rsid w:val="00982AC0"/>
    <w:rsid w:val="009833A3"/>
    <w:rsid w:val="00983493"/>
    <w:rsid w:val="00983576"/>
    <w:rsid w:val="00985222"/>
    <w:rsid w:val="00986047"/>
    <w:rsid w:val="00986169"/>
    <w:rsid w:val="00986B92"/>
    <w:rsid w:val="00986C42"/>
    <w:rsid w:val="00987F72"/>
    <w:rsid w:val="009913FA"/>
    <w:rsid w:val="0099167B"/>
    <w:rsid w:val="00991933"/>
    <w:rsid w:val="00991A13"/>
    <w:rsid w:val="00991E2C"/>
    <w:rsid w:val="00992041"/>
    <w:rsid w:val="00994745"/>
    <w:rsid w:val="00994870"/>
    <w:rsid w:val="00995806"/>
    <w:rsid w:val="0099785D"/>
    <w:rsid w:val="009A0B06"/>
    <w:rsid w:val="009A0C22"/>
    <w:rsid w:val="009A1AA6"/>
    <w:rsid w:val="009A2852"/>
    <w:rsid w:val="009A3352"/>
    <w:rsid w:val="009A3C32"/>
    <w:rsid w:val="009A3CFA"/>
    <w:rsid w:val="009A4B05"/>
    <w:rsid w:val="009A5408"/>
    <w:rsid w:val="009A5EAB"/>
    <w:rsid w:val="009A6043"/>
    <w:rsid w:val="009B014B"/>
    <w:rsid w:val="009B20F4"/>
    <w:rsid w:val="009B251B"/>
    <w:rsid w:val="009B2C60"/>
    <w:rsid w:val="009B32E7"/>
    <w:rsid w:val="009B3503"/>
    <w:rsid w:val="009B3C33"/>
    <w:rsid w:val="009B6B2F"/>
    <w:rsid w:val="009B6EE7"/>
    <w:rsid w:val="009B7339"/>
    <w:rsid w:val="009B79D9"/>
    <w:rsid w:val="009B7F65"/>
    <w:rsid w:val="009C07ED"/>
    <w:rsid w:val="009C170B"/>
    <w:rsid w:val="009C18FF"/>
    <w:rsid w:val="009C1AFD"/>
    <w:rsid w:val="009C1D50"/>
    <w:rsid w:val="009C2070"/>
    <w:rsid w:val="009C2A08"/>
    <w:rsid w:val="009C2A7B"/>
    <w:rsid w:val="009C328F"/>
    <w:rsid w:val="009C46C2"/>
    <w:rsid w:val="009C5686"/>
    <w:rsid w:val="009C6464"/>
    <w:rsid w:val="009C6962"/>
    <w:rsid w:val="009C6A06"/>
    <w:rsid w:val="009C715C"/>
    <w:rsid w:val="009D0720"/>
    <w:rsid w:val="009D0AB7"/>
    <w:rsid w:val="009D0AC6"/>
    <w:rsid w:val="009D0F11"/>
    <w:rsid w:val="009D14A1"/>
    <w:rsid w:val="009D1DC8"/>
    <w:rsid w:val="009D1E87"/>
    <w:rsid w:val="009D251F"/>
    <w:rsid w:val="009D3959"/>
    <w:rsid w:val="009D3B58"/>
    <w:rsid w:val="009D41D4"/>
    <w:rsid w:val="009D5029"/>
    <w:rsid w:val="009D54E2"/>
    <w:rsid w:val="009D5D7F"/>
    <w:rsid w:val="009D62A4"/>
    <w:rsid w:val="009D6613"/>
    <w:rsid w:val="009D67DA"/>
    <w:rsid w:val="009D7135"/>
    <w:rsid w:val="009D7738"/>
    <w:rsid w:val="009E0189"/>
    <w:rsid w:val="009E05A2"/>
    <w:rsid w:val="009E0997"/>
    <w:rsid w:val="009E0CED"/>
    <w:rsid w:val="009E0EE8"/>
    <w:rsid w:val="009E4739"/>
    <w:rsid w:val="009E5496"/>
    <w:rsid w:val="009E675B"/>
    <w:rsid w:val="009E6AB0"/>
    <w:rsid w:val="009E7552"/>
    <w:rsid w:val="009E7CA5"/>
    <w:rsid w:val="009E7F1E"/>
    <w:rsid w:val="009F0168"/>
    <w:rsid w:val="009F073E"/>
    <w:rsid w:val="009F10BB"/>
    <w:rsid w:val="009F126C"/>
    <w:rsid w:val="009F220E"/>
    <w:rsid w:val="009F2A89"/>
    <w:rsid w:val="009F3F38"/>
    <w:rsid w:val="009F49B7"/>
    <w:rsid w:val="009F5DDA"/>
    <w:rsid w:val="009F6331"/>
    <w:rsid w:val="009F6820"/>
    <w:rsid w:val="009F7AE1"/>
    <w:rsid w:val="009F7CAB"/>
    <w:rsid w:val="009F7CB9"/>
    <w:rsid w:val="00A01E02"/>
    <w:rsid w:val="00A021C6"/>
    <w:rsid w:val="00A023FD"/>
    <w:rsid w:val="00A02CB2"/>
    <w:rsid w:val="00A03104"/>
    <w:rsid w:val="00A0407A"/>
    <w:rsid w:val="00A04CA0"/>
    <w:rsid w:val="00A05363"/>
    <w:rsid w:val="00A056D4"/>
    <w:rsid w:val="00A05A74"/>
    <w:rsid w:val="00A05BC2"/>
    <w:rsid w:val="00A05F55"/>
    <w:rsid w:val="00A061FD"/>
    <w:rsid w:val="00A067F4"/>
    <w:rsid w:val="00A068FF"/>
    <w:rsid w:val="00A07122"/>
    <w:rsid w:val="00A075D2"/>
    <w:rsid w:val="00A07FE1"/>
    <w:rsid w:val="00A103E5"/>
    <w:rsid w:val="00A122ED"/>
    <w:rsid w:val="00A12BD5"/>
    <w:rsid w:val="00A12EAB"/>
    <w:rsid w:val="00A1380B"/>
    <w:rsid w:val="00A139B5"/>
    <w:rsid w:val="00A13B08"/>
    <w:rsid w:val="00A14081"/>
    <w:rsid w:val="00A1414C"/>
    <w:rsid w:val="00A15031"/>
    <w:rsid w:val="00A15922"/>
    <w:rsid w:val="00A15B8E"/>
    <w:rsid w:val="00A1623D"/>
    <w:rsid w:val="00A20F92"/>
    <w:rsid w:val="00A211D1"/>
    <w:rsid w:val="00A215E0"/>
    <w:rsid w:val="00A21863"/>
    <w:rsid w:val="00A223BE"/>
    <w:rsid w:val="00A224A9"/>
    <w:rsid w:val="00A227CB"/>
    <w:rsid w:val="00A237F6"/>
    <w:rsid w:val="00A23E89"/>
    <w:rsid w:val="00A2461E"/>
    <w:rsid w:val="00A248C6"/>
    <w:rsid w:val="00A25125"/>
    <w:rsid w:val="00A26933"/>
    <w:rsid w:val="00A27036"/>
    <w:rsid w:val="00A271CE"/>
    <w:rsid w:val="00A271F6"/>
    <w:rsid w:val="00A273F3"/>
    <w:rsid w:val="00A3041A"/>
    <w:rsid w:val="00A312D3"/>
    <w:rsid w:val="00A32383"/>
    <w:rsid w:val="00A3238F"/>
    <w:rsid w:val="00A3247D"/>
    <w:rsid w:val="00A32E94"/>
    <w:rsid w:val="00A32E9F"/>
    <w:rsid w:val="00A33020"/>
    <w:rsid w:val="00A3370C"/>
    <w:rsid w:val="00A33F93"/>
    <w:rsid w:val="00A33FEB"/>
    <w:rsid w:val="00A3473E"/>
    <w:rsid w:val="00A3558F"/>
    <w:rsid w:val="00A35FA9"/>
    <w:rsid w:val="00A372EA"/>
    <w:rsid w:val="00A409CA"/>
    <w:rsid w:val="00A41BAF"/>
    <w:rsid w:val="00A421BB"/>
    <w:rsid w:val="00A422F4"/>
    <w:rsid w:val="00A42712"/>
    <w:rsid w:val="00A43D1D"/>
    <w:rsid w:val="00A43D7F"/>
    <w:rsid w:val="00A4476F"/>
    <w:rsid w:val="00A447EA"/>
    <w:rsid w:val="00A44E76"/>
    <w:rsid w:val="00A44FB7"/>
    <w:rsid w:val="00A44FF2"/>
    <w:rsid w:val="00A45163"/>
    <w:rsid w:val="00A46CD8"/>
    <w:rsid w:val="00A46D79"/>
    <w:rsid w:val="00A47B7E"/>
    <w:rsid w:val="00A50231"/>
    <w:rsid w:val="00A511C8"/>
    <w:rsid w:val="00A524BF"/>
    <w:rsid w:val="00A54297"/>
    <w:rsid w:val="00A55691"/>
    <w:rsid w:val="00A55C4E"/>
    <w:rsid w:val="00A56683"/>
    <w:rsid w:val="00A56DB1"/>
    <w:rsid w:val="00A56EB2"/>
    <w:rsid w:val="00A5717E"/>
    <w:rsid w:val="00A57707"/>
    <w:rsid w:val="00A60D05"/>
    <w:rsid w:val="00A60D26"/>
    <w:rsid w:val="00A61984"/>
    <w:rsid w:val="00A62974"/>
    <w:rsid w:val="00A62A52"/>
    <w:rsid w:val="00A637D9"/>
    <w:rsid w:val="00A63FF5"/>
    <w:rsid w:val="00A6548B"/>
    <w:rsid w:val="00A66171"/>
    <w:rsid w:val="00A6681B"/>
    <w:rsid w:val="00A676FE"/>
    <w:rsid w:val="00A67E46"/>
    <w:rsid w:val="00A70217"/>
    <w:rsid w:val="00A7059C"/>
    <w:rsid w:val="00A71191"/>
    <w:rsid w:val="00A71A5F"/>
    <w:rsid w:val="00A71D6B"/>
    <w:rsid w:val="00A723EA"/>
    <w:rsid w:val="00A72A92"/>
    <w:rsid w:val="00A73054"/>
    <w:rsid w:val="00A73D9C"/>
    <w:rsid w:val="00A73DA7"/>
    <w:rsid w:val="00A73F87"/>
    <w:rsid w:val="00A7503F"/>
    <w:rsid w:val="00A755C8"/>
    <w:rsid w:val="00A76217"/>
    <w:rsid w:val="00A7647A"/>
    <w:rsid w:val="00A776F2"/>
    <w:rsid w:val="00A818BA"/>
    <w:rsid w:val="00A822A7"/>
    <w:rsid w:val="00A824F0"/>
    <w:rsid w:val="00A82E49"/>
    <w:rsid w:val="00A83D93"/>
    <w:rsid w:val="00A84878"/>
    <w:rsid w:val="00A84D90"/>
    <w:rsid w:val="00A84EC9"/>
    <w:rsid w:val="00A86963"/>
    <w:rsid w:val="00A90436"/>
    <w:rsid w:val="00A91601"/>
    <w:rsid w:val="00A92A2A"/>
    <w:rsid w:val="00A92FC0"/>
    <w:rsid w:val="00A93403"/>
    <w:rsid w:val="00A93701"/>
    <w:rsid w:val="00A93FED"/>
    <w:rsid w:val="00A94D07"/>
    <w:rsid w:val="00A951D8"/>
    <w:rsid w:val="00A95E21"/>
    <w:rsid w:val="00A96F66"/>
    <w:rsid w:val="00A97011"/>
    <w:rsid w:val="00A97660"/>
    <w:rsid w:val="00AA05B6"/>
    <w:rsid w:val="00AA0E66"/>
    <w:rsid w:val="00AA2146"/>
    <w:rsid w:val="00AA22DE"/>
    <w:rsid w:val="00AA23C0"/>
    <w:rsid w:val="00AA2D96"/>
    <w:rsid w:val="00AA34F3"/>
    <w:rsid w:val="00AA3D53"/>
    <w:rsid w:val="00AA4402"/>
    <w:rsid w:val="00AA56BE"/>
    <w:rsid w:val="00AA6621"/>
    <w:rsid w:val="00AB0375"/>
    <w:rsid w:val="00AB0DFF"/>
    <w:rsid w:val="00AB15D4"/>
    <w:rsid w:val="00AB1759"/>
    <w:rsid w:val="00AB1A41"/>
    <w:rsid w:val="00AB243A"/>
    <w:rsid w:val="00AB26E8"/>
    <w:rsid w:val="00AB29C2"/>
    <w:rsid w:val="00AB37BA"/>
    <w:rsid w:val="00AB4E34"/>
    <w:rsid w:val="00AB500E"/>
    <w:rsid w:val="00AB5099"/>
    <w:rsid w:val="00AB526D"/>
    <w:rsid w:val="00AB52CA"/>
    <w:rsid w:val="00AB604C"/>
    <w:rsid w:val="00AB7F09"/>
    <w:rsid w:val="00AC2AAF"/>
    <w:rsid w:val="00AC2B04"/>
    <w:rsid w:val="00AC2EE6"/>
    <w:rsid w:val="00AC3C3A"/>
    <w:rsid w:val="00AC4AE3"/>
    <w:rsid w:val="00AC5272"/>
    <w:rsid w:val="00AC5358"/>
    <w:rsid w:val="00AC5700"/>
    <w:rsid w:val="00AC57A0"/>
    <w:rsid w:val="00AC6B68"/>
    <w:rsid w:val="00AC71DF"/>
    <w:rsid w:val="00AC7ACF"/>
    <w:rsid w:val="00AC7B25"/>
    <w:rsid w:val="00AD089D"/>
    <w:rsid w:val="00AD0CEA"/>
    <w:rsid w:val="00AD216C"/>
    <w:rsid w:val="00AD2A0D"/>
    <w:rsid w:val="00AD33FC"/>
    <w:rsid w:val="00AD3A30"/>
    <w:rsid w:val="00AD3BE0"/>
    <w:rsid w:val="00AD3C2C"/>
    <w:rsid w:val="00AD42F8"/>
    <w:rsid w:val="00AD4483"/>
    <w:rsid w:val="00AD4570"/>
    <w:rsid w:val="00AD4F3E"/>
    <w:rsid w:val="00AD5050"/>
    <w:rsid w:val="00AD553F"/>
    <w:rsid w:val="00AD6243"/>
    <w:rsid w:val="00AD626B"/>
    <w:rsid w:val="00AD6C2C"/>
    <w:rsid w:val="00AD6DC3"/>
    <w:rsid w:val="00AD6EB3"/>
    <w:rsid w:val="00AD7573"/>
    <w:rsid w:val="00AD76F8"/>
    <w:rsid w:val="00AE0D7D"/>
    <w:rsid w:val="00AE10AC"/>
    <w:rsid w:val="00AE1627"/>
    <w:rsid w:val="00AE1B34"/>
    <w:rsid w:val="00AE1C05"/>
    <w:rsid w:val="00AE21B2"/>
    <w:rsid w:val="00AE2E66"/>
    <w:rsid w:val="00AE3181"/>
    <w:rsid w:val="00AE3254"/>
    <w:rsid w:val="00AE34AA"/>
    <w:rsid w:val="00AE3DAA"/>
    <w:rsid w:val="00AE40ED"/>
    <w:rsid w:val="00AE4777"/>
    <w:rsid w:val="00AE487C"/>
    <w:rsid w:val="00AE4DC5"/>
    <w:rsid w:val="00AE54CF"/>
    <w:rsid w:val="00AE6681"/>
    <w:rsid w:val="00AE7113"/>
    <w:rsid w:val="00AE731E"/>
    <w:rsid w:val="00AE7653"/>
    <w:rsid w:val="00AE7838"/>
    <w:rsid w:val="00AE7D6D"/>
    <w:rsid w:val="00AF041F"/>
    <w:rsid w:val="00AF050C"/>
    <w:rsid w:val="00AF0522"/>
    <w:rsid w:val="00AF15FC"/>
    <w:rsid w:val="00AF1C2D"/>
    <w:rsid w:val="00AF2F8D"/>
    <w:rsid w:val="00AF3335"/>
    <w:rsid w:val="00AF3823"/>
    <w:rsid w:val="00AF3C7D"/>
    <w:rsid w:val="00AF4061"/>
    <w:rsid w:val="00AF49D4"/>
    <w:rsid w:val="00AF4E19"/>
    <w:rsid w:val="00AF57F7"/>
    <w:rsid w:val="00AF5922"/>
    <w:rsid w:val="00AF6084"/>
    <w:rsid w:val="00AF72C8"/>
    <w:rsid w:val="00AF7A87"/>
    <w:rsid w:val="00B001EF"/>
    <w:rsid w:val="00B00A05"/>
    <w:rsid w:val="00B015D8"/>
    <w:rsid w:val="00B017E6"/>
    <w:rsid w:val="00B0209E"/>
    <w:rsid w:val="00B0215E"/>
    <w:rsid w:val="00B02B3D"/>
    <w:rsid w:val="00B044DB"/>
    <w:rsid w:val="00B044FB"/>
    <w:rsid w:val="00B04797"/>
    <w:rsid w:val="00B0486E"/>
    <w:rsid w:val="00B0506B"/>
    <w:rsid w:val="00B05127"/>
    <w:rsid w:val="00B05B19"/>
    <w:rsid w:val="00B066A6"/>
    <w:rsid w:val="00B067DA"/>
    <w:rsid w:val="00B06E37"/>
    <w:rsid w:val="00B0737F"/>
    <w:rsid w:val="00B07DB3"/>
    <w:rsid w:val="00B07F3A"/>
    <w:rsid w:val="00B10059"/>
    <w:rsid w:val="00B106FA"/>
    <w:rsid w:val="00B10F0C"/>
    <w:rsid w:val="00B12CE1"/>
    <w:rsid w:val="00B13CDD"/>
    <w:rsid w:val="00B13EBB"/>
    <w:rsid w:val="00B1495C"/>
    <w:rsid w:val="00B14D5B"/>
    <w:rsid w:val="00B15106"/>
    <w:rsid w:val="00B15DE0"/>
    <w:rsid w:val="00B179FA"/>
    <w:rsid w:val="00B17F8A"/>
    <w:rsid w:val="00B21D9D"/>
    <w:rsid w:val="00B22180"/>
    <w:rsid w:val="00B22338"/>
    <w:rsid w:val="00B2415D"/>
    <w:rsid w:val="00B2445F"/>
    <w:rsid w:val="00B2476B"/>
    <w:rsid w:val="00B2528A"/>
    <w:rsid w:val="00B255F3"/>
    <w:rsid w:val="00B25B2E"/>
    <w:rsid w:val="00B25CFA"/>
    <w:rsid w:val="00B25E67"/>
    <w:rsid w:val="00B264A9"/>
    <w:rsid w:val="00B26A6F"/>
    <w:rsid w:val="00B27904"/>
    <w:rsid w:val="00B27A37"/>
    <w:rsid w:val="00B27F7F"/>
    <w:rsid w:val="00B316C8"/>
    <w:rsid w:val="00B3176E"/>
    <w:rsid w:val="00B31866"/>
    <w:rsid w:val="00B31E7C"/>
    <w:rsid w:val="00B32D91"/>
    <w:rsid w:val="00B32F93"/>
    <w:rsid w:val="00B330D9"/>
    <w:rsid w:val="00B33EDE"/>
    <w:rsid w:val="00B35F76"/>
    <w:rsid w:val="00B36584"/>
    <w:rsid w:val="00B366CD"/>
    <w:rsid w:val="00B37492"/>
    <w:rsid w:val="00B37A6C"/>
    <w:rsid w:val="00B37F65"/>
    <w:rsid w:val="00B40425"/>
    <w:rsid w:val="00B42171"/>
    <w:rsid w:val="00B42EC2"/>
    <w:rsid w:val="00B430E4"/>
    <w:rsid w:val="00B43CF2"/>
    <w:rsid w:val="00B4470F"/>
    <w:rsid w:val="00B45C5D"/>
    <w:rsid w:val="00B45E66"/>
    <w:rsid w:val="00B50403"/>
    <w:rsid w:val="00B5067F"/>
    <w:rsid w:val="00B512B2"/>
    <w:rsid w:val="00B51E32"/>
    <w:rsid w:val="00B51EE2"/>
    <w:rsid w:val="00B52C05"/>
    <w:rsid w:val="00B53E7A"/>
    <w:rsid w:val="00B5413C"/>
    <w:rsid w:val="00B55ADC"/>
    <w:rsid w:val="00B56B7E"/>
    <w:rsid w:val="00B56DA9"/>
    <w:rsid w:val="00B574CC"/>
    <w:rsid w:val="00B60B52"/>
    <w:rsid w:val="00B60CC1"/>
    <w:rsid w:val="00B6106B"/>
    <w:rsid w:val="00B61711"/>
    <w:rsid w:val="00B61E93"/>
    <w:rsid w:val="00B621F0"/>
    <w:rsid w:val="00B623D9"/>
    <w:rsid w:val="00B62BDE"/>
    <w:rsid w:val="00B62F49"/>
    <w:rsid w:val="00B633A9"/>
    <w:rsid w:val="00B63B15"/>
    <w:rsid w:val="00B63B6D"/>
    <w:rsid w:val="00B64621"/>
    <w:rsid w:val="00B64839"/>
    <w:rsid w:val="00B64F43"/>
    <w:rsid w:val="00B6501A"/>
    <w:rsid w:val="00B66678"/>
    <w:rsid w:val="00B678AC"/>
    <w:rsid w:val="00B70F0A"/>
    <w:rsid w:val="00B71EB7"/>
    <w:rsid w:val="00B72E8F"/>
    <w:rsid w:val="00B73367"/>
    <w:rsid w:val="00B744CF"/>
    <w:rsid w:val="00B74EDB"/>
    <w:rsid w:val="00B75166"/>
    <w:rsid w:val="00B76438"/>
    <w:rsid w:val="00B76E4C"/>
    <w:rsid w:val="00B77B3E"/>
    <w:rsid w:val="00B8018B"/>
    <w:rsid w:val="00B804A7"/>
    <w:rsid w:val="00B80B7D"/>
    <w:rsid w:val="00B82AC5"/>
    <w:rsid w:val="00B82D35"/>
    <w:rsid w:val="00B83991"/>
    <w:rsid w:val="00B83EA7"/>
    <w:rsid w:val="00B85F95"/>
    <w:rsid w:val="00B861BF"/>
    <w:rsid w:val="00B862FD"/>
    <w:rsid w:val="00B86ED9"/>
    <w:rsid w:val="00B90407"/>
    <w:rsid w:val="00B91962"/>
    <w:rsid w:val="00B920BE"/>
    <w:rsid w:val="00B92549"/>
    <w:rsid w:val="00B9286F"/>
    <w:rsid w:val="00B92DAC"/>
    <w:rsid w:val="00B935D9"/>
    <w:rsid w:val="00B94958"/>
    <w:rsid w:val="00B952E3"/>
    <w:rsid w:val="00B96575"/>
    <w:rsid w:val="00B96FF4"/>
    <w:rsid w:val="00B96FFC"/>
    <w:rsid w:val="00B9740C"/>
    <w:rsid w:val="00B97D81"/>
    <w:rsid w:val="00BA0661"/>
    <w:rsid w:val="00BA1D31"/>
    <w:rsid w:val="00BA28AF"/>
    <w:rsid w:val="00BA3A81"/>
    <w:rsid w:val="00BA41E4"/>
    <w:rsid w:val="00BA511F"/>
    <w:rsid w:val="00BA57C2"/>
    <w:rsid w:val="00BA6466"/>
    <w:rsid w:val="00BA6D3E"/>
    <w:rsid w:val="00BA7B3A"/>
    <w:rsid w:val="00BB0027"/>
    <w:rsid w:val="00BB0B0F"/>
    <w:rsid w:val="00BB15CD"/>
    <w:rsid w:val="00BB1FE7"/>
    <w:rsid w:val="00BB3091"/>
    <w:rsid w:val="00BB4AAC"/>
    <w:rsid w:val="00BB52FF"/>
    <w:rsid w:val="00BB5F09"/>
    <w:rsid w:val="00BB6E2D"/>
    <w:rsid w:val="00BC0431"/>
    <w:rsid w:val="00BC1213"/>
    <w:rsid w:val="00BC26F3"/>
    <w:rsid w:val="00BC292E"/>
    <w:rsid w:val="00BC2ADB"/>
    <w:rsid w:val="00BC37EC"/>
    <w:rsid w:val="00BC48D9"/>
    <w:rsid w:val="00BC4FFB"/>
    <w:rsid w:val="00BC5682"/>
    <w:rsid w:val="00BC6817"/>
    <w:rsid w:val="00BC7253"/>
    <w:rsid w:val="00BC75EA"/>
    <w:rsid w:val="00BC7C9C"/>
    <w:rsid w:val="00BC7FD6"/>
    <w:rsid w:val="00BD0AD8"/>
    <w:rsid w:val="00BD0CE9"/>
    <w:rsid w:val="00BD1277"/>
    <w:rsid w:val="00BD391C"/>
    <w:rsid w:val="00BD4015"/>
    <w:rsid w:val="00BD41A2"/>
    <w:rsid w:val="00BD45C1"/>
    <w:rsid w:val="00BD4C50"/>
    <w:rsid w:val="00BD7047"/>
    <w:rsid w:val="00BE0C81"/>
    <w:rsid w:val="00BE1C91"/>
    <w:rsid w:val="00BE2665"/>
    <w:rsid w:val="00BE2E84"/>
    <w:rsid w:val="00BE3D9D"/>
    <w:rsid w:val="00BE4BEB"/>
    <w:rsid w:val="00BE5390"/>
    <w:rsid w:val="00BE557C"/>
    <w:rsid w:val="00BE6337"/>
    <w:rsid w:val="00BE7265"/>
    <w:rsid w:val="00BF00D2"/>
    <w:rsid w:val="00BF08F4"/>
    <w:rsid w:val="00BF093B"/>
    <w:rsid w:val="00BF0CCF"/>
    <w:rsid w:val="00BF17A1"/>
    <w:rsid w:val="00BF2F7E"/>
    <w:rsid w:val="00BF3851"/>
    <w:rsid w:val="00BF3EF3"/>
    <w:rsid w:val="00BF62DB"/>
    <w:rsid w:val="00BF6F7D"/>
    <w:rsid w:val="00BF7064"/>
    <w:rsid w:val="00C0066A"/>
    <w:rsid w:val="00C007B9"/>
    <w:rsid w:val="00C0108A"/>
    <w:rsid w:val="00C01AC0"/>
    <w:rsid w:val="00C02380"/>
    <w:rsid w:val="00C02C56"/>
    <w:rsid w:val="00C03338"/>
    <w:rsid w:val="00C039F4"/>
    <w:rsid w:val="00C0420F"/>
    <w:rsid w:val="00C0422E"/>
    <w:rsid w:val="00C04CF1"/>
    <w:rsid w:val="00C04D61"/>
    <w:rsid w:val="00C04F66"/>
    <w:rsid w:val="00C06359"/>
    <w:rsid w:val="00C06D8D"/>
    <w:rsid w:val="00C06E13"/>
    <w:rsid w:val="00C11026"/>
    <w:rsid w:val="00C11EC7"/>
    <w:rsid w:val="00C14762"/>
    <w:rsid w:val="00C14844"/>
    <w:rsid w:val="00C14905"/>
    <w:rsid w:val="00C153BA"/>
    <w:rsid w:val="00C154AD"/>
    <w:rsid w:val="00C15AEE"/>
    <w:rsid w:val="00C16B74"/>
    <w:rsid w:val="00C172FF"/>
    <w:rsid w:val="00C17C31"/>
    <w:rsid w:val="00C20B1F"/>
    <w:rsid w:val="00C216EC"/>
    <w:rsid w:val="00C229C3"/>
    <w:rsid w:val="00C23179"/>
    <w:rsid w:val="00C2354F"/>
    <w:rsid w:val="00C23D63"/>
    <w:rsid w:val="00C24139"/>
    <w:rsid w:val="00C24243"/>
    <w:rsid w:val="00C24663"/>
    <w:rsid w:val="00C26457"/>
    <w:rsid w:val="00C26756"/>
    <w:rsid w:val="00C26CFC"/>
    <w:rsid w:val="00C272D3"/>
    <w:rsid w:val="00C27DB5"/>
    <w:rsid w:val="00C306D7"/>
    <w:rsid w:val="00C31042"/>
    <w:rsid w:val="00C32337"/>
    <w:rsid w:val="00C32883"/>
    <w:rsid w:val="00C32B8D"/>
    <w:rsid w:val="00C33131"/>
    <w:rsid w:val="00C333E7"/>
    <w:rsid w:val="00C34117"/>
    <w:rsid w:val="00C345A4"/>
    <w:rsid w:val="00C359EA"/>
    <w:rsid w:val="00C3678F"/>
    <w:rsid w:val="00C36870"/>
    <w:rsid w:val="00C36B10"/>
    <w:rsid w:val="00C36FA4"/>
    <w:rsid w:val="00C37852"/>
    <w:rsid w:val="00C41FBF"/>
    <w:rsid w:val="00C421A8"/>
    <w:rsid w:val="00C42E16"/>
    <w:rsid w:val="00C42ED2"/>
    <w:rsid w:val="00C438C4"/>
    <w:rsid w:val="00C43BDC"/>
    <w:rsid w:val="00C446BC"/>
    <w:rsid w:val="00C4539A"/>
    <w:rsid w:val="00C453A8"/>
    <w:rsid w:val="00C4634A"/>
    <w:rsid w:val="00C46C36"/>
    <w:rsid w:val="00C503A4"/>
    <w:rsid w:val="00C50CB7"/>
    <w:rsid w:val="00C52547"/>
    <w:rsid w:val="00C53769"/>
    <w:rsid w:val="00C55B27"/>
    <w:rsid w:val="00C56947"/>
    <w:rsid w:val="00C5748D"/>
    <w:rsid w:val="00C60F94"/>
    <w:rsid w:val="00C614C2"/>
    <w:rsid w:val="00C626D2"/>
    <w:rsid w:val="00C62811"/>
    <w:rsid w:val="00C62994"/>
    <w:rsid w:val="00C6299A"/>
    <w:rsid w:val="00C62CAC"/>
    <w:rsid w:val="00C62D61"/>
    <w:rsid w:val="00C632F1"/>
    <w:rsid w:val="00C64897"/>
    <w:rsid w:val="00C64C09"/>
    <w:rsid w:val="00C6501E"/>
    <w:rsid w:val="00C6526A"/>
    <w:rsid w:val="00C677C9"/>
    <w:rsid w:val="00C70207"/>
    <w:rsid w:val="00C70484"/>
    <w:rsid w:val="00C70A29"/>
    <w:rsid w:val="00C73026"/>
    <w:rsid w:val="00C735BD"/>
    <w:rsid w:val="00C74688"/>
    <w:rsid w:val="00C74774"/>
    <w:rsid w:val="00C752FA"/>
    <w:rsid w:val="00C7583F"/>
    <w:rsid w:val="00C75E05"/>
    <w:rsid w:val="00C76790"/>
    <w:rsid w:val="00C77C9B"/>
    <w:rsid w:val="00C808F6"/>
    <w:rsid w:val="00C80CB3"/>
    <w:rsid w:val="00C80F58"/>
    <w:rsid w:val="00C80FF9"/>
    <w:rsid w:val="00C810D4"/>
    <w:rsid w:val="00C8119D"/>
    <w:rsid w:val="00C8148E"/>
    <w:rsid w:val="00C81723"/>
    <w:rsid w:val="00C8198F"/>
    <w:rsid w:val="00C81D79"/>
    <w:rsid w:val="00C82207"/>
    <w:rsid w:val="00C84FA8"/>
    <w:rsid w:val="00C860A7"/>
    <w:rsid w:val="00C87150"/>
    <w:rsid w:val="00C876D8"/>
    <w:rsid w:val="00C9003D"/>
    <w:rsid w:val="00C90D3E"/>
    <w:rsid w:val="00C90D79"/>
    <w:rsid w:val="00C91FE7"/>
    <w:rsid w:val="00C93AC4"/>
    <w:rsid w:val="00C93B50"/>
    <w:rsid w:val="00C9457E"/>
    <w:rsid w:val="00C94637"/>
    <w:rsid w:val="00C9473F"/>
    <w:rsid w:val="00C947E7"/>
    <w:rsid w:val="00C94C59"/>
    <w:rsid w:val="00C95797"/>
    <w:rsid w:val="00C9680C"/>
    <w:rsid w:val="00C970EA"/>
    <w:rsid w:val="00C97161"/>
    <w:rsid w:val="00C9754C"/>
    <w:rsid w:val="00CA00C0"/>
    <w:rsid w:val="00CA074B"/>
    <w:rsid w:val="00CA1CE0"/>
    <w:rsid w:val="00CA1D27"/>
    <w:rsid w:val="00CA4DB0"/>
    <w:rsid w:val="00CA50D1"/>
    <w:rsid w:val="00CA5D42"/>
    <w:rsid w:val="00CA6C6D"/>
    <w:rsid w:val="00CA6D9A"/>
    <w:rsid w:val="00CA75FC"/>
    <w:rsid w:val="00CB1AB3"/>
    <w:rsid w:val="00CB262D"/>
    <w:rsid w:val="00CB2A8F"/>
    <w:rsid w:val="00CB334B"/>
    <w:rsid w:val="00CB4032"/>
    <w:rsid w:val="00CB4101"/>
    <w:rsid w:val="00CB51F1"/>
    <w:rsid w:val="00CB5D3D"/>
    <w:rsid w:val="00CB737B"/>
    <w:rsid w:val="00CB772F"/>
    <w:rsid w:val="00CC0032"/>
    <w:rsid w:val="00CC1B1F"/>
    <w:rsid w:val="00CC1D87"/>
    <w:rsid w:val="00CC215B"/>
    <w:rsid w:val="00CC25B2"/>
    <w:rsid w:val="00CC2727"/>
    <w:rsid w:val="00CC28A5"/>
    <w:rsid w:val="00CC2FA9"/>
    <w:rsid w:val="00CC3156"/>
    <w:rsid w:val="00CC3598"/>
    <w:rsid w:val="00CC402F"/>
    <w:rsid w:val="00CC40C3"/>
    <w:rsid w:val="00CC5776"/>
    <w:rsid w:val="00CC593E"/>
    <w:rsid w:val="00CC5E07"/>
    <w:rsid w:val="00CC7A6E"/>
    <w:rsid w:val="00CC7CA0"/>
    <w:rsid w:val="00CC7CFB"/>
    <w:rsid w:val="00CD06F9"/>
    <w:rsid w:val="00CD09AB"/>
    <w:rsid w:val="00CD18B5"/>
    <w:rsid w:val="00CD23E2"/>
    <w:rsid w:val="00CD3957"/>
    <w:rsid w:val="00CD3F8E"/>
    <w:rsid w:val="00CD3FC6"/>
    <w:rsid w:val="00CD3FE4"/>
    <w:rsid w:val="00CD4990"/>
    <w:rsid w:val="00CD55BC"/>
    <w:rsid w:val="00CD5639"/>
    <w:rsid w:val="00CD57C6"/>
    <w:rsid w:val="00CD5A19"/>
    <w:rsid w:val="00CD5E60"/>
    <w:rsid w:val="00CD6263"/>
    <w:rsid w:val="00CD6567"/>
    <w:rsid w:val="00CD7640"/>
    <w:rsid w:val="00CE09E6"/>
    <w:rsid w:val="00CE0EAC"/>
    <w:rsid w:val="00CE3483"/>
    <w:rsid w:val="00CE34C6"/>
    <w:rsid w:val="00CE34D1"/>
    <w:rsid w:val="00CE3DED"/>
    <w:rsid w:val="00CE593D"/>
    <w:rsid w:val="00CE5B49"/>
    <w:rsid w:val="00CE6192"/>
    <w:rsid w:val="00CE70F4"/>
    <w:rsid w:val="00CE7398"/>
    <w:rsid w:val="00CE7B45"/>
    <w:rsid w:val="00CF051E"/>
    <w:rsid w:val="00CF080F"/>
    <w:rsid w:val="00CF0C6C"/>
    <w:rsid w:val="00CF1ECF"/>
    <w:rsid w:val="00CF1F10"/>
    <w:rsid w:val="00CF2845"/>
    <w:rsid w:val="00CF2E20"/>
    <w:rsid w:val="00CF357D"/>
    <w:rsid w:val="00CF47CF"/>
    <w:rsid w:val="00CF539A"/>
    <w:rsid w:val="00CF5741"/>
    <w:rsid w:val="00CF5B91"/>
    <w:rsid w:val="00CF5BFF"/>
    <w:rsid w:val="00CF61A4"/>
    <w:rsid w:val="00CF6A9E"/>
    <w:rsid w:val="00CF7824"/>
    <w:rsid w:val="00D003C7"/>
    <w:rsid w:val="00D00515"/>
    <w:rsid w:val="00D00682"/>
    <w:rsid w:val="00D01581"/>
    <w:rsid w:val="00D01F22"/>
    <w:rsid w:val="00D0281A"/>
    <w:rsid w:val="00D03184"/>
    <w:rsid w:val="00D03875"/>
    <w:rsid w:val="00D04459"/>
    <w:rsid w:val="00D04C53"/>
    <w:rsid w:val="00D04EA9"/>
    <w:rsid w:val="00D05017"/>
    <w:rsid w:val="00D05FF6"/>
    <w:rsid w:val="00D06045"/>
    <w:rsid w:val="00D061C1"/>
    <w:rsid w:val="00D06299"/>
    <w:rsid w:val="00D06A90"/>
    <w:rsid w:val="00D070FD"/>
    <w:rsid w:val="00D0769F"/>
    <w:rsid w:val="00D07C84"/>
    <w:rsid w:val="00D1038C"/>
    <w:rsid w:val="00D11AAF"/>
    <w:rsid w:val="00D13130"/>
    <w:rsid w:val="00D14678"/>
    <w:rsid w:val="00D14B69"/>
    <w:rsid w:val="00D1508F"/>
    <w:rsid w:val="00D17091"/>
    <w:rsid w:val="00D17616"/>
    <w:rsid w:val="00D17B24"/>
    <w:rsid w:val="00D20988"/>
    <w:rsid w:val="00D20A09"/>
    <w:rsid w:val="00D20DB5"/>
    <w:rsid w:val="00D215D3"/>
    <w:rsid w:val="00D22197"/>
    <w:rsid w:val="00D221B5"/>
    <w:rsid w:val="00D2246F"/>
    <w:rsid w:val="00D224DA"/>
    <w:rsid w:val="00D22C76"/>
    <w:rsid w:val="00D23B33"/>
    <w:rsid w:val="00D23B55"/>
    <w:rsid w:val="00D259DD"/>
    <w:rsid w:val="00D25CF3"/>
    <w:rsid w:val="00D26B06"/>
    <w:rsid w:val="00D276D5"/>
    <w:rsid w:val="00D27D79"/>
    <w:rsid w:val="00D306AB"/>
    <w:rsid w:val="00D310D1"/>
    <w:rsid w:val="00D31E6D"/>
    <w:rsid w:val="00D32036"/>
    <w:rsid w:val="00D3234E"/>
    <w:rsid w:val="00D32B34"/>
    <w:rsid w:val="00D3467E"/>
    <w:rsid w:val="00D347CA"/>
    <w:rsid w:val="00D35088"/>
    <w:rsid w:val="00D35434"/>
    <w:rsid w:val="00D354BA"/>
    <w:rsid w:val="00D35A5B"/>
    <w:rsid w:val="00D374C3"/>
    <w:rsid w:val="00D37BD6"/>
    <w:rsid w:val="00D4035F"/>
    <w:rsid w:val="00D42622"/>
    <w:rsid w:val="00D42A54"/>
    <w:rsid w:val="00D430F7"/>
    <w:rsid w:val="00D4324F"/>
    <w:rsid w:val="00D43CAD"/>
    <w:rsid w:val="00D44F46"/>
    <w:rsid w:val="00D467AF"/>
    <w:rsid w:val="00D46A37"/>
    <w:rsid w:val="00D46C76"/>
    <w:rsid w:val="00D46CDC"/>
    <w:rsid w:val="00D50880"/>
    <w:rsid w:val="00D509B0"/>
    <w:rsid w:val="00D51A08"/>
    <w:rsid w:val="00D52848"/>
    <w:rsid w:val="00D5349D"/>
    <w:rsid w:val="00D53567"/>
    <w:rsid w:val="00D536D2"/>
    <w:rsid w:val="00D53AE2"/>
    <w:rsid w:val="00D53E52"/>
    <w:rsid w:val="00D55440"/>
    <w:rsid w:val="00D56A79"/>
    <w:rsid w:val="00D578E6"/>
    <w:rsid w:val="00D60711"/>
    <w:rsid w:val="00D6072E"/>
    <w:rsid w:val="00D60760"/>
    <w:rsid w:val="00D6192E"/>
    <w:rsid w:val="00D6197D"/>
    <w:rsid w:val="00D622BC"/>
    <w:rsid w:val="00D62535"/>
    <w:rsid w:val="00D625DF"/>
    <w:rsid w:val="00D629A3"/>
    <w:rsid w:val="00D62F9F"/>
    <w:rsid w:val="00D64556"/>
    <w:rsid w:val="00D648B2"/>
    <w:rsid w:val="00D64F99"/>
    <w:rsid w:val="00D65C0A"/>
    <w:rsid w:val="00D6714E"/>
    <w:rsid w:val="00D67182"/>
    <w:rsid w:val="00D674C5"/>
    <w:rsid w:val="00D67FE7"/>
    <w:rsid w:val="00D7056F"/>
    <w:rsid w:val="00D71103"/>
    <w:rsid w:val="00D71F9C"/>
    <w:rsid w:val="00D72C3D"/>
    <w:rsid w:val="00D73A94"/>
    <w:rsid w:val="00D74456"/>
    <w:rsid w:val="00D759B2"/>
    <w:rsid w:val="00D7604A"/>
    <w:rsid w:val="00D76131"/>
    <w:rsid w:val="00D76418"/>
    <w:rsid w:val="00D76D10"/>
    <w:rsid w:val="00D76E4E"/>
    <w:rsid w:val="00D77332"/>
    <w:rsid w:val="00D81763"/>
    <w:rsid w:val="00D830DC"/>
    <w:rsid w:val="00D83129"/>
    <w:rsid w:val="00D8483C"/>
    <w:rsid w:val="00D8587F"/>
    <w:rsid w:val="00D859B7"/>
    <w:rsid w:val="00D86209"/>
    <w:rsid w:val="00D862AC"/>
    <w:rsid w:val="00D862DC"/>
    <w:rsid w:val="00D86654"/>
    <w:rsid w:val="00D90174"/>
    <w:rsid w:val="00D91030"/>
    <w:rsid w:val="00D937C7"/>
    <w:rsid w:val="00D93994"/>
    <w:rsid w:val="00D94696"/>
    <w:rsid w:val="00D95DF8"/>
    <w:rsid w:val="00D96660"/>
    <w:rsid w:val="00D97343"/>
    <w:rsid w:val="00DA0A63"/>
    <w:rsid w:val="00DA0C7E"/>
    <w:rsid w:val="00DA1AB1"/>
    <w:rsid w:val="00DA27B2"/>
    <w:rsid w:val="00DA3855"/>
    <w:rsid w:val="00DA3AA6"/>
    <w:rsid w:val="00DA428A"/>
    <w:rsid w:val="00DA675C"/>
    <w:rsid w:val="00DA73AB"/>
    <w:rsid w:val="00DA7C2C"/>
    <w:rsid w:val="00DA7DE8"/>
    <w:rsid w:val="00DB02B7"/>
    <w:rsid w:val="00DB0918"/>
    <w:rsid w:val="00DB1156"/>
    <w:rsid w:val="00DB2938"/>
    <w:rsid w:val="00DB2C80"/>
    <w:rsid w:val="00DB3323"/>
    <w:rsid w:val="00DB3368"/>
    <w:rsid w:val="00DB4D33"/>
    <w:rsid w:val="00DB4E31"/>
    <w:rsid w:val="00DB4EDB"/>
    <w:rsid w:val="00DB5DA5"/>
    <w:rsid w:val="00DB7133"/>
    <w:rsid w:val="00DB732C"/>
    <w:rsid w:val="00DB78A4"/>
    <w:rsid w:val="00DB79FE"/>
    <w:rsid w:val="00DC131A"/>
    <w:rsid w:val="00DC1509"/>
    <w:rsid w:val="00DC17A1"/>
    <w:rsid w:val="00DC1D3A"/>
    <w:rsid w:val="00DC22A5"/>
    <w:rsid w:val="00DC2FE3"/>
    <w:rsid w:val="00DC32B6"/>
    <w:rsid w:val="00DC346B"/>
    <w:rsid w:val="00DC3FC7"/>
    <w:rsid w:val="00DC500E"/>
    <w:rsid w:val="00DC5AEC"/>
    <w:rsid w:val="00DC67B4"/>
    <w:rsid w:val="00DD014C"/>
    <w:rsid w:val="00DD0322"/>
    <w:rsid w:val="00DD2B3B"/>
    <w:rsid w:val="00DD5050"/>
    <w:rsid w:val="00DD596E"/>
    <w:rsid w:val="00DE0214"/>
    <w:rsid w:val="00DE1CC1"/>
    <w:rsid w:val="00DE1D73"/>
    <w:rsid w:val="00DE2BD7"/>
    <w:rsid w:val="00DE2D5F"/>
    <w:rsid w:val="00DE2DF0"/>
    <w:rsid w:val="00DE2E18"/>
    <w:rsid w:val="00DE4792"/>
    <w:rsid w:val="00DE79D1"/>
    <w:rsid w:val="00DE7F01"/>
    <w:rsid w:val="00DF0649"/>
    <w:rsid w:val="00DF0DE4"/>
    <w:rsid w:val="00DF1478"/>
    <w:rsid w:val="00DF2077"/>
    <w:rsid w:val="00DF2F5F"/>
    <w:rsid w:val="00DF3229"/>
    <w:rsid w:val="00DF3C1E"/>
    <w:rsid w:val="00DF4063"/>
    <w:rsid w:val="00DF544B"/>
    <w:rsid w:val="00DF55D2"/>
    <w:rsid w:val="00DF5C54"/>
    <w:rsid w:val="00DF75AC"/>
    <w:rsid w:val="00DF75D2"/>
    <w:rsid w:val="00E020B9"/>
    <w:rsid w:val="00E02221"/>
    <w:rsid w:val="00E02543"/>
    <w:rsid w:val="00E03093"/>
    <w:rsid w:val="00E035E7"/>
    <w:rsid w:val="00E03C10"/>
    <w:rsid w:val="00E04519"/>
    <w:rsid w:val="00E05142"/>
    <w:rsid w:val="00E051F4"/>
    <w:rsid w:val="00E07ACB"/>
    <w:rsid w:val="00E07B79"/>
    <w:rsid w:val="00E10982"/>
    <w:rsid w:val="00E10F93"/>
    <w:rsid w:val="00E11B56"/>
    <w:rsid w:val="00E11CFA"/>
    <w:rsid w:val="00E11DBD"/>
    <w:rsid w:val="00E1449A"/>
    <w:rsid w:val="00E14904"/>
    <w:rsid w:val="00E1648D"/>
    <w:rsid w:val="00E16B11"/>
    <w:rsid w:val="00E170C3"/>
    <w:rsid w:val="00E17271"/>
    <w:rsid w:val="00E17798"/>
    <w:rsid w:val="00E17C55"/>
    <w:rsid w:val="00E20549"/>
    <w:rsid w:val="00E2070A"/>
    <w:rsid w:val="00E20F3B"/>
    <w:rsid w:val="00E21323"/>
    <w:rsid w:val="00E22647"/>
    <w:rsid w:val="00E23AE8"/>
    <w:rsid w:val="00E242AE"/>
    <w:rsid w:val="00E24316"/>
    <w:rsid w:val="00E24BFF"/>
    <w:rsid w:val="00E25C08"/>
    <w:rsid w:val="00E261C4"/>
    <w:rsid w:val="00E26B7C"/>
    <w:rsid w:val="00E270FB"/>
    <w:rsid w:val="00E279CA"/>
    <w:rsid w:val="00E27B67"/>
    <w:rsid w:val="00E27BD4"/>
    <w:rsid w:val="00E30310"/>
    <w:rsid w:val="00E3060D"/>
    <w:rsid w:val="00E30678"/>
    <w:rsid w:val="00E30877"/>
    <w:rsid w:val="00E31A8B"/>
    <w:rsid w:val="00E3293D"/>
    <w:rsid w:val="00E33EE4"/>
    <w:rsid w:val="00E34668"/>
    <w:rsid w:val="00E3530A"/>
    <w:rsid w:val="00E35321"/>
    <w:rsid w:val="00E356E4"/>
    <w:rsid w:val="00E35BF2"/>
    <w:rsid w:val="00E35DFB"/>
    <w:rsid w:val="00E35F6B"/>
    <w:rsid w:val="00E35FA3"/>
    <w:rsid w:val="00E362DF"/>
    <w:rsid w:val="00E366F1"/>
    <w:rsid w:val="00E36C86"/>
    <w:rsid w:val="00E405BD"/>
    <w:rsid w:val="00E4160A"/>
    <w:rsid w:val="00E417F3"/>
    <w:rsid w:val="00E4223D"/>
    <w:rsid w:val="00E4271E"/>
    <w:rsid w:val="00E42889"/>
    <w:rsid w:val="00E435B2"/>
    <w:rsid w:val="00E43849"/>
    <w:rsid w:val="00E44D13"/>
    <w:rsid w:val="00E46AAF"/>
    <w:rsid w:val="00E46E96"/>
    <w:rsid w:val="00E50225"/>
    <w:rsid w:val="00E50E54"/>
    <w:rsid w:val="00E50F25"/>
    <w:rsid w:val="00E527AC"/>
    <w:rsid w:val="00E52A57"/>
    <w:rsid w:val="00E53C68"/>
    <w:rsid w:val="00E54663"/>
    <w:rsid w:val="00E547CF"/>
    <w:rsid w:val="00E56B72"/>
    <w:rsid w:val="00E57D6E"/>
    <w:rsid w:val="00E6066D"/>
    <w:rsid w:val="00E609F2"/>
    <w:rsid w:val="00E60F75"/>
    <w:rsid w:val="00E610BE"/>
    <w:rsid w:val="00E619F8"/>
    <w:rsid w:val="00E61B30"/>
    <w:rsid w:val="00E61BA9"/>
    <w:rsid w:val="00E61C24"/>
    <w:rsid w:val="00E6235C"/>
    <w:rsid w:val="00E631CF"/>
    <w:rsid w:val="00E634E7"/>
    <w:rsid w:val="00E64217"/>
    <w:rsid w:val="00E655CF"/>
    <w:rsid w:val="00E667B9"/>
    <w:rsid w:val="00E703E1"/>
    <w:rsid w:val="00E71650"/>
    <w:rsid w:val="00E716E2"/>
    <w:rsid w:val="00E7198F"/>
    <w:rsid w:val="00E73659"/>
    <w:rsid w:val="00E73A01"/>
    <w:rsid w:val="00E74A78"/>
    <w:rsid w:val="00E74CCB"/>
    <w:rsid w:val="00E76348"/>
    <w:rsid w:val="00E7705B"/>
    <w:rsid w:val="00E77733"/>
    <w:rsid w:val="00E77CF5"/>
    <w:rsid w:val="00E77F78"/>
    <w:rsid w:val="00E77F83"/>
    <w:rsid w:val="00E80001"/>
    <w:rsid w:val="00E809B9"/>
    <w:rsid w:val="00E80D78"/>
    <w:rsid w:val="00E81226"/>
    <w:rsid w:val="00E8141C"/>
    <w:rsid w:val="00E81977"/>
    <w:rsid w:val="00E82420"/>
    <w:rsid w:val="00E82906"/>
    <w:rsid w:val="00E838E9"/>
    <w:rsid w:val="00E85066"/>
    <w:rsid w:val="00E85A90"/>
    <w:rsid w:val="00E85B90"/>
    <w:rsid w:val="00E86CB1"/>
    <w:rsid w:val="00E90619"/>
    <w:rsid w:val="00E9074A"/>
    <w:rsid w:val="00E90CB7"/>
    <w:rsid w:val="00E90D66"/>
    <w:rsid w:val="00E91703"/>
    <w:rsid w:val="00E930EB"/>
    <w:rsid w:val="00E934E6"/>
    <w:rsid w:val="00E936D3"/>
    <w:rsid w:val="00E93A0D"/>
    <w:rsid w:val="00E94407"/>
    <w:rsid w:val="00E945B3"/>
    <w:rsid w:val="00E94D96"/>
    <w:rsid w:val="00E94F68"/>
    <w:rsid w:val="00E953C6"/>
    <w:rsid w:val="00E956D4"/>
    <w:rsid w:val="00E96F1B"/>
    <w:rsid w:val="00E97A66"/>
    <w:rsid w:val="00E97B13"/>
    <w:rsid w:val="00E97B3C"/>
    <w:rsid w:val="00E97CB9"/>
    <w:rsid w:val="00EA0CA5"/>
    <w:rsid w:val="00EA1C4C"/>
    <w:rsid w:val="00EA3C57"/>
    <w:rsid w:val="00EA43A0"/>
    <w:rsid w:val="00EA472C"/>
    <w:rsid w:val="00EA4B3A"/>
    <w:rsid w:val="00EA6124"/>
    <w:rsid w:val="00EA68DA"/>
    <w:rsid w:val="00EA7EC0"/>
    <w:rsid w:val="00EB0420"/>
    <w:rsid w:val="00EB0520"/>
    <w:rsid w:val="00EB1A0B"/>
    <w:rsid w:val="00EB2224"/>
    <w:rsid w:val="00EB26E4"/>
    <w:rsid w:val="00EB3901"/>
    <w:rsid w:val="00EB4AD2"/>
    <w:rsid w:val="00EB4C3D"/>
    <w:rsid w:val="00EB4E5A"/>
    <w:rsid w:val="00EB54DA"/>
    <w:rsid w:val="00EB5A29"/>
    <w:rsid w:val="00EB69CD"/>
    <w:rsid w:val="00EB7048"/>
    <w:rsid w:val="00EC18B1"/>
    <w:rsid w:val="00EC2198"/>
    <w:rsid w:val="00EC2C2E"/>
    <w:rsid w:val="00EC3251"/>
    <w:rsid w:val="00EC487C"/>
    <w:rsid w:val="00EC57C9"/>
    <w:rsid w:val="00EC656E"/>
    <w:rsid w:val="00EC6940"/>
    <w:rsid w:val="00EC6957"/>
    <w:rsid w:val="00EC6BED"/>
    <w:rsid w:val="00EC6E55"/>
    <w:rsid w:val="00EC71FA"/>
    <w:rsid w:val="00ED08B3"/>
    <w:rsid w:val="00ED1076"/>
    <w:rsid w:val="00ED1211"/>
    <w:rsid w:val="00ED2427"/>
    <w:rsid w:val="00ED256F"/>
    <w:rsid w:val="00ED3030"/>
    <w:rsid w:val="00ED36A5"/>
    <w:rsid w:val="00ED3C0B"/>
    <w:rsid w:val="00ED6985"/>
    <w:rsid w:val="00ED7991"/>
    <w:rsid w:val="00ED7CFD"/>
    <w:rsid w:val="00ED7D09"/>
    <w:rsid w:val="00ED7F10"/>
    <w:rsid w:val="00ED7F59"/>
    <w:rsid w:val="00EE1282"/>
    <w:rsid w:val="00EE1CDD"/>
    <w:rsid w:val="00EE23E8"/>
    <w:rsid w:val="00EE27BA"/>
    <w:rsid w:val="00EE2913"/>
    <w:rsid w:val="00EE3B1D"/>
    <w:rsid w:val="00EE431D"/>
    <w:rsid w:val="00EE4745"/>
    <w:rsid w:val="00EE4C69"/>
    <w:rsid w:val="00EE5539"/>
    <w:rsid w:val="00EE5C22"/>
    <w:rsid w:val="00EE5CB3"/>
    <w:rsid w:val="00EE72D6"/>
    <w:rsid w:val="00EE7DBF"/>
    <w:rsid w:val="00EF00EF"/>
    <w:rsid w:val="00EF0242"/>
    <w:rsid w:val="00EF0268"/>
    <w:rsid w:val="00EF0A44"/>
    <w:rsid w:val="00EF18E2"/>
    <w:rsid w:val="00EF1E20"/>
    <w:rsid w:val="00EF2E5C"/>
    <w:rsid w:val="00EF30E0"/>
    <w:rsid w:val="00EF30EE"/>
    <w:rsid w:val="00EF3166"/>
    <w:rsid w:val="00EF4682"/>
    <w:rsid w:val="00EF4A9C"/>
    <w:rsid w:val="00EF50F0"/>
    <w:rsid w:val="00EF51E1"/>
    <w:rsid w:val="00EF5948"/>
    <w:rsid w:val="00EF595C"/>
    <w:rsid w:val="00EF5C4E"/>
    <w:rsid w:val="00EF6ACB"/>
    <w:rsid w:val="00EF6DC7"/>
    <w:rsid w:val="00EF70B2"/>
    <w:rsid w:val="00EF7A8E"/>
    <w:rsid w:val="00EF7C08"/>
    <w:rsid w:val="00F000A8"/>
    <w:rsid w:val="00F00123"/>
    <w:rsid w:val="00F002E7"/>
    <w:rsid w:val="00F00A03"/>
    <w:rsid w:val="00F016EA"/>
    <w:rsid w:val="00F02C49"/>
    <w:rsid w:val="00F03CC2"/>
    <w:rsid w:val="00F047DF"/>
    <w:rsid w:val="00F0583C"/>
    <w:rsid w:val="00F07472"/>
    <w:rsid w:val="00F100BB"/>
    <w:rsid w:val="00F10CA5"/>
    <w:rsid w:val="00F10EF0"/>
    <w:rsid w:val="00F1164A"/>
    <w:rsid w:val="00F13464"/>
    <w:rsid w:val="00F1352A"/>
    <w:rsid w:val="00F13DC6"/>
    <w:rsid w:val="00F1464A"/>
    <w:rsid w:val="00F14B6B"/>
    <w:rsid w:val="00F14F4D"/>
    <w:rsid w:val="00F167BB"/>
    <w:rsid w:val="00F16860"/>
    <w:rsid w:val="00F16F71"/>
    <w:rsid w:val="00F21643"/>
    <w:rsid w:val="00F21AF2"/>
    <w:rsid w:val="00F21D0A"/>
    <w:rsid w:val="00F22460"/>
    <w:rsid w:val="00F22481"/>
    <w:rsid w:val="00F2269F"/>
    <w:rsid w:val="00F22769"/>
    <w:rsid w:val="00F227BC"/>
    <w:rsid w:val="00F22FC4"/>
    <w:rsid w:val="00F230BC"/>
    <w:rsid w:val="00F2341B"/>
    <w:rsid w:val="00F239D5"/>
    <w:rsid w:val="00F24592"/>
    <w:rsid w:val="00F27833"/>
    <w:rsid w:val="00F27BD4"/>
    <w:rsid w:val="00F27DE8"/>
    <w:rsid w:val="00F308FF"/>
    <w:rsid w:val="00F32388"/>
    <w:rsid w:val="00F33ED0"/>
    <w:rsid w:val="00F35737"/>
    <w:rsid w:val="00F35994"/>
    <w:rsid w:val="00F35E51"/>
    <w:rsid w:val="00F3713A"/>
    <w:rsid w:val="00F375F5"/>
    <w:rsid w:val="00F378C9"/>
    <w:rsid w:val="00F379A6"/>
    <w:rsid w:val="00F40250"/>
    <w:rsid w:val="00F413D4"/>
    <w:rsid w:val="00F41A11"/>
    <w:rsid w:val="00F42357"/>
    <w:rsid w:val="00F43522"/>
    <w:rsid w:val="00F443FF"/>
    <w:rsid w:val="00F444FC"/>
    <w:rsid w:val="00F446EC"/>
    <w:rsid w:val="00F448E0"/>
    <w:rsid w:val="00F457FD"/>
    <w:rsid w:val="00F46784"/>
    <w:rsid w:val="00F46BBD"/>
    <w:rsid w:val="00F47A01"/>
    <w:rsid w:val="00F50793"/>
    <w:rsid w:val="00F5105F"/>
    <w:rsid w:val="00F5181A"/>
    <w:rsid w:val="00F51F5E"/>
    <w:rsid w:val="00F52492"/>
    <w:rsid w:val="00F52B61"/>
    <w:rsid w:val="00F53BAF"/>
    <w:rsid w:val="00F553F9"/>
    <w:rsid w:val="00F556C9"/>
    <w:rsid w:val="00F55C00"/>
    <w:rsid w:val="00F55C95"/>
    <w:rsid w:val="00F56A3B"/>
    <w:rsid w:val="00F56EA6"/>
    <w:rsid w:val="00F572B3"/>
    <w:rsid w:val="00F57713"/>
    <w:rsid w:val="00F60B66"/>
    <w:rsid w:val="00F60E9C"/>
    <w:rsid w:val="00F613C8"/>
    <w:rsid w:val="00F62D89"/>
    <w:rsid w:val="00F64A50"/>
    <w:rsid w:val="00F64C10"/>
    <w:rsid w:val="00F64FD2"/>
    <w:rsid w:val="00F651C6"/>
    <w:rsid w:val="00F67954"/>
    <w:rsid w:val="00F67A5E"/>
    <w:rsid w:val="00F705EE"/>
    <w:rsid w:val="00F71A6F"/>
    <w:rsid w:val="00F72089"/>
    <w:rsid w:val="00F7237C"/>
    <w:rsid w:val="00F72AE2"/>
    <w:rsid w:val="00F73199"/>
    <w:rsid w:val="00F731F0"/>
    <w:rsid w:val="00F73250"/>
    <w:rsid w:val="00F7380B"/>
    <w:rsid w:val="00F73959"/>
    <w:rsid w:val="00F747D4"/>
    <w:rsid w:val="00F7590A"/>
    <w:rsid w:val="00F75B18"/>
    <w:rsid w:val="00F75C4E"/>
    <w:rsid w:val="00F76C57"/>
    <w:rsid w:val="00F76DE6"/>
    <w:rsid w:val="00F76EDF"/>
    <w:rsid w:val="00F80139"/>
    <w:rsid w:val="00F806D2"/>
    <w:rsid w:val="00F8072F"/>
    <w:rsid w:val="00F80CC8"/>
    <w:rsid w:val="00F816E8"/>
    <w:rsid w:val="00F817BF"/>
    <w:rsid w:val="00F82110"/>
    <w:rsid w:val="00F82705"/>
    <w:rsid w:val="00F8316C"/>
    <w:rsid w:val="00F84954"/>
    <w:rsid w:val="00F84B21"/>
    <w:rsid w:val="00F84DDB"/>
    <w:rsid w:val="00F8524D"/>
    <w:rsid w:val="00F8667D"/>
    <w:rsid w:val="00F86AE1"/>
    <w:rsid w:val="00F86B83"/>
    <w:rsid w:val="00F90606"/>
    <w:rsid w:val="00F90F22"/>
    <w:rsid w:val="00F920FD"/>
    <w:rsid w:val="00F938E2"/>
    <w:rsid w:val="00F94405"/>
    <w:rsid w:val="00F94578"/>
    <w:rsid w:val="00F946B5"/>
    <w:rsid w:val="00F946DE"/>
    <w:rsid w:val="00F953CC"/>
    <w:rsid w:val="00F95ACC"/>
    <w:rsid w:val="00F95D10"/>
    <w:rsid w:val="00F96594"/>
    <w:rsid w:val="00F965E3"/>
    <w:rsid w:val="00FA0572"/>
    <w:rsid w:val="00FA242E"/>
    <w:rsid w:val="00FA2A88"/>
    <w:rsid w:val="00FA2CB1"/>
    <w:rsid w:val="00FA2E99"/>
    <w:rsid w:val="00FA32C3"/>
    <w:rsid w:val="00FA4ED0"/>
    <w:rsid w:val="00FA531B"/>
    <w:rsid w:val="00FA5B8B"/>
    <w:rsid w:val="00FA677B"/>
    <w:rsid w:val="00FA69B8"/>
    <w:rsid w:val="00FA6BDF"/>
    <w:rsid w:val="00FA75A9"/>
    <w:rsid w:val="00FB0162"/>
    <w:rsid w:val="00FB1A68"/>
    <w:rsid w:val="00FB1B1F"/>
    <w:rsid w:val="00FB1EF2"/>
    <w:rsid w:val="00FB262D"/>
    <w:rsid w:val="00FB270E"/>
    <w:rsid w:val="00FB2F4C"/>
    <w:rsid w:val="00FB3248"/>
    <w:rsid w:val="00FB3281"/>
    <w:rsid w:val="00FB419E"/>
    <w:rsid w:val="00FB4839"/>
    <w:rsid w:val="00FB51E3"/>
    <w:rsid w:val="00FB5BDF"/>
    <w:rsid w:val="00FB6072"/>
    <w:rsid w:val="00FB623C"/>
    <w:rsid w:val="00FB62F2"/>
    <w:rsid w:val="00FB69ED"/>
    <w:rsid w:val="00FB758A"/>
    <w:rsid w:val="00FB75A3"/>
    <w:rsid w:val="00FB7619"/>
    <w:rsid w:val="00FB7950"/>
    <w:rsid w:val="00FB7D55"/>
    <w:rsid w:val="00FB7E6D"/>
    <w:rsid w:val="00FC0231"/>
    <w:rsid w:val="00FC0542"/>
    <w:rsid w:val="00FC164A"/>
    <w:rsid w:val="00FC24B6"/>
    <w:rsid w:val="00FC267A"/>
    <w:rsid w:val="00FC3F1E"/>
    <w:rsid w:val="00FC4317"/>
    <w:rsid w:val="00FC66F6"/>
    <w:rsid w:val="00FD0254"/>
    <w:rsid w:val="00FD0F2B"/>
    <w:rsid w:val="00FD1D13"/>
    <w:rsid w:val="00FD1E48"/>
    <w:rsid w:val="00FD2282"/>
    <w:rsid w:val="00FD2FA2"/>
    <w:rsid w:val="00FD3CA4"/>
    <w:rsid w:val="00FD4ED2"/>
    <w:rsid w:val="00FD5511"/>
    <w:rsid w:val="00FD5D17"/>
    <w:rsid w:val="00FD5E82"/>
    <w:rsid w:val="00FD6571"/>
    <w:rsid w:val="00FD738E"/>
    <w:rsid w:val="00FD77AE"/>
    <w:rsid w:val="00FD792B"/>
    <w:rsid w:val="00FE0469"/>
    <w:rsid w:val="00FE1359"/>
    <w:rsid w:val="00FE1411"/>
    <w:rsid w:val="00FE27D9"/>
    <w:rsid w:val="00FE3925"/>
    <w:rsid w:val="00FE44AF"/>
    <w:rsid w:val="00FE4BB2"/>
    <w:rsid w:val="00FE4BC2"/>
    <w:rsid w:val="00FE6A13"/>
    <w:rsid w:val="00FE6BD9"/>
    <w:rsid w:val="00FE6CAB"/>
    <w:rsid w:val="00FE7343"/>
    <w:rsid w:val="00FE7744"/>
    <w:rsid w:val="00FE7A5D"/>
    <w:rsid w:val="00FE7BA4"/>
    <w:rsid w:val="00FF1BEE"/>
    <w:rsid w:val="00FF232E"/>
    <w:rsid w:val="00FF3008"/>
    <w:rsid w:val="00FF7463"/>
    <w:rsid w:val="00FF79D3"/>
    <w:rsid w:val="00FF7B56"/>
    <w:rsid w:val="00FF7F2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v:fill color="white" on="f"/>
      <v:stroke weight=".5pt"/>
      <o:colormenu v:ext="edit" fillcolor="none [3212]" strokecolor="none [3212]"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line number" w:uiPriority="0"/>
    <w:lsdException w:name="page number" w:uiPriority="0"/>
    <w:lsdException w:name="List" w:uiPriority="0"/>
    <w:lsdException w:name="Title" w:semiHidden="0" w:uiPriority="0" w:unhideWhenUsed="0" w:qFormat="1"/>
    <w:lsdException w:name="Default Paragraph Fon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D5F"/>
    <w:pPr>
      <w:suppressAutoHyphens/>
    </w:pPr>
    <w:rPr>
      <w:sz w:val="24"/>
      <w:szCs w:val="24"/>
      <w:lang w:val="en-US"/>
    </w:rPr>
  </w:style>
  <w:style w:type="paragraph" w:styleId="Heading1">
    <w:name w:val="heading 1"/>
    <w:basedOn w:val="Normal"/>
    <w:next w:val="Normal"/>
    <w:uiPriority w:val="99"/>
    <w:qFormat/>
    <w:rsid w:val="00DE2D5F"/>
    <w:pPr>
      <w:keepNext/>
      <w:jc w:val="center"/>
      <w:outlineLvl w:val="0"/>
    </w:pPr>
    <w:rPr>
      <w:b/>
      <w:bCs/>
    </w:rPr>
  </w:style>
  <w:style w:type="paragraph" w:styleId="Heading2">
    <w:name w:val="heading 2"/>
    <w:basedOn w:val="Normal"/>
    <w:next w:val="Normal"/>
    <w:qFormat/>
    <w:rsid w:val="00DE2D5F"/>
    <w:pPr>
      <w:keepNext/>
      <w:tabs>
        <w:tab w:val="num" w:pos="1800"/>
        <w:tab w:val="left" w:pos="3600"/>
      </w:tabs>
      <w:spacing w:line="360" w:lineRule="auto"/>
      <w:ind w:left="1800" w:hanging="360"/>
      <w:jc w:val="both"/>
      <w:outlineLvl w:val="1"/>
    </w:pPr>
    <w:rPr>
      <w:b/>
      <w:bCs/>
    </w:rPr>
  </w:style>
  <w:style w:type="paragraph" w:styleId="Heading3">
    <w:name w:val="heading 3"/>
    <w:basedOn w:val="Normal"/>
    <w:next w:val="Normal"/>
    <w:qFormat/>
    <w:rsid w:val="00DE2D5F"/>
    <w:pPr>
      <w:keepNext/>
      <w:spacing w:line="360" w:lineRule="auto"/>
      <w:ind w:left="360" w:firstLine="720"/>
      <w:jc w:val="both"/>
      <w:outlineLvl w:val="2"/>
    </w:pPr>
    <w:rPr>
      <w:b/>
      <w:bCs/>
    </w:rPr>
  </w:style>
  <w:style w:type="paragraph" w:styleId="Heading4">
    <w:name w:val="heading 4"/>
    <w:basedOn w:val="Normal"/>
    <w:next w:val="Normal"/>
    <w:link w:val="Heading4Char"/>
    <w:qFormat/>
    <w:rsid w:val="00DE2D5F"/>
    <w:pPr>
      <w:keepNext/>
      <w:spacing w:line="360" w:lineRule="auto"/>
      <w:ind w:left="360"/>
      <w:jc w:val="both"/>
      <w:outlineLvl w:val="3"/>
    </w:pPr>
    <w:rPr>
      <w:b/>
      <w:bCs/>
      <w:u w:val="single"/>
    </w:rPr>
  </w:style>
  <w:style w:type="paragraph" w:styleId="Heading5">
    <w:name w:val="heading 5"/>
    <w:basedOn w:val="Normal"/>
    <w:next w:val="Normal"/>
    <w:qFormat/>
    <w:rsid w:val="00DE2D5F"/>
    <w:pPr>
      <w:keepNext/>
      <w:outlineLvl w:val="4"/>
    </w:pPr>
    <w:rPr>
      <w:b/>
      <w:bCs/>
    </w:rPr>
  </w:style>
  <w:style w:type="paragraph" w:styleId="Heading6">
    <w:name w:val="heading 6"/>
    <w:basedOn w:val="Normal"/>
    <w:next w:val="Normal"/>
    <w:qFormat/>
    <w:rsid w:val="00DE2D5F"/>
    <w:pPr>
      <w:keepNext/>
      <w:spacing w:line="360" w:lineRule="auto"/>
      <w:jc w:val="both"/>
      <w:outlineLvl w:val="5"/>
    </w:pPr>
    <w:rPr>
      <w:b/>
      <w:bCs/>
    </w:rPr>
  </w:style>
  <w:style w:type="paragraph" w:styleId="Heading7">
    <w:name w:val="heading 7"/>
    <w:basedOn w:val="Normal"/>
    <w:next w:val="Normal"/>
    <w:qFormat/>
    <w:rsid w:val="00DE2D5F"/>
    <w:pPr>
      <w:keepNext/>
      <w:spacing w:line="360" w:lineRule="auto"/>
      <w:ind w:left="360"/>
      <w:jc w:val="both"/>
      <w:outlineLvl w:val="6"/>
    </w:pPr>
    <w:rPr>
      <w:b/>
      <w:bCs/>
    </w:rPr>
  </w:style>
  <w:style w:type="paragraph" w:styleId="Heading8">
    <w:name w:val="heading 8"/>
    <w:basedOn w:val="Normal"/>
    <w:next w:val="Normal"/>
    <w:qFormat/>
    <w:rsid w:val="00DE2D5F"/>
    <w:pPr>
      <w:keepNext/>
      <w:tabs>
        <w:tab w:val="left" w:pos="2880"/>
        <w:tab w:val="left" w:pos="3240"/>
      </w:tabs>
      <w:spacing w:line="360" w:lineRule="auto"/>
      <w:ind w:left="1620" w:hanging="1260"/>
      <w:jc w:val="center"/>
      <w:outlineLvl w:val="7"/>
    </w:pPr>
    <w:rPr>
      <w:b/>
      <w:bCs/>
    </w:rPr>
  </w:style>
  <w:style w:type="paragraph" w:styleId="Heading9">
    <w:name w:val="heading 9"/>
    <w:basedOn w:val="Normal"/>
    <w:next w:val="Normal"/>
    <w:qFormat/>
    <w:rsid w:val="00DE2D5F"/>
    <w:pPr>
      <w:keepNext/>
      <w:spacing w:line="360" w:lineRule="auto"/>
      <w:ind w:left="36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E2D5F"/>
  </w:style>
  <w:style w:type="character" w:customStyle="1" w:styleId="WW8Num3z0">
    <w:name w:val="WW8Num3z0"/>
    <w:rsid w:val="00DE2D5F"/>
    <w:rPr>
      <w:rFonts w:ascii="Symbol" w:hAnsi="Symbol" w:cs="Symbol"/>
    </w:rPr>
  </w:style>
  <w:style w:type="character" w:customStyle="1" w:styleId="WW8Num3z1">
    <w:name w:val="WW8Num3z1"/>
    <w:rsid w:val="00DE2D5F"/>
    <w:rPr>
      <w:rFonts w:ascii="Courier New" w:hAnsi="Courier New" w:cs="Courier New"/>
    </w:rPr>
  </w:style>
  <w:style w:type="character" w:customStyle="1" w:styleId="WW8Num3z2">
    <w:name w:val="WW8Num3z2"/>
    <w:rsid w:val="00DE2D5F"/>
    <w:rPr>
      <w:rFonts w:ascii="Wingdings" w:hAnsi="Wingdings" w:cs="Wingdings"/>
    </w:rPr>
  </w:style>
  <w:style w:type="character" w:customStyle="1" w:styleId="WW8Num5z0">
    <w:name w:val="WW8Num5z0"/>
    <w:rsid w:val="00DE2D5F"/>
    <w:rPr>
      <w:b/>
      <w:bCs/>
      <w:i w:val="0"/>
      <w:iCs w:val="0"/>
      <w:color w:val="000000"/>
    </w:rPr>
  </w:style>
  <w:style w:type="character" w:customStyle="1" w:styleId="WW8Num6z0">
    <w:name w:val="WW8Num6z0"/>
    <w:rsid w:val="00DE2D5F"/>
    <w:rPr>
      <w:rFonts w:ascii="Symbol" w:hAnsi="Symbol" w:cs="Symbol"/>
    </w:rPr>
  </w:style>
  <w:style w:type="character" w:customStyle="1" w:styleId="WW8Num6z1">
    <w:name w:val="WW8Num6z1"/>
    <w:rsid w:val="00DE2D5F"/>
    <w:rPr>
      <w:rFonts w:ascii="Courier New" w:hAnsi="Courier New" w:cs="Courier New"/>
    </w:rPr>
  </w:style>
  <w:style w:type="character" w:customStyle="1" w:styleId="WW8Num6z2">
    <w:name w:val="WW8Num6z2"/>
    <w:rsid w:val="00DE2D5F"/>
    <w:rPr>
      <w:rFonts w:ascii="Wingdings" w:hAnsi="Wingdings" w:cs="Wingdings"/>
    </w:rPr>
  </w:style>
  <w:style w:type="character" w:customStyle="1" w:styleId="WW8Num9z0">
    <w:name w:val="WW8Num9z0"/>
    <w:rsid w:val="00DE2D5F"/>
    <w:rPr>
      <w:rFonts w:ascii="Symbol" w:hAnsi="Symbol" w:cs="Symbol"/>
    </w:rPr>
  </w:style>
  <w:style w:type="character" w:customStyle="1" w:styleId="WW8Num9z1">
    <w:name w:val="WW8Num9z1"/>
    <w:rsid w:val="00DE2D5F"/>
    <w:rPr>
      <w:rFonts w:ascii="Courier New" w:hAnsi="Courier New" w:cs="Courier New"/>
    </w:rPr>
  </w:style>
  <w:style w:type="character" w:customStyle="1" w:styleId="WW8Num9z2">
    <w:name w:val="WW8Num9z2"/>
    <w:rsid w:val="00DE2D5F"/>
    <w:rPr>
      <w:rFonts w:ascii="Wingdings" w:hAnsi="Wingdings" w:cs="Wingdings"/>
    </w:rPr>
  </w:style>
  <w:style w:type="character" w:customStyle="1" w:styleId="WW8Num10z0">
    <w:name w:val="WW8Num10z0"/>
    <w:rsid w:val="00DE2D5F"/>
    <w:rPr>
      <w:rFonts w:ascii="Symbol" w:hAnsi="Symbol" w:cs="Symbol"/>
    </w:rPr>
  </w:style>
  <w:style w:type="character" w:customStyle="1" w:styleId="WW8Num10z1">
    <w:name w:val="WW8Num10z1"/>
    <w:rsid w:val="00DE2D5F"/>
    <w:rPr>
      <w:rFonts w:ascii="Courier New" w:hAnsi="Courier New" w:cs="Courier New"/>
    </w:rPr>
  </w:style>
  <w:style w:type="character" w:customStyle="1" w:styleId="WW8Num10z2">
    <w:name w:val="WW8Num10z2"/>
    <w:rsid w:val="00DE2D5F"/>
    <w:rPr>
      <w:rFonts w:ascii="Wingdings" w:hAnsi="Wingdings" w:cs="Wingdings"/>
    </w:rPr>
  </w:style>
  <w:style w:type="character" w:customStyle="1" w:styleId="WW8Num11z0">
    <w:name w:val="WW8Num11z0"/>
    <w:rsid w:val="00DE2D5F"/>
    <w:rPr>
      <w:rFonts w:ascii="Tahoma" w:eastAsia="Times New Roman" w:hAnsi="Tahoma"/>
    </w:rPr>
  </w:style>
  <w:style w:type="character" w:customStyle="1" w:styleId="WW8Num11z1">
    <w:name w:val="WW8Num11z1"/>
    <w:rsid w:val="00DE2D5F"/>
    <w:rPr>
      <w:rFonts w:ascii="Courier New" w:hAnsi="Courier New" w:cs="Courier New"/>
    </w:rPr>
  </w:style>
  <w:style w:type="character" w:customStyle="1" w:styleId="WW8Num11z2">
    <w:name w:val="WW8Num11z2"/>
    <w:rsid w:val="00DE2D5F"/>
    <w:rPr>
      <w:rFonts w:ascii="Wingdings" w:hAnsi="Wingdings" w:cs="Wingdings"/>
    </w:rPr>
  </w:style>
  <w:style w:type="character" w:customStyle="1" w:styleId="WW8Num11z3">
    <w:name w:val="WW8Num11z3"/>
    <w:rsid w:val="00DE2D5F"/>
    <w:rPr>
      <w:rFonts w:ascii="Symbol" w:hAnsi="Symbol" w:cs="Symbol"/>
    </w:rPr>
  </w:style>
  <w:style w:type="character" w:customStyle="1" w:styleId="WW8Num12z0">
    <w:name w:val="WW8Num12z0"/>
    <w:rsid w:val="00DE2D5F"/>
    <w:rPr>
      <w:rFonts w:ascii="Symbol" w:hAnsi="Symbol" w:cs="Symbol"/>
    </w:rPr>
  </w:style>
  <w:style w:type="character" w:customStyle="1" w:styleId="WW8Num12z1">
    <w:name w:val="WW8Num12z1"/>
    <w:rsid w:val="00DE2D5F"/>
    <w:rPr>
      <w:rFonts w:ascii="Courier New" w:hAnsi="Courier New" w:cs="Courier New"/>
    </w:rPr>
  </w:style>
  <w:style w:type="character" w:customStyle="1" w:styleId="WW8Num12z2">
    <w:name w:val="WW8Num12z2"/>
    <w:rsid w:val="00DE2D5F"/>
    <w:rPr>
      <w:rFonts w:ascii="Wingdings" w:hAnsi="Wingdings" w:cs="Wingdings"/>
    </w:rPr>
  </w:style>
  <w:style w:type="character" w:customStyle="1" w:styleId="CharChar5">
    <w:name w:val="Char Char5"/>
    <w:basedOn w:val="DefaultParagraphFont"/>
    <w:rsid w:val="00DE2D5F"/>
    <w:rPr>
      <w:b/>
      <w:bCs/>
      <w:sz w:val="24"/>
      <w:szCs w:val="24"/>
      <w:lang w:val="en-US"/>
    </w:rPr>
  </w:style>
  <w:style w:type="character" w:customStyle="1" w:styleId="CharChar4">
    <w:name w:val="Char Char4"/>
    <w:basedOn w:val="DefaultParagraphFont"/>
    <w:rsid w:val="00DE2D5F"/>
    <w:rPr>
      <w:b/>
      <w:bCs/>
      <w:sz w:val="24"/>
      <w:szCs w:val="24"/>
      <w:lang w:val="en-US"/>
    </w:rPr>
  </w:style>
  <w:style w:type="character" w:customStyle="1" w:styleId="CharChar3">
    <w:name w:val="Char Char3"/>
    <w:basedOn w:val="DefaultParagraphFont"/>
    <w:rsid w:val="00DE2D5F"/>
    <w:rPr>
      <w:b/>
      <w:bCs/>
      <w:sz w:val="24"/>
      <w:szCs w:val="24"/>
      <w:lang w:val="en-US"/>
    </w:rPr>
  </w:style>
  <w:style w:type="character" w:customStyle="1" w:styleId="CharChar1">
    <w:name w:val="Char Char1"/>
    <w:basedOn w:val="DefaultParagraphFont"/>
    <w:rsid w:val="00DE2D5F"/>
    <w:rPr>
      <w:sz w:val="24"/>
      <w:szCs w:val="24"/>
      <w:lang w:val="en-US"/>
    </w:rPr>
  </w:style>
  <w:style w:type="character" w:customStyle="1" w:styleId="Char2">
    <w:name w:val="Char2"/>
    <w:basedOn w:val="DefaultParagraphFont"/>
    <w:rsid w:val="00DE2D5F"/>
    <w:rPr>
      <w:sz w:val="24"/>
      <w:szCs w:val="24"/>
    </w:rPr>
  </w:style>
  <w:style w:type="character" w:customStyle="1" w:styleId="Char1">
    <w:name w:val="Char1"/>
    <w:basedOn w:val="DefaultParagraphFont"/>
    <w:rsid w:val="00DE2D5F"/>
    <w:rPr>
      <w:sz w:val="24"/>
      <w:szCs w:val="24"/>
    </w:rPr>
  </w:style>
  <w:style w:type="character" w:styleId="PageNumber">
    <w:name w:val="page number"/>
    <w:basedOn w:val="DefaultParagraphFont"/>
    <w:rsid w:val="00DE2D5F"/>
  </w:style>
  <w:style w:type="character" w:customStyle="1" w:styleId="Char">
    <w:name w:val="Char"/>
    <w:basedOn w:val="DefaultParagraphFont"/>
    <w:rsid w:val="00DE2D5F"/>
    <w:rPr>
      <w:rFonts w:ascii="Tahoma" w:hAnsi="Tahoma" w:cs="Tahoma"/>
      <w:sz w:val="16"/>
      <w:szCs w:val="16"/>
    </w:rPr>
  </w:style>
  <w:style w:type="character" w:customStyle="1" w:styleId="NoSpacingChar">
    <w:name w:val="No Spacing Char"/>
    <w:basedOn w:val="DefaultParagraphFont"/>
    <w:rsid w:val="00DE2D5F"/>
    <w:rPr>
      <w:rFonts w:ascii="Calibri" w:hAnsi="Calibri" w:cs="Calibri"/>
      <w:sz w:val="22"/>
      <w:szCs w:val="22"/>
      <w:lang w:val="en-US"/>
    </w:rPr>
  </w:style>
  <w:style w:type="character" w:styleId="Hyperlink">
    <w:name w:val="Hyperlink"/>
    <w:basedOn w:val="DefaultParagraphFont"/>
    <w:uiPriority w:val="99"/>
    <w:rsid w:val="00DE2D5F"/>
    <w:rPr>
      <w:color w:val="0000FF"/>
      <w:u w:val="single"/>
    </w:rPr>
  </w:style>
  <w:style w:type="character" w:customStyle="1" w:styleId="CharChar2">
    <w:name w:val="Char Char2"/>
    <w:basedOn w:val="DefaultParagraphFont"/>
    <w:rsid w:val="00DE2D5F"/>
    <w:rPr>
      <w:sz w:val="24"/>
      <w:szCs w:val="24"/>
    </w:rPr>
  </w:style>
  <w:style w:type="character" w:customStyle="1" w:styleId="CharChar">
    <w:name w:val="Char Char"/>
    <w:basedOn w:val="DefaultParagraphFont"/>
    <w:rsid w:val="00DE2D5F"/>
    <w:rPr>
      <w:rFonts w:ascii="Arial" w:hAnsi="Arial" w:cs="Arial"/>
      <w:sz w:val="24"/>
      <w:szCs w:val="24"/>
      <w:lang w:val="en-US"/>
    </w:rPr>
  </w:style>
  <w:style w:type="character" w:customStyle="1" w:styleId="NumberingSymbols">
    <w:name w:val="Numbering Symbols"/>
    <w:rsid w:val="00DE2D5F"/>
    <w:rPr>
      <w:rFonts w:ascii="Cambria" w:hAnsi="Cambria"/>
      <w:sz w:val="26"/>
      <w:szCs w:val="26"/>
    </w:rPr>
  </w:style>
  <w:style w:type="character" w:customStyle="1" w:styleId="Bullets">
    <w:name w:val="Bullets"/>
    <w:rsid w:val="00DE2D5F"/>
    <w:rPr>
      <w:rFonts w:ascii="OpenSymbol" w:eastAsia="OpenSymbol" w:hAnsi="OpenSymbol" w:cs="OpenSymbol"/>
    </w:rPr>
  </w:style>
  <w:style w:type="character" w:styleId="LineNumber">
    <w:name w:val="line number"/>
    <w:rsid w:val="00DE2D5F"/>
  </w:style>
  <w:style w:type="paragraph" w:customStyle="1" w:styleId="Heading">
    <w:name w:val="Heading"/>
    <w:basedOn w:val="Normal"/>
    <w:next w:val="BodyText"/>
    <w:rsid w:val="00DE2D5F"/>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DE2D5F"/>
    <w:rPr>
      <w:rFonts w:ascii="Monotype Corsiva" w:hAnsi="Monotype Corsiva" w:cs="Monotype Corsiva"/>
      <w:b/>
      <w:bCs/>
      <w:sz w:val="36"/>
      <w:szCs w:val="36"/>
    </w:rPr>
  </w:style>
  <w:style w:type="paragraph" w:styleId="List">
    <w:name w:val="List"/>
    <w:basedOn w:val="BodyText"/>
    <w:rsid w:val="00DE2D5F"/>
    <w:rPr>
      <w:rFonts w:cs="Tahoma"/>
    </w:rPr>
  </w:style>
  <w:style w:type="paragraph" w:styleId="Caption">
    <w:name w:val="caption"/>
    <w:aliases w:val="Caption Char,Caption Char Char,Caption1,Caption Char Char Char Char Char Char Char,Caption Char Char Char Char,Caption Char1,Caption Char2,Caption Char Char Char Char1,Caption Char3,Caption Char4,Caption Char Char Char Char2"/>
    <w:basedOn w:val="Normal"/>
    <w:link w:val="CaptionChar5"/>
    <w:qFormat/>
    <w:rsid w:val="00DE2D5F"/>
    <w:pPr>
      <w:suppressLineNumbers/>
      <w:spacing w:before="120" w:after="120"/>
    </w:pPr>
    <w:rPr>
      <w:rFonts w:cs="Tahoma"/>
      <w:i/>
      <w:iCs/>
    </w:rPr>
  </w:style>
  <w:style w:type="paragraph" w:customStyle="1" w:styleId="Index">
    <w:name w:val="Index"/>
    <w:basedOn w:val="Normal"/>
    <w:rsid w:val="00DE2D5F"/>
    <w:pPr>
      <w:suppressLineNumbers/>
    </w:pPr>
    <w:rPr>
      <w:rFonts w:cs="Tahoma"/>
    </w:rPr>
  </w:style>
  <w:style w:type="paragraph" w:styleId="BodyText2">
    <w:name w:val="Body Text 2"/>
    <w:basedOn w:val="Normal"/>
    <w:link w:val="BodyText2Char"/>
    <w:rsid w:val="00DE2D5F"/>
    <w:pPr>
      <w:spacing w:line="360" w:lineRule="auto"/>
      <w:ind w:left="720" w:firstLine="1260"/>
    </w:pPr>
  </w:style>
  <w:style w:type="paragraph" w:styleId="BodyTextIndent2">
    <w:name w:val="Body Text Indent 2"/>
    <w:basedOn w:val="Normal"/>
    <w:rsid w:val="00DE2D5F"/>
    <w:pPr>
      <w:spacing w:line="360" w:lineRule="auto"/>
      <w:ind w:left="720" w:firstLine="900"/>
    </w:pPr>
  </w:style>
  <w:style w:type="paragraph" w:styleId="BodyTextIndent3">
    <w:name w:val="Body Text Indent 3"/>
    <w:basedOn w:val="Normal"/>
    <w:rsid w:val="00DE2D5F"/>
    <w:pPr>
      <w:spacing w:line="360" w:lineRule="auto"/>
      <w:ind w:left="720" w:firstLine="900"/>
      <w:jc w:val="both"/>
    </w:pPr>
  </w:style>
  <w:style w:type="paragraph" w:styleId="Header">
    <w:name w:val="header"/>
    <w:basedOn w:val="Normal"/>
    <w:link w:val="HeaderChar"/>
    <w:uiPriority w:val="99"/>
    <w:rsid w:val="00DE2D5F"/>
    <w:pPr>
      <w:tabs>
        <w:tab w:val="center" w:pos="4153"/>
        <w:tab w:val="right" w:pos="8306"/>
      </w:tabs>
    </w:pPr>
  </w:style>
  <w:style w:type="paragraph" w:styleId="Footer">
    <w:name w:val="footer"/>
    <w:basedOn w:val="Normal"/>
    <w:link w:val="FooterChar"/>
    <w:uiPriority w:val="99"/>
    <w:rsid w:val="00DE2D5F"/>
    <w:pPr>
      <w:tabs>
        <w:tab w:val="center" w:pos="4153"/>
        <w:tab w:val="right" w:pos="8306"/>
      </w:tabs>
    </w:pPr>
  </w:style>
  <w:style w:type="paragraph" w:styleId="Title">
    <w:name w:val="Title"/>
    <w:basedOn w:val="Normal"/>
    <w:next w:val="Subtitle"/>
    <w:qFormat/>
    <w:rsid w:val="00DE2D5F"/>
    <w:pPr>
      <w:jc w:val="center"/>
    </w:pPr>
    <w:rPr>
      <w:b/>
      <w:bCs/>
    </w:rPr>
  </w:style>
  <w:style w:type="paragraph" w:styleId="Subtitle">
    <w:name w:val="Subtitle"/>
    <w:basedOn w:val="Normal"/>
    <w:next w:val="BodyText"/>
    <w:qFormat/>
    <w:rsid w:val="00DE2D5F"/>
    <w:rPr>
      <w:lang w:val="id-ID"/>
    </w:rPr>
  </w:style>
  <w:style w:type="paragraph" w:customStyle="1" w:styleId="xl24">
    <w:name w:val="xl24"/>
    <w:basedOn w:val="Normal"/>
    <w:rsid w:val="00DE2D5F"/>
    <w:pPr>
      <w:pBdr>
        <w:left w:val="single" w:sz="4" w:space="0" w:color="000000"/>
        <w:bottom w:val="single" w:sz="4" w:space="0" w:color="000000"/>
      </w:pBdr>
      <w:spacing w:before="280" w:after="280"/>
      <w:jc w:val="center"/>
    </w:pPr>
  </w:style>
  <w:style w:type="paragraph" w:customStyle="1" w:styleId="xl25">
    <w:name w:val="xl25"/>
    <w:basedOn w:val="Normal"/>
    <w:rsid w:val="00DE2D5F"/>
    <w:pPr>
      <w:pBdr>
        <w:top w:val="single" w:sz="4" w:space="0" w:color="000000"/>
        <w:left w:val="single" w:sz="4" w:space="0" w:color="000000"/>
      </w:pBdr>
      <w:spacing w:before="280" w:after="280"/>
      <w:jc w:val="center"/>
      <w:textAlignment w:val="center"/>
    </w:pPr>
  </w:style>
  <w:style w:type="paragraph" w:customStyle="1" w:styleId="xl26">
    <w:name w:val="xl26"/>
    <w:basedOn w:val="Normal"/>
    <w:rsid w:val="00DE2D5F"/>
    <w:pPr>
      <w:pBdr>
        <w:top w:val="single" w:sz="4" w:space="0" w:color="000000"/>
      </w:pBdr>
      <w:spacing w:before="280" w:after="280"/>
      <w:jc w:val="center"/>
      <w:textAlignment w:val="center"/>
    </w:pPr>
  </w:style>
  <w:style w:type="paragraph" w:customStyle="1" w:styleId="xl27">
    <w:name w:val="xl27"/>
    <w:basedOn w:val="Normal"/>
    <w:rsid w:val="00DE2D5F"/>
    <w:pPr>
      <w:pBdr>
        <w:left w:val="single" w:sz="4" w:space="0" w:color="000000"/>
        <w:bottom w:val="single" w:sz="4" w:space="0" w:color="000000"/>
      </w:pBdr>
      <w:spacing w:before="280" w:after="280"/>
      <w:jc w:val="center"/>
      <w:textAlignment w:val="center"/>
    </w:pPr>
  </w:style>
  <w:style w:type="paragraph" w:customStyle="1" w:styleId="xl28">
    <w:name w:val="xl28"/>
    <w:basedOn w:val="Normal"/>
    <w:rsid w:val="00DE2D5F"/>
    <w:pPr>
      <w:pBdr>
        <w:bottom w:val="single" w:sz="4" w:space="0" w:color="000000"/>
      </w:pBdr>
      <w:spacing w:before="280" w:after="280"/>
      <w:jc w:val="center"/>
      <w:textAlignment w:val="center"/>
    </w:pPr>
  </w:style>
  <w:style w:type="paragraph" w:customStyle="1" w:styleId="xl29">
    <w:name w:val="xl29"/>
    <w:basedOn w:val="Normal"/>
    <w:rsid w:val="00DE2D5F"/>
    <w:pPr>
      <w:pBdr>
        <w:top w:val="single" w:sz="4" w:space="0" w:color="000000"/>
        <w:left w:val="single" w:sz="4" w:space="0" w:color="000000"/>
      </w:pBdr>
      <w:spacing w:before="280" w:after="280"/>
      <w:jc w:val="center"/>
    </w:pPr>
    <w:rPr>
      <w:b/>
      <w:bCs/>
    </w:rPr>
  </w:style>
  <w:style w:type="paragraph" w:customStyle="1" w:styleId="xl30">
    <w:name w:val="xl30"/>
    <w:basedOn w:val="Normal"/>
    <w:rsid w:val="00DE2D5F"/>
    <w:pPr>
      <w:pBdr>
        <w:left w:val="single" w:sz="4" w:space="0" w:color="000000"/>
      </w:pBdr>
      <w:spacing w:before="280" w:after="280"/>
      <w:jc w:val="center"/>
    </w:pPr>
  </w:style>
  <w:style w:type="paragraph" w:customStyle="1" w:styleId="xl31">
    <w:name w:val="xl31"/>
    <w:basedOn w:val="Normal"/>
    <w:rsid w:val="00DE2D5F"/>
    <w:pPr>
      <w:pBdr>
        <w:left w:val="single" w:sz="4" w:space="0" w:color="000000"/>
      </w:pBdr>
      <w:spacing w:before="280" w:after="280"/>
      <w:jc w:val="center"/>
    </w:pPr>
    <w:rPr>
      <w:b/>
      <w:bCs/>
    </w:rPr>
  </w:style>
  <w:style w:type="paragraph" w:customStyle="1" w:styleId="xl32">
    <w:name w:val="xl32"/>
    <w:basedOn w:val="Normal"/>
    <w:rsid w:val="00DE2D5F"/>
    <w:pPr>
      <w:pBdr>
        <w:top w:val="single" w:sz="4" w:space="0" w:color="000000"/>
        <w:left w:val="single" w:sz="4" w:space="0" w:color="000000"/>
        <w:right w:val="single" w:sz="4" w:space="0" w:color="000000"/>
      </w:pBdr>
      <w:spacing w:before="280" w:after="280"/>
      <w:jc w:val="center"/>
      <w:textAlignment w:val="center"/>
    </w:pPr>
  </w:style>
  <w:style w:type="paragraph" w:customStyle="1" w:styleId="xl33">
    <w:name w:val="xl33"/>
    <w:basedOn w:val="Normal"/>
    <w:rsid w:val="00DE2D5F"/>
    <w:pPr>
      <w:pBdr>
        <w:top w:val="single" w:sz="4" w:space="0" w:color="000000"/>
        <w:left w:val="single" w:sz="4" w:space="0" w:color="000000"/>
        <w:right w:val="single" w:sz="4" w:space="0" w:color="000000"/>
      </w:pBdr>
      <w:spacing w:before="280" w:after="280"/>
      <w:jc w:val="center"/>
    </w:pPr>
  </w:style>
  <w:style w:type="paragraph" w:customStyle="1" w:styleId="xl34">
    <w:name w:val="xl34"/>
    <w:basedOn w:val="Normal"/>
    <w:rsid w:val="00DE2D5F"/>
    <w:pPr>
      <w:pBdr>
        <w:left w:val="single" w:sz="4" w:space="0" w:color="000000"/>
        <w:bottom w:val="single" w:sz="4" w:space="0" w:color="000000"/>
        <w:right w:val="single" w:sz="4" w:space="0" w:color="000000"/>
      </w:pBdr>
      <w:spacing w:before="280" w:after="280"/>
      <w:jc w:val="center"/>
      <w:textAlignment w:val="center"/>
    </w:pPr>
  </w:style>
  <w:style w:type="paragraph" w:customStyle="1" w:styleId="xl35">
    <w:name w:val="xl35"/>
    <w:basedOn w:val="Normal"/>
    <w:rsid w:val="00DE2D5F"/>
    <w:pPr>
      <w:pBdr>
        <w:left w:val="single" w:sz="4" w:space="0" w:color="000000"/>
        <w:bottom w:val="single" w:sz="4" w:space="0" w:color="000000"/>
        <w:right w:val="single" w:sz="4" w:space="0" w:color="000000"/>
      </w:pBdr>
      <w:spacing w:before="280" w:after="280"/>
      <w:jc w:val="center"/>
    </w:pPr>
  </w:style>
  <w:style w:type="paragraph" w:customStyle="1" w:styleId="xl36">
    <w:name w:val="xl36"/>
    <w:basedOn w:val="Normal"/>
    <w:rsid w:val="00DE2D5F"/>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37">
    <w:name w:val="xl37"/>
    <w:basedOn w:val="Normal"/>
    <w:rsid w:val="00DE2D5F"/>
    <w:pPr>
      <w:pBdr>
        <w:top w:val="single" w:sz="4" w:space="0" w:color="000000"/>
        <w:left w:val="single" w:sz="4" w:space="0" w:color="000000"/>
        <w:bottom w:val="single" w:sz="4" w:space="0" w:color="000000"/>
        <w:right w:val="single" w:sz="4" w:space="0" w:color="000000"/>
      </w:pBdr>
      <w:spacing w:before="280" w:after="280"/>
      <w:jc w:val="right"/>
    </w:pPr>
    <w:rPr>
      <w:b/>
      <w:bCs/>
    </w:rPr>
  </w:style>
  <w:style w:type="paragraph" w:customStyle="1" w:styleId="xl38">
    <w:name w:val="xl38"/>
    <w:basedOn w:val="Normal"/>
    <w:rsid w:val="00DE2D5F"/>
    <w:pPr>
      <w:pBdr>
        <w:top w:val="single" w:sz="4" w:space="0" w:color="000000"/>
        <w:left w:val="single" w:sz="4" w:space="0" w:color="000000"/>
        <w:bottom w:val="single" w:sz="4" w:space="0" w:color="000000"/>
        <w:right w:val="single" w:sz="4" w:space="0" w:color="000000"/>
      </w:pBdr>
      <w:spacing w:before="280" w:after="280"/>
      <w:jc w:val="center"/>
    </w:pPr>
    <w:rPr>
      <w:b/>
      <w:bCs/>
    </w:rPr>
  </w:style>
  <w:style w:type="paragraph" w:customStyle="1" w:styleId="xl39">
    <w:name w:val="xl39"/>
    <w:basedOn w:val="Normal"/>
    <w:rsid w:val="00DE2D5F"/>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0">
    <w:name w:val="xl40"/>
    <w:basedOn w:val="Normal"/>
    <w:rsid w:val="00DE2D5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41">
    <w:name w:val="xl41"/>
    <w:basedOn w:val="Normal"/>
    <w:rsid w:val="00DE2D5F"/>
    <w:pPr>
      <w:pBdr>
        <w:top w:val="single" w:sz="4" w:space="0" w:color="000000"/>
        <w:left w:val="single" w:sz="4" w:space="0" w:color="000000"/>
        <w:bottom w:val="single" w:sz="4" w:space="0" w:color="000000"/>
        <w:right w:val="single" w:sz="4" w:space="0" w:color="000000"/>
      </w:pBdr>
      <w:spacing w:before="280" w:after="280"/>
      <w:jc w:val="right"/>
    </w:pPr>
  </w:style>
  <w:style w:type="paragraph" w:customStyle="1" w:styleId="xl42">
    <w:name w:val="xl42"/>
    <w:basedOn w:val="Normal"/>
    <w:rsid w:val="00DE2D5F"/>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3">
    <w:name w:val="xl43"/>
    <w:basedOn w:val="Normal"/>
    <w:rsid w:val="00DE2D5F"/>
    <w:pPr>
      <w:pBdr>
        <w:left w:val="single" w:sz="4" w:space="0" w:color="000000"/>
        <w:bottom w:val="single" w:sz="4" w:space="0" w:color="000000"/>
        <w:right w:val="single" w:sz="4" w:space="0" w:color="000000"/>
      </w:pBdr>
      <w:spacing w:before="280" w:after="280"/>
    </w:pPr>
    <w:rPr>
      <w:b/>
      <w:bCs/>
    </w:rPr>
  </w:style>
  <w:style w:type="paragraph" w:customStyle="1" w:styleId="xl44">
    <w:name w:val="xl44"/>
    <w:basedOn w:val="Normal"/>
    <w:rsid w:val="00DE2D5F"/>
    <w:pPr>
      <w:pBdr>
        <w:left w:val="single" w:sz="4" w:space="0" w:color="000000"/>
        <w:bottom w:val="single" w:sz="4" w:space="0" w:color="000000"/>
        <w:right w:val="single" w:sz="4" w:space="0" w:color="000000"/>
      </w:pBdr>
      <w:spacing w:before="280" w:after="280"/>
      <w:jc w:val="right"/>
    </w:pPr>
    <w:rPr>
      <w:b/>
      <w:bCs/>
    </w:rPr>
  </w:style>
  <w:style w:type="paragraph" w:customStyle="1" w:styleId="xl45">
    <w:name w:val="xl45"/>
    <w:basedOn w:val="Normal"/>
    <w:rsid w:val="00DE2D5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46">
    <w:name w:val="xl46"/>
    <w:basedOn w:val="Normal"/>
    <w:rsid w:val="00DE2D5F"/>
    <w:pPr>
      <w:pBdr>
        <w:top w:val="single" w:sz="4" w:space="0" w:color="000000"/>
        <w:left w:val="single" w:sz="4" w:space="0" w:color="000000"/>
        <w:bottom w:val="single" w:sz="4" w:space="0" w:color="000000"/>
        <w:right w:val="single" w:sz="4" w:space="0" w:color="000000"/>
      </w:pBdr>
      <w:spacing w:before="280" w:after="280"/>
      <w:jc w:val="right"/>
    </w:pPr>
  </w:style>
  <w:style w:type="paragraph" w:styleId="DocumentMap">
    <w:name w:val="Document Map"/>
    <w:basedOn w:val="Normal"/>
    <w:rsid w:val="00DE2D5F"/>
    <w:pPr>
      <w:shd w:val="clear" w:color="auto" w:fill="000080"/>
    </w:pPr>
    <w:rPr>
      <w:rFonts w:ascii="Tahoma" w:hAnsi="Tahoma" w:cs="Tahoma"/>
    </w:rPr>
  </w:style>
  <w:style w:type="paragraph" w:styleId="BalloonText">
    <w:name w:val="Balloon Text"/>
    <w:basedOn w:val="Normal"/>
    <w:rsid w:val="00DE2D5F"/>
    <w:rPr>
      <w:rFonts w:ascii="Tahoma" w:hAnsi="Tahoma" w:cs="Tahoma"/>
      <w:sz w:val="16"/>
      <w:szCs w:val="16"/>
    </w:rPr>
  </w:style>
  <w:style w:type="paragraph" w:styleId="NoSpacing">
    <w:name w:val="No Spacing"/>
    <w:qFormat/>
    <w:rsid w:val="00DE2D5F"/>
    <w:pPr>
      <w:suppressAutoHyphens/>
    </w:pPr>
    <w:rPr>
      <w:rFonts w:ascii="Calibri" w:eastAsia="Arial" w:hAnsi="Calibri" w:cs="Calibri"/>
      <w:sz w:val="22"/>
      <w:szCs w:val="22"/>
      <w:lang w:val="en-US"/>
    </w:rPr>
  </w:style>
  <w:style w:type="paragraph" w:styleId="NormalWeb">
    <w:name w:val="Normal (Web)"/>
    <w:basedOn w:val="Normal"/>
    <w:rsid w:val="00DE2D5F"/>
    <w:pPr>
      <w:spacing w:before="280" w:after="280"/>
    </w:pPr>
  </w:style>
  <w:style w:type="paragraph" w:styleId="BodyTextIndent">
    <w:name w:val="Body Text Indent"/>
    <w:basedOn w:val="Normal"/>
    <w:rsid w:val="00DE2D5F"/>
    <w:pPr>
      <w:spacing w:after="120"/>
      <w:ind w:left="283"/>
    </w:pPr>
  </w:style>
  <w:style w:type="paragraph" w:styleId="BodyText3">
    <w:name w:val="Body Text 3"/>
    <w:basedOn w:val="Normal"/>
    <w:rsid w:val="00DE2D5F"/>
    <w:pPr>
      <w:spacing w:after="120"/>
    </w:pPr>
    <w:rPr>
      <w:sz w:val="16"/>
      <w:szCs w:val="16"/>
    </w:rPr>
  </w:style>
  <w:style w:type="paragraph" w:styleId="FootnoteText">
    <w:name w:val="footnote text"/>
    <w:basedOn w:val="Normal"/>
    <w:rsid w:val="00DE2D5F"/>
    <w:rPr>
      <w:sz w:val="20"/>
      <w:szCs w:val="20"/>
    </w:rPr>
  </w:style>
  <w:style w:type="paragraph" w:customStyle="1" w:styleId="sub-bab1">
    <w:name w:val="sub-bab1"/>
    <w:basedOn w:val="Title"/>
    <w:rsid w:val="00DE2D5F"/>
    <w:pPr>
      <w:autoSpaceDE w:val="0"/>
      <w:jc w:val="left"/>
    </w:pPr>
    <w:rPr>
      <w:b w:val="0"/>
      <w:bCs w:val="0"/>
      <w:sz w:val="28"/>
      <w:szCs w:val="28"/>
    </w:rPr>
  </w:style>
  <w:style w:type="paragraph" w:styleId="TOC2">
    <w:name w:val="toc 2"/>
    <w:basedOn w:val="Normal"/>
    <w:next w:val="Normal"/>
    <w:rsid w:val="00DE2D5F"/>
    <w:pPr>
      <w:tabs>
        <w:tab w:val="left" w:pos="612"/>
      </w:tabs>
    </w:pPr>
    <w:rPr>
      <w:rFonts w:ascii="Eurostile" w:hAnsi="Eurostile" w:cs="Eurostile"/>
      <w:b/>
      <w:bCs/>
      <w:lang w:val="pt-BR"/>
    </w:rPr>
  </w:style>
  <w:style w:type="paragraph" w:customStyle="1" w:styleId="xl57">
    <w:name w:val="xl57"/>
    <w:basedOn w:val="Normal"/>
    <w:rsid w:val="00DE2D5F"/>
    <w:pPr>
      <w:spacing w:before="280" w:after="280"/>
      <w:textAlignment w:val="top"/>
    </w:pPr>
    <w:rPr>
      <w:rFonts w:ascii="Arial Unicode MS" w:hAnsi="Arial Unicode MS" w:cs="Arial Unicode MS"/>
    </w:rPr>
  </w:style>
  <w:style w:type="paragraph" w:customStyle="1" w:styleId="BodyAwal">
    <w:name w:val="Body Awal"/>
    <w:basedOn w:val="BodyText"/>
    <w:rsid w:val="00DE2D5F"/>
    <w:pPr>
      <w:widowControl w:val="0"/>
      <w:suppressLineNumbers/>
      <w:tabs>
        <w:tab w:val="left" w:pos="454"/>
        <w:tab w:val="left" w:pos="567"/>
        <w:tab w:val="left" w:pos="680"/>
        <w:tab w:val="left" w:pos="907"/>
        <w:tab w:val="left" w:pos="1134"/>
        <w:tab w:val="left" w:pos="1361"/>
        <w:tab w:val="left" w:pos="1701"/>
        <w:tab w:val="left" w:pos="1814"/>
        <w:tab w:val="left" w:pos="2268"/>
        <w:tab w:val="left" w:pos="2722"/>
        <w:tab w:val="left" w:pos="2835"/>
        <w:tab w:val="left" w:pos="3175"/>
        <w:tab w:val="left" w:pos="3402"/>
        <w:tab w:val="left" w:pos="3969"/>
        <w:tab w:val="left" w:pos="4536"/>
        <w:tab w:val="left" w:pos="5103"/>
        <w:tab w:val="left" w:pos="5670"/>
      </w:tabs>
      <w:overflowPunct w:val="0"/>
      <w:autoSpaceDE w:val="0"/>
      <w:spacing w:after="240" w:line="320" w:lineRule="atLeast"/>
      <w:jc w:val="both"/>
      <w:textAlignment w:val="baseline"/>
    </w:pPr>
    <w:rPr>
      <w:rFonts w:ascii="Verdana" w:hAnsi="Verdana" w:cs="Verdana"/>
      <w:b w:val="0"/>
      <w:bCs w:val="0"/>
      <w:kern w:val="1"/>
      <w:sz w:val="20"/>
      <w:szCs w:val="20"/>
    </w:rPr>
  </w:style>
  <w:style w:type="paragraph" w:customStyle="1" w:styleId="Style1">
    <w:name w:val="Style1"/>
    <w:basedOn w:val="Normal"/>
    <w:rsid w:val="00DE2D5F"/>
    <w:pPr>
      <w:tabs>
        <w:tab w:val="left" w:pos="284"/>
        <w:tab w:val="left" w:pos="454"/>
        <w:tab w:val="left" w:pos="567"/>
        <w:tab w:val="left" w:pos="680"/>
        <w:tab w:val="left" w:pos="851"/>
        <w:tab w:val="left" w:pos="907"/>
        <w:tab w:val="left" w:pos="1134"/>
        <w:tab w:val="left" w:pos="1361"/>
        <w:tab w:val="left" w:pos="1418"/>
        <w:tab w:val="left" w:pos="1701"/>
        <w:tab w:val="left" w:pos="1814"/>
        <w:tab w:val="left" w:pos="1985"/>
        <w:tab w:val="left" w:pos="2268"/>
        <w:tab w:val="left" w:pos="2552"/>
        <w:tab w:val="left" w:pos="2722"/>
        <w:tab w:val="left" w:pos="2835"/>
        <w:tab w:val="left" w:pos="3119"/>
        <w:tab w:val="left" w:pos="3175"/>
        <w:tab w:val="left" w:pos="3402"/>
      </w:tabs>
      <w:overflowPunct w:val="0"/>
      <w:autoSpaceDE w:val="0"/>
      <w:spacing w:after="260" w:line="260" w:lineRule="atLeast"/>
      <w:jc w:val="both"/>
      <w:textAlignment w:val="baseline"/>
    </w:pPr>
    <w:rPr>
      <w:rFonts w:ascii="ClassGarmnd BT" w:hAnsi="ClassGarmnd BT" w:cs="ClassGarmnd BT"/>
      <w:kern w:val="1"/>
      <w:sz w:val="20"/>
      <w:szCs w:val="20"/>
    </w:rPr>
  </w:style>
  <w:style w:type="paragraph" w:customStyle="1" w:styleId="TabelCatatan">
    <w:name w:val="Tabel Catatan"/>
    <w:basedOn w:val="Normal"/>
    <w:rsid w:val="00DE2D5F"/>
    <w:pPr>
      <w:tabs>
        <w:tab w:val="left" w:pos="1248"/>
        <w:tab w:val="left" w:pos="1305"/>
        <w:tab w:val="left" w:pos="1531"/>
        <w:tab w:val="left" w:pos="1645"/>
        <w:tab w:val="left" w:pos="1758"/>
        <w:tab w:val="left" w:pos="2042"/>
        <w:tab w:val="left" w:pos="2212"/>
        <w:tab w:val="left" w:pos="2439"/>
        <w:tab w:val="left" w:pos="2665"/>
        <w:tab w:val="left" w:pos="2836"/>
        <w:tab w:val="left" w:pos="3119"/>
        <w:tab w:val="left" w:pos="3232"/>
        <w:tab w:val="left" w:pos="3573"/>
        <w:tab w:val="left" w:pos="3629"/>
        <w:tab w:val="left" w:pos="4026"/>
        <w:tab w:val="left" w:pos="4253"/>
        <w:tab w:val="left" w:pos="4423"/>
        <w:tab w:val="left" w:pos="4820"/>
        <w:tab w:val="left" w:pos="5217"/>
        <w:tab w:val="left" w:pos="5614"/>
        <w:tab w:val="left" w:pos="6011"/>
        <w:tab w:val="left" w:pos="6408"/>
        <w:tab w:val="left" w:pos="6861"/>
      </w:tabs>
      <w:overflowPunct w:val="0"/>
      <w:autoSpaceDE w:val="0"/>
      <w:ind w:left="851" w:hanging="851"/>
      <w:jc w:val="both"/>
      <w:textAlignment w:val="baseline"/>
    </w:pPr>
    <w:rPr>
      <w:rFonts w:ascii="Verdana" w:hAnsi="Verdana" w:cs="Verdana"/>
      <w:i/>
      <w:iCs/>
      <w:kern w:val="1"/>
      <w:sz w:val="18"/>
      <w:szCs w:val="18"/>
      <w:lang w:val="fr-FR"/>
    </w:rPr>
  </w:style>
  <w:style w:type="paragraph" w:customStyle="1" w:styleId="TabelJudul">
    <w:name w:val="Tabel Judul"/>
    <w:basedOn w:val="Normal"/>
    <w:rsid w:val="00DE2D5F"/>
    <w:pPr>
      <w:tabs>
        <w:tab w:val="left" w:pos="397"/>
        <w:tab w:val="left" w:pos="454"/>
        <w:tab w:val="left" w:pos="680"/>
        <w:tab w:val="left" w:pos="794"/>
        <w:tab w:val="left" w:pos="907"/>
        <w:tab w:val="left" w:pos="1191"/>
        <w:tab w:val="left" w:pos="1361"/>
        <w:tab w:val="left" w:pos="1588"/>
        <w:tab w:val="left" w:pos="1814"/>
        <w:tab w:val="left" w:pos="1985"/>
        <w:tab w:val="left" w:pos="2268"/>
        <w:tab w:val="left" w:pos="2381"/>
        <w:tab w:val="left" w:pos="2722"/>
        <w:tab w:val="left" w:pos="2778"/>
        <w:tab w:val="left" w:pos="3175"/>
        <w:tab w:val="left" w:pos="3402"/>
        <w:tab w:val="left" w:pos="3572"/>
        <w:tab w:val="left" w:pos="3969"/>
        <w:tab w:val="left" w:pos="4366"/>
        <w:tab w:val="left" w:pos="4763"/>
        <w:tab w:val="left" w:pos="5160"/>
        <w:tab w:val="left" w:pos="5557"/>
        <w:tab w:val="left" w:pos="6010"/>
      </w:tabs>
      <w:overflowPunct w:val="0"/>
      <w:autoSpaceDE w:val="0"/>
      <w:jc w:val="center"/>
      <w:textAlignment w:val="baseline"/>
    </w:pPr>
    <w:rPr>
      <w:rFonts w:ascii="Verdana" w:hAnsi="Verdana" w:cs="Verdana"/>
      <w:b/>
      <w:bCs/>
      <w:kern w:val="1"/>
      <w:sz w:val="18"/>
      <w:szCs w:val="18"/>
      <w:lang w:val="fr-FR"/>
    </w:rPr>
  </w:style>
  <w:style w:type="paragraph" w:styleId="HTMLPreformatted">
    <w:name w:val="HTML Preformatted"/>
    <w:basedOn w:val="Normal"/>
    <w:next w:val="Normal"/>
    <w:rsid w:val="00DE2D5F"/>
    <w:pPr>
      <w:widowControl w:val="0"/>
      <w:autoSpaceDE w:val="0"/>
    </w:pPr>
    <w:rPr>
      <w:rFonts w:ascii="Arial" w:hAnsi="Arial" w:cs="Arial"/>
    </w:rPr>
  </w:style>
  <w:style w:type="paragraph" w:styleId="ListParagraph">
    <w:name w:val="List Paragraph"/>
    <w:basedOn w:val="Normal"/>
    <w:link w:val="ListParagraphChar"/>
    <w:uiPriority w:val="34"/>
    <w:qFormat/>
    <w:rsid w:val="00DE2D5F"/>
    <w:pPr>
      <w:ind w:left="720"/>
    </w:pPr>
  </w:style>
  <w:style w:type="paragraph" w:customStyle="1" w:styleId="Framecontents">
    <w:name w:val="Frame contents"/>
    <w:basedOn w:val="BodyText"/>
    <w:rsid w:val="00DE2D5F"/>
  </w:style>
  <w:style w:type="paragraph" w:customStyle="1" w:styleId="TableContents">
    <w:name w:val="Table Contents"/>
    <w:basedOn w:val="Normal"/>
    <w:rsid w:val="00DE2D5F"/>
    <w:pPr>
      <w:suppressLineNumbers/>
    </w:pPr>
  </w:style>
  <w:style w:type="paragraph" w:customStyle="1" w:styleId="TableHeading">
    <w:name w:val="Table Heading"/>
    <w:basedOn w:val="TableContents"/>
    <w:rsid w:val="00DE2D5F"/>
    <w:pPr>
      <w:jc w:val="center"/>
    </w:pPr>
    <w:rPr>
      <w:b/>
      <w:bCs/>
    </w:rPr>
  </w:style>
  <w:style w:type="character" w:customStyle="1" w:styleId="HeaderChar">
    <w:name w:val="Header Char"/>
    <w:basedOn w:val="DefaultParagraphFont"/>
    <w:link w:val="Header"/>
    <w:uiPriority w:val="99"/>
    <w:rsid w:val="00D23B33"/>
    <w:rPr>
      <w:sz w:val="24"/>
      <w:szCs w:val="24"/>
    </w:rPr>
  </w:style>
  <w:style w:type="character" w:customStyle="1" w:styleId="FooterChar">
    <w:name w:val="Footer Char"/>
    <w:basedOn w:val="DefaultParagraphFont"/>
    <w:link w:val="Footer"/>
    <w:uiPriority w:val="99"/>
    <w:rsid w:val="001437FE"/>
    <w:rPr>
      <w:sz w:val="24"/>
      <w:szCs w:val="24"/>
    </w:rPr>
  </w:style>
  <w:style w:type="character" w:customStyle="1" w:styleId="BodyText2Char">
    <w:name w:val="Body Text 2 Char"/>
    <w:basedOn w:val="DefaultParagraphFont"/>
    <w:link w:val="BodyText2"/>
    <w:locked/>
    <w:rsid w:val="001E5222"/>
    <w:rPr>
      <w:sz w:val="24"/>
      <w:szCs w:val="24"/>
    </w:rPr>
  </w:style>
  <w:style w:type="table" w:styleId="TableGrid">
    <w:name w:val="Table Grid"/>
    <w:basedOn w:val="TableNormal"/>
    <w:uiPriority w:val="59"/>
    <w:rsid w:val="004E27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6z0">
    <w:name w:val="WW8Num26z0"/>
    <w:rsid w:val="00FB2F4C"/>
    <w:rPr>
      <w:rFonts w:ascii="Symbol" w:eastAsia="Times New Roman" w:hAnsi="Symbol" w:cs="Times New Roman"/>
    </w:rPr>
  </w:style>
  <w:style w:type="character" w:customStyle="1" w:styleId="ListParagraphChar">
    <w:name w:val="List Paragraph Char"/>
    <w:link w:val="ListParagraph"/>
    <w:uiPriority w:val="1"/>
    <w:locked/>
    <w:rsid w:val="00574C97"/>
    <w:rPr>
      <w:sz w:val="24"/>
      <w:szCs w:val="24"/>
    </w:rPr>
  </w:style>
  <w:style w:type="paragraph" w:customStyle="1" w:styleId="Default">
    <w:name w:val="Default"/>
    <w:rsid w:val="00672165"/>
    <w:pPr>
      <w:autoSpaceDE w:val="0"/>
      <w:autoSpaceDN w:val="0"/>
      <w:adjustRightInd w:val="0"/>
    </w:pPr>
    <w:rPr>
      <w:rFonts w:ascii="Tahoma" w:hAnsi="Tahoma" w:cs="Tahoma"/>
      <w:color w:val="000000"/>
      <w:sz w:val="24"/>
      <w:szCs w:val="24"/>
    </w:rPr>
  </w:style>
  <w:style w:type="character" w:customStyle="1" w:styleId="BodyTextChar">
    <w:name w:val="Body Text Char"/>
    <w:basedOn w:val="DefaultParagraphFont"/>
    <w:link w:val="BodyText"/>
    <w:uiPriority w:val="99"/>
    <w:rsid w:val="00C62994"/>
    <w:rPr>
      <w:rFonts w:ascii="Monotype Corsiva" w:hAnsi="Monotype Corsiva" w:cs="Monotype Corsiva"/>
      <w:b/>
      <w:bCs/>
      <w:sz w:val="36"/>
      <w:szCs w:val="36"/>
      <w:lang w:val="en-US"/>
    </w:rPr>
  </w:style>
  <w:style w:type="paragraph" w:customStyle="1" w:styleId="6BC25C2EAFAF4740BF223D40786D5F23">
    <w:name w:val="6BC25C2EAFAF4740BF223D40786D5F23"/>
    <w:rsid w:val="00D221B5"/>
    <w:pPr>
      <w:spacing w:after="200" w:line="276" w:lineRule="auto"/>
    </w:pPr>
    <w:rPr>
      <w:rFonts w:asciiTheme="minorHAnsi" w:eastAsiaTheme="minorEastAsia" w:hAnsiTheme="minorHAnsi" w:cstheme="minorBidi"/>
      <w:sz w:val="22"/>
      <w:szCs w:val="22"/>
      <w:lang w:val="en-US" w:eastAsia="en-US"/>
    </w:rPr>
  </w:style>
  <w:style w:type="paragraph" w:customStyle="1" w:styleId="Heading22">
    <w:name w:val="Heading 2+2"/>
    <w:basedOn w:val="Default"/>
    <w:next w:val="Default"/>
    <w:rsid w:val="00AF57F7"/>
    <w:rPr>
      <w:rFonts w:ascii="Times New Roman" w:hAnsi="Times New Roman" w:cs="Times New Roman"/>
      <w:color w:val="auto"/>
      <w:lang w:val="en-US" w:eastAsia="en-US"/>
    </w:rPr>
  </w:style>
  <w:style w:type="character" w:styleId="Emphasis">
    <w:name w:val="Emphasis"/>
    <w:basedOn w:val="DefaultParagraphFont"/>
    <w:qFormat/>
    <w:rsid w:val="00D46CDC"/>
    <w:rPr>
      <w:i/>
      <w:iCs/>
    </w:rPr>
  </w:style>
  <w:style w:type="paragraph" w:customStyle="1" w:styleId="Picture">
    <w:name w:val="Picture"/>
    <w:basedOn w:val="Normal"/>
    <w:next w:val="Caption"/>
    <w:rsid w:val="00260F69"/>
    <w:pPr>
      <w:keepNext/>
      <w:suppressAutoHyphens w:val="0"/>
    </w:pPr>
    <w:rPr>
      <w:rFonts w:ascii="Garamond" w:hAnsi="Garamond"/>
      <w:sz w:val="22"/>
      <w:szCs w:val="20"/>
      <w:lang w:eastAsia="en-US"/>
    </w:rPr>
  </w:style>
  <w:style w:type="character" w:customStyle="1" w:styleId="CaptionChar5">
    <w:name w:val="Caption Char5"/>
    <w:aliases w:val="Caption Char Char1,Caption Char Char Char,Caption1 Char,Caption Char Char Char Char Char Char Char Char,Caption Char Char Char Char Char,Caption Char1 Char,Caption Char2 Char,Caption Char Char Char Char1 Char,Caption Char3 Char"/>
    <w:link w:val="Caption"/>
    <w:rsid w:val="00C06E13"/>
    <w:rPr>
      <w:rFonts w:cs="Tahoma"/>
      <w:i/>
      <w:iCs/>
      <w:sz w:val="24"/>
      <w:szCs w:val="24"/>
      <w:lang w:val="en-US"/>
    </w:rPr>
  </w:style>
  <w:style w:type="character" w:styleId="FollowedHyperlink">
    <w:name w:val="FollowedHyperlink"/>
    <w:basedOn w:val="DefaultParagraphFont"/>
    <w:uiPriority w:val="99"/>
    <w:semiHidden/>
    <w:unhideWhenUsed/>
    <w:rsid w:val="009E4739"/>
    <w:rPr>
      <w:color w:val="800080"/>
      <w:u w:val="single"/>
    </w:rPr>
  </w:style>
  <w:style w:type="paragraph" w:customStyle="1" w:styleId="xl63">
    <w:name w:val="xl63"/>
    <w:basedOn w:val="Normal"/>
    <w:rsid w:val="009E4739"/>
    <w:pPr>
      <w:suppressAutoHyphens w:val="0"/>
      <w:spacing w:before="100" w:beforeAutospacing="1" w:after="100" w:afterAutospacing="1"/>
      <w:textAlignment w:val="center"/>
    </w:pPr>
    <w:rPr>
      <w:color w:val="FF0000"/>
      <w:lang w:val="id-ID"/>
    </w:rPr>
  </w:style>
  <w:style w:type="paragraph" w:customStyle="1" w:styleId="xl64">
    <w:name w:val="xl64"/>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65">
    <w:name w:val="xl65"/>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66">
    <w:name w:val="xl66"/>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67">
    <w:name w:val="xl67"/>
    <w:basedOn w:val="Normal"/>
    <w:rsid w:val="009E4739"/>
    <w:pPr>
      <w:suppressAutoHyphens w:val="0"/>
      <w:spacing w:before="100" w:beforeAutospacing="1" w:after="100" w:afterAutospacing="1"/>
      <w:jc w:val="center"/>
      <w:textAlignment w:val="center"/>
    </w:pPr>
    <w:rPr>
      <w:color w:val="000000"/>
      <w:lang w:val="id-ID"/>
    </w:rPr>
  </w:style>
  <w:style w:type="paragraph" w:customStyle="1" w:styleId="xl68">
    <w:name w:val="xl68"/>
    <w:basedOn w:val="Normal"/>
    <w:rsid w:val="009E4739"/>
    <w:pPr>
      <w:suppressAutoHyphens w:val="0"/>
      <w:spacing w:before="100" w:beforeAutospacing="1" w:after="100" w:afterAutospacing="1"/>
      <w:textAlignment w:val="center"/>
    </w:pPr>
    <w:rPr>
      <w:color w:val="000000"/>
      <w:lang w:val="id-ID"/>
    </w:rPr>
  </w:style>
  <w:style w:type="paragraph" w:customStyle="1" w:styleId="xl69">
    <w:name w:val="xl69"/>
    <w:basedOn w:val="Normal"/>
    <w:rsid w:val="009E4739"/>
    <w:pPr>
      <w:suppressAutoHyphens w:val="0"/>
      <w:spacing w:before="100" w:beforeAutospacing="1" w:after="100" w:afterAutospacing="1"/>
      <w:textAlignment w:val="center"/>
    </w:pPr>
    <w:rPr>
      <w:lang w:val="id-ID"/>
    </w:rPr>
  </w:style>
  <w:style w:type="paragraph" w:customStyle="1" w:styleId="xl70">
    <w:name w:val="xl70"/>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1">
    <w:name w:val="xl71"/>
    <w:basedOn w:val="Normal"/>
    <w:rsid w:val="009E47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2">
    <w:name w:val="xl72"/>
    <w:basedOn w:val="Normal"/>
    <w:rsid w:val="009E4739"/>
    <w:pPr>
      <w:pBdr>
        <w:top w:val="single" w:sz="4" w:space="0" w:color="auto"/>
        <w:bottom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3">
    <w:name w:val="xl73"/>
    <w:basedOn w:val="Normal"/>
    <w:rsid w:val="009E47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4">
    <w:name w:val="xl74"/>
    <w:basedOn w:val="Normal"/>
    <w:rsid w:val="009E47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5">
    <w:name w:val="xl75"/>
    <w:basedOn w:val="Normal"/>
    <w:rsid w:val="009E4739"/>
    <w:pPr>
      <w:pBdr>
        <w:top w:val="single" w:sz="4" w:space="0" w:color="auto"/>
        <w:lef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6">
    <w:name w:val="xl76"/>
    <w:basedOn w:val="Normal"/>
    <w:rsid w:val="009E4739"/>
    <w:pPr>
      <w:pBdr>
        <w:top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7">
    <w:name w:val="xl77"/>
    <w:basedOn w:val="Normal"/>
    <w:rsid w:val="009E4739"/>
    <w:pPr>
      <w:pBdr>
        <w:left w:val="single" w:sz="4" w:space="0" w:color="auto"/>
        <w:bottom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8">
    <w:name w:val="xl78"/>
    <w:basedOn w:val="Normal"/>
    <w:rsid w:val="009E4739"/>
    <w:pPr>
      <w:pBdr>
        <w:bottom w:val="single" w:sz="4" w:space="0" w:color="auto"/>
        <w:right w:val="single" w:sz="4" w:space="0" w:color="auto"/>
      </w:pBdr>
      <w:suppressAutoHyphens w:val="0"/>
      <w:spacing w:before="100" w:beforeAutospacing="1" w:after="100" w:afterAutospacing="1"/>
      <w:jc w:val="center"/>
      <w:textAlignment w:val="center"/>
    </w:pPr>
    <w:rPr>
      <w:color w:val="000000"/>
      <w:lang w:val="id-ID"/>
    </w:rPr>
  </w:style>
  <w:style w:type="paragraph" w:customStyle="1" w:styleId="xl79">
    <w:name w:val="xl79"/>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80">
    <w:name w:val="xl80"/>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u w:val="single"/>
      <w:lang w:val="id-ID"/>
    </w:rPr>
  </w:style>
  <w:style w:type="paragraph" w:customStyle="1" w:styleId="xl81">
    <w:name w:val="xl81"/>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u w:val="single"/>
      <w:lang w:val="id-ID"/>
    </w:rPr>
  </w:style>
  <w:style w:type="paragraph" w:customStyle="1" w:styleId="xl82">
    <w:name w:val="xl82"/>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id-ID"/>
    </w:rPr>
  </w:style>
  <w:style w:type="paragraph" w:customStyle="1" w:styleId="xl83">
    <w:name w:val="xl83"/>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id-ID"/>
    </w:rPr>
  </w:style>
  <w:style w:type="paragraph" w:customStyle="1" w:styleId="xl84">
    <w:name w:val="xl84"/>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color w:val="000000"/>
      <w:lang w:val="id-ID"/>
    </w:rPr>
  </w:style>
  <w:style w:type="paragraph" w:customStyle="1" w:styleId="xl85">
    <w:name w:val="xl85"/>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id-ID"/>
    </w:rPr>
  </w:style>
  <w:style w:type="paragraph" w:customStyle="1" w:styleId="xl86">
    <w:name w:val="xl86"/>
    <w:basedOn w:val="Normal"/>
    <w:rsid w:val="009E4739"/>
    <w:pPr>
      <w:suppressAutoHyphens w:val="0"/>
      <w:spacing w:before="100" w:beforeAutospacing="1" w:after="100" w:afterAutospacing="1"/>
      <w:jc w:val="center"/>
      <w:textAlignment w:val="center"/>
    </w:pPr>
    <w:rPr>
      <w:color w:val="000000"/>
      <w:lang w:val="id-ID"/>
    </w:rPr>
  </w:style>
  <w:style w:type="paragraph" w:customStyle="1" w:styleId="xl87">
    <w:name w:val="xl87"/>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color w:val="000000"/>
      <w:lang w:val="id-ID"/>
    </w:rPr>
  </w:style>
  <w:style w:type="paragraph" w:customStyle="1" w:styleId="xl88">
    <w:name w:val="xl88"/>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lang w:val="id-ID"/>
    </w:rPr>
  </w:style>
  <w:style w:type="paragraph" w:customStyle="1" w:styleId="xl89">
    <w:name w:val="xl89"/>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color w:val="FF0000"/>
      <w:lang w:val="id-ID"/>
    </w:rPr>
  </w:style>
  <w:style w:type="paragraph" w:customStyle="1" w:styleId="xl90">
    <w:name w:val="xl90"/>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FF0000"/>
      <w:lang w:val="id-ID"/>
    </w:rPr>
  </w:style>
  <w:style w:type="paragraph" w:customStyle="1" w:styleId="xl91">
    <w:name w:val="xl91"/>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lang w:val="id-ID"/>
    </w:rPr>
  </w:style>
  <w:style w:type="paragraph" w:customStyle="1" w:styleId="xl92">
    <w:name w:val="xl92"/>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lang w:val="id-ID"/>
    </w:rPr>
  </w:style>
  <w:style w:type="paragraph" w:customStyle="1" w:styleId="xl93">
    <w:name w:val="xl93"/>
    <w:basedOn w:val="Normal"/>
    <w:rsid w:val="009E4739"/>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Narrow" w:hAnsi="Arial Narrow"/>
      <w:lang w:val="id-ID"/>
    </w:rPr>
  </w:style>
  <w:style w:type="paragraph" w:customStyle="1" w:styleId="xl94">
    <w:name w:val="xl94"/>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lang w:val="id-ID"/>
    </w:rPr>
  </w:style>
  <w:style w:type="paragraph" w:customStyle="1" w:styleId="xl95">
    <w:name w:val="xl95"/>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FFFF"/>
      <w:lang w:val="id-ID"/>
    </w:rPr>
  </w:style>
  <w:style w:type="paragraph" w:customStyle="1" w:styleId="xl96">
    <w:name w:val="xl96"/>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u w:val="single"/>
      <w:lang w:val="id-ID"/>
    </w:rPr>
  </w:style>
  <w:style w:type="paragraph" w:customStyle="1" w:styleId="xl97">
    <w:name w:val="xl97"/>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color w:val="000000"/>
      <w:lang w:val="id-ID"/>
    </w:rPr>
  </w:style>
  <w:style w:type="paragraph" w:customStyle="1" w:styleId="xl98">
    <w:name w:val="xl98"/>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val="id-ID"/>
    </w:rPr>
  </w:style>
  <w:style w:type="paragraph" w:customStyle="1" w:styleId="xl99">
    <w:name w:val="xl99"/>
    <w:basedOn w:val="Normal"/>
    <w:rsid w:val="009E4739"/>
    <w:pPr>
      <w:pBdr>
        <w:top w:val="single" w:sz="4" w:space="0" w:color="auto"/>
        <w:left w:val="single" w:sz="4" w:space="0" w:color="auto"/>
        <w:bottom w:val="single" w:sz="4" w:space="0" w:color="auto"/>
      </w:pBdr>
      <w:suppressAutoHyphens w:val="0"/>
      <w:spacing w:before="100" w:beforeAutospacing="1" w:after="100" w:afterAutospacing="1"/>
      <w:textAlignment w:val="center"/>
    </w:pPr>
    <w:rPr>
      <w:color w:val="000000"/>
      <w:lang w:val="id-ID"/>
    </w:rPr>
  </w:style>
  <w:style w:type="paragraph" w:customStyle="1" w:styleId="xl100">
    <w:name w:val="xl100"/>
    <w:basedOn w:val="Normal"/>
    <w:rsid w:val="009E4739"/>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val="id-ID"/>
    </w:rPr>
  </w:style>
  <w:style w:type="paragraph" w:customStyle="1" w:styleId="xl101">
    <w:name w:val="xl101"/>
    <w:basedOn w:val="Normal"/>
    <w:rsid w:val="009E47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2">
    <w:name w:val="xl102"/>
    <w:basedOn w:val="Normal"/>
    <w:rsid w:val="009E4739"/>
    <w:pPr>
      <w:pBdr>
        <w:top w:val="single" w:sz="4" w:space="0" w:color="auto"/>
        <w:bottom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3">
    <w:name w:val="xl103"/>
    <w:basedOn w:val="Normal"/>
    <w:rsid w:val="009E47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4">
    <w:name w:val="xl104"/>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5">
    <w:name w:val="xl105"/>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val="id-ID"/>
    </w:rPr>
  </w:style>
  <w:style w:type="paragraph" w:customStyle="1" w:styleId="xl106">
    <w:name w:val="xl106"/>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7">
    <w:name w:val="xl107"/>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id-ID"/>
    </w:rPr>
  </w:style>
  <w:style w:type="paragraph" w:customStyle="1" w:styleId="xl108">
    <w:name w:val="xl108"/>
    <w:basedOn w:val="Normal"/>
    <w:rsid w:val="009E47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09">
    <w:name w:val="xl109"/>
    <w:basedOn w:val="Normal"/>
    <w:rsid w:val="009E4739"/>
    <w:pPr>
      <w:pBdr>
        <w:left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10">
    <w:name w:val="xl110"/>
    <w:basedOn w:val="Normal"/>
    <w:rsid w:val="009E4739"/>
    <w:pPr>
      <w:pBdr>
        <w:left w:val="single" w:sz="4" w:space="0" w:color="auto"/>
        <w:right w:val="single" w:sz="4" w:space="0" w:color="auto"/>
      </w:pBdr>
      <w:suppressAutoHyphens w:val="0"/>
      <w:spacing w:before="100" w:beforeAutospacing="1" w:after="100" w:afterAutospacing="1"/>
      <w:jc w:val="center"/>
      <w:textAlignment w:val="center"/>
    </w:pPr>
    <w:rPr>
      <w:b/>
      <w:bCs/>
      <w:lang w:val="id-ID"/>
    </w:rPr>
  </w:style>
  <w:style w:type="paragraph" w:customStyle="1" w:styleId="xl111">
    <w:name w:val="xl111"/>
    <w:basedOn w:val="Normal"/>
    <w:rsid w:val="009E4739"/>
    <w:pPr>
      <w:pBdr>
        <w:left w:val="single" w:sz="4" w:space="0" w:color="auto"/>
        <w:right w:val="single" w:sz="4" w:space="0" w:color="auto"/>
      </w:pBdr>
      <w:suppressAutoHyphens w:val="0"/>
      <w:spacing w:before="100" w:beforeAutospacing="1" w:after="100" w:afterAutospacing="1"/>
      <w:jc w:val="center"/>
      <w:textAlignment w:val="center"/>
    </w:pPr>
    <w:rPr>
      <w:b/>
      <w:bCs/>
      <w:color w:val="FF0000"/>
      <w:lang w:val="id-ID"/>
    </w:rPr>
  </w:style>
  <w:style w:type="paragraph" w:customStyle="1" w:styleId="xl112">
    <w:name w:val="xl112"/>
    <w:basedOn w:val="Normal"/>
    <w:rsid w:val="009E47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id-ID"/>
    </w:rPr>
  </w:style>
  <w:style w:type="paragraph" w:customStyle="1" w:styleId="xl113">
    <w:name w:val="xl113"/>
    <w:basedOn w:val="Normal"/>
    <w:rsid w:val="009E47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id-ID"/>
    </w:rPr>
  </w:style>
  <w:style w:type="paragraph" w:customStyle="1" w:styleId="xl114">
    <w:name w:val="xl114"/>
    <w:basedOn w:val="Normal"/>
    <w:rsid w:val="009E47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15">
    <w:name w:val="xl115"/>
    <w:basedOn w:val="Normal"/>
    <w:rsid w:val="009E47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val="id-ID"/>
    </w:rPr>
  </w:style>
  <w:style w:type="paragraph" w:customStyle="1" w:styleId="xl116">
    <w:name w:val="xl116"/>
    <w:basedOn w:val="Normal"/>
    <w:rsid w:val="009E47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8"/>
      <w:szCs w:val="28"/>
      <w:lang w:val="id-ID"/>
    </w:rPr>
  </w:style>
  <w:style w:type="character" w:customStyle="1" w:styleId="st">
    <w:name w:val="st"/>
    <w:basedOn w:val="DefaultParagraphFont"/>
    <w:rsid w:val="001B68DB"/>
  </w:style>
  <w:style w:type="character" w:customStyle="1" w:styleId="Heading4Char">
    <w:name w:val="Heading 4 Char"/>
    <w:basedOn w:val="DefaultParagraphFont"/>
    <w:link w:val="Heading4"/>
    <w:rsid w:val="00E7705B"/>
    <w:rPr>
      <w:b/>
      <w:bCs/>
      <w:sz w:val="24"/>
      <w:szCs w:val="24"/>
      <w:u w:val="single"/>
      <w:lang w:val="en-US"/>
    </w:rPr>
  </w:style>
</w:styles>
</file>

<file path=word/webSettings.xml><?xml version="1.0" encoding="utf-8"?>
<w:webSettings xmlns:r="http://schemas.openxmlformats.org/officeDocument/2006/relationships" xmlns:w="http://schemas.openxmlformats.org/wordprocessingml/2006/main">
  <w:divs>
    <w:div w:id="1208904">
      <w:bodyDiv w:val="1"/>
      <w:marLeft w:val="0"/>
      <w:marRight w:val="0"/>
      <w:marTop w:val="0"/>
      <w:marBottom w:val="0"/>
      <w:divBdr>
        <w:top w:val="none" w:sz="0" w:space="0" w:color="auto"/>
        <w:left w:val="none" w:sz="0" w:space="0" w:color="auto"/>
        <w:bottom w:val="none" w:sz="0" w:space="0" w:color="auto"/>
        <w:right w:val="none" w:sz="0" w:space="0" w:color="auto"/>
      </w:divBdr>
    </w:div>
    <w:div w:id="8726832">
      <w:bodyDiv w:val="1"/>
      <w:marLeft w:val="0"/>
      <w:marRight w:val="0"/>
      <w:marTop w:val="0"/>
      <w:marBottom w:val="0"/>
      <w:divBdr>
        <w:top w:val="none" w:sz="0" w:space="0" w:color="auto"/>
        <w:left w:val="none" w:sz="0" w:space="0" w:color="auto"/>
        <w:bottom w:val="none" w:sz="0" w:space="0" w:color="auto"/>
        <w:right w:val="none" w:sz="0" w:space="0" w:color="auto"/>
      </w:divBdr>
    </w:div>
    <w:div w:id="14502921">
      <w:bodyDiv w:val="1"/>
      <w:marLeft w:val="0"/>
      <w:marRight w:val="0"/>
      <w:marTop w:val="0"/>
      <w:marBottom w:val="0"/>
      <w:divBdr>
        <w:top w:val="none" w:sz="0" w:space="0" w:color="auto"/>
        <w:left w:val="none" w:sz="0" w:space="0" w:color="auto"/>
        <w:bottom w:val="none" w:sz="0" w:space="0" w:color="auto"/>
        <w:right w:val="none" w:sz="0" w:space="0" w:color="auto"/>
      </w:divBdr>
    </w:div>
    <w:div w:id="58948185">
      <w:bodyDiv w:val="1"/>
      <w:marLeft w:val="0"/>
      <w:marRight w:val="0"/>
      <w:marTop w:val="0"/>
      <w:marBottom w:val="0"/>
      <w:divBdr>
        <w:top w:val="none" w:sz="0" w:space="0" w:color="auto"/>
        <w:left w:val="none" w:sz="0" w:space="0" w:color="auto"/>
        <w:bottom w:val="none" w:sz="0" w:space="0" w:color="auto"/>
        <w:right w:val="none" w:sz="0" w:space="0" w:color="auto"/>
      </w:divBdr>
    </w:div>
    <w:div w:id="101267755">
      <w:bodyDiv w:val="1"/>
      <w:marLeft w:val="0"/>
      <w:marRight w:val="0"/>
      <w:marTop w:val="0"/>
      <w:marBottom w:val="0"/>
      <w:divBdr>
        <w:top w:val="none" w:sz="0" w:space="0" w:color="auto"/>
        <w:left w:val="none" w:sz="0" w:space="0" w:color="auto"/>
        <w:bottom w:val="none" w:sz="0" w:space="0" w:color="auto"/>
        <w:right w:val="none" w:sz="0" w:space="0" w:color="auto"/>
      </w:divBdr>
    </w:div>
    <w:div w:id="195195345">
      <w:bodyDiv w:val="1"/>
      <w:marLeft w:val="0"/>
      <w:marRight w:val="0"/>
      <w:marTop w:val="0"/>
      <w:marBottom w:val="0"/>
      <w:divBdr>
        <w:top w:val="none" w:sz="0" w:space="0" w:color="auto"/>
        <w:left w:val="none" w:sz="0" w:space="0" w:color="auto"/>
        <w:bottom w:val="none" w:sz="0" w:space="0" w:color="auto"/>
        <w:right w:val="none" w:sz="0" w:space="0" w:color="auto"/>
      </w:divBdr>
    </w:div>
    <w:div w:id="358623772">
      <w:bodyDiv w:val="1"/>
      <w:marLeft w:val="0"/>
      <w:marRight w:val="0"/>
      <w:marTop w:val="0"/>
      <w:marBottom w:val="0"/>
      <w:divBdr>
        <w:top w:val="none" w:sz="0" w:space="0" w:color="auto"/>
        <w:left w:val="none" w:sz="0" w:space="0" w:color="auto"/>
        <w:bottom w:val="none" w:sz="0" w:space="0" w:color="auto"/>
        <w:right w:val="none" w:sz="0" w:space="0" w:color="auto"/>
      </w:divBdr>
    </w:div>
    <w:div w:id="362025687">
      <w:bodyDiv w:val="1"/>
      <w:marLeft w:val="0"/>
      <w:marRight w:val="0"/>
      <w:marTop w:val="0"/>
      <w:marBottom w:val="0"/>
      <w:divBdr>
        <w:top w:val="none" w:sz="0" w:space="0" w:color="auto"/>
        <w:left w:val="none" w:sz="0" w:space="0" w:color="auto"/>
        <w:bottom w:val="none" w:sz="0" w:space="0" w:color="auto"/>
        <w:right w:val="none" w:sz="0" w:space="0" w:color="auto"/>
      </w:divBdr>
    </w:div>
    <w:div w:id="362943951">
      <w:bodyDiv w:val="1"/>
      <w:marLeft w:val="0"/>
      <w:marRight w:val="0"/>
      <w:marTop w:val="0"/>
      <w:marBottom w:val="0"/>
      <w:divBdr>
        <w:top w:val="none" w:sz="0" w:space="0" w:color="auto"/>
        <w:left w:val="none" w:sz="0" w:space="0" w:color="auto"/>
        <w:bottom w:val="none" w:sz="0" w:space="0" w:color="auto"/>
        <w:right w:val="none" w:sz="0" w:space="0" w:color="auto"/>
      </w:divBdr>
    </w:div>
    <w:div w:id="419910621">
      <w:bodyDiv w:val="1"/>
      <w:marLeft w:val="0"/>
      <w:marRight w:val="0"/>
      <w:marTop w:val="0"/>
      <w:marBottom w:val="0"/>
      <w:divBdr>
        <w:top w:val="none" w:sz="0" w:space="0" w:color="auto"/>
        <w:left w:val="none" w:sz="0" w:space="0" w:color="auto"/>
        <w:bottom w:val="none" w:sz="0" w:space="0" w:color="auto"/>
        <w:right w:val="none" w:sz="0" w:space="0" w:color="auto"/>
      </w:divBdr>
    </w:div>
    <w:div w:id="456262510">
      <w:bodyDiv w:val="1"/>
      <w:marLeft w:val="0"/>
      <w:marRight w:val="0"/>
      <w:marTop w:val="0"/>
      <w:marBottom w:val="0"/>
      <w:divBdr>
        <w:top w:val="none" w:sz="0" w:space="0" w:color="auto"/>
        <w:left w:val="none" w:sz="0" w:space="0" w:color="auto"/>
        <w:bottom w:val="none" w:sz="0" w:space="0" w:color="auto"/>
        <w:right w:val="none" w:sz="0" w:space="0" w:color="auto"/>
      </w:divBdr>
    </w:div>
    <w:div w:id="456947057">
      <w:bodyDiv w:val="1"/>
      <w:marLeft w:val="0"/>
      <w:marRight w:val="0"/>
      <w:marTop w:val="0"/>
      <w:marBottom w:val="0"/>
      <w:divBdr>
        <w:top w:val="none" w:sz="0" w:space="0" w:color="auto"/>
        <w:left w:val="none" w:sz="0" w:space="0" w:color="auto"/>
        <w:bottom w:val="none" w:sz="0" w:space="0" w:color="auto"/>
        <w:right w:val="none" w:sz="0" w:space="0" w:color="auto"/>
      </w:divBdr>
    </w:div>
    <w:div w:id="488909504">
      <w:bodyDiv w:val="1"/>
      <w:marLeft w:val="0"/>
      <w:marRight w:val="0"/>
      <w:marTop w:val="0"/>
      <w:marBottom w:val="0"/>
      <w:divBdr>
        <w:top w:val="none" w:sz="0" w:space="0" w:color="auto"/>
        <w:left w:val="none" w:sz="0" w:space="0" w:color="auto"/>
        <w:bottom w:val="none" w:sz="0" w:space="0" w:color="auto"/>
        <w:right w:val="none" w:sz="0" w:space="0" w:color="auto"/>
      </w:divBdr>
    </w:div>
    <w:div w:id="497309347">
      <w:bodyDiv w:val="1"/>
      <w:marLeft w:val="0"/>
      <w:marRight w:val="0"/>
      <w:marTop w:val="0"/>
      <w:marBottom w:val="0"/>
      <w:divBdr>
        <w:top w:val="none" w:sz="0" w:space="0" w:color="auto"/>
        <w:left w:val="none" w:sz="0" w:space="0" w:color="auto"/>
        <w:bottom w:val="none" w:sz="0" w:space="0" w:color="auto"/>
        <w:right w:val="none" w:sz="0" w:space="0" w:color="auto"/>
      </w:divBdr>
    </w:div>
    <w:div w:id="535587502">
      <w:bodyDiv w:val="1"/>
      <w:marLeft w:val="0"/>
      <w:marRight w:val="0"/>
      <w:marTop w:val="0"/>
      <w:marBottom w:val="0"/>
      <w:divBdr>
        <w:top w:val="none" w:sz="0" w:space="0" w:color="auto"/>
        <w:left w:val="none" w:sz="0" w:space="0" w:color="auto"/>
        <w:bottom w:val="none" w:sz="0" w:space="0" w:color="auto"/>
        <w:right w:val="none" w:sz="0" w:space="0" w:color="auto"/>
      </w:divBdr>
    </w:div>
    <w:div w:id="603465798">
      <w:bodyDiv w:val="1"/>
      <w:marLeft w:val="0"/>
      <w:marRight w:val="0"/>
      <w:marTop w:val="0"/>
      <w:marBottom w:val="0"/>
      <w:divBdr>
        <w:top w:val="none" w:sz="0" w:space="0" w:color="auto"/>
        <w:left w:val="none" w:sz="0" w:space="0" w:color="auto"/>
        <w:bottom w:val="none" w:sz="0" w:space="0" w:color="auto"/>
        <w:right w:val="none" w:sz="0" w:space="0" w:color="auto"/>
      </w:divBdr>
    </w:div>
    <w:div w:id="696741013">
      <w:bodyDiv w:val="1"/>
      <w:marLeft w:val="0"/>
      <w:marRight w:val="0"/>
      <w:marTop w:val="0"/>
      <w:marBottom w:val="0"/>
      <w:divBdr>
        <w:top w:val="none" w:sz="0" w:space="0" w:color="auto"/>
        <w:left w:val="none" w:sz="0" w:space="0" w:color="auto"/>
        <w:bottom w:val="none" w:sz="0" w:space="0" w:color="auto"/>
        <w:right w:val="none" w:sz="0" w:space="0" w:color="auto"/>
      </w:divBdr>
    </w:div>
    <w:div w:id="725490768">
      <w:bodyDiv w:val="1"/>
      <w:marLeft w:val="0"/>
      <w:marRight w:val="0"/>
      <w:marTop w:val="0"/>
      <w:marBottom w:val="0"/>
      <w:divBdr>
        <w:top w:val="none" w:sz="0" w:space="0" w:color="auto"/>
        <w:left w:val="none" w:sz="0" w:space="0" w:color="auto"/>
        <w:bottom w:val="none" w:sz="0" w:space="0" w:color="auto"/>
        <w:right w:val="none" w:sz="0" w:space="0" w:color="auto"/>
      </w:divBdr>
    </w:div>
    <w:div w:id="737050337">
      <w:bodyDiv w:val="1"/>
      <w:marLeft w:val="0"/>
      <w:marRight w:val="0"/>
      <w:marTop w:val="0"/>
      <w:marBottom w:val="0"/>
      <w:divBdr>
        <w:top w:val="none" w:sz="0" w:space="0" w:color="auto"/>
        <w:left w:val="none" w:sz="0" w:space="0" w:color="auto"/>
        <w:bottom w:val="none" w:sz="0" w:space="0" w:color="auto"/>
        <w:right w:val="none" w:sz="0" w:space="0" w:color="auto"/>
      </w:divBdr>
      <w:divsChild>
        <w:div w:id="438575083">
          <w:marLeft w:val="450"/>
          <w:marRight w:val="0"/>
          <w:marTop w:val="0"/>
          <w:marBottom w:val="0"/>
          <w:divBdr>
            <w:top w:val="none" w:sz="0" w:space="0" w:color="auto"/>
            <w:left w:val="none" w:sz="0" w:space="0" w:color="auto"/>
            <w:bottom w:val="none" w:sz="0" w:space="0" w:color="auto"/>
            <w:right w:val="none" w:sz="0" w:space="0" w:color="auto"/>
          </w:divBdr>
        </w:div>
        <w:div w:id="24907208">
          <w:marLeft w:val="450"/>
          <w:marRight w:val="0"/>
          <w:marTop w:val="0"/>
          <w:marBottom w:val="0"/>
          <w:divBdr>
            <w:top w:val="none" w:sz="0" w:space="0" w:color="auto"/>
            <w:left w:val="none" w:sz="0" w:space="0" w:color="auto"/>
            <w:bottom w:val="none" w:sz="0" w:space="0" w:color="auto"/>
            <w:right w:val="none" w:sz="0" w:space="0" w:color="auto"/>
          </w:divBdr>
        </w:div>
        <w:div w:id="1166019327">
          <w:marLeft w:val="450"/>
          <w:marRight w:val="0"/>
          <w:marTop w:val="0"/>
          <w:marBottom w:val="0"/>
          <w:divBdr>
            <w:top w:val="none" w:sz="0" w:space="0" w:color="auto"/>
            <w:left w:val="none" w:sz="0" w:space="0" w:color="auto"/>
            <w:bottom w:val="none" w:sz="0" w:space="0" w:color="auto"/>
            <w:right w:val="none" w:sz="0" w:space="0" w:color="auto"/>
          </w:divBdr>
        </w:div>
        <w:div w:id="1580212588">
          <w:marLeft w:val="450"/>
          <w:marRight w:val="0"/>
          <w:marTop w:val="0"/>
          <w:marBottom w:val="0"/>
          <w:divBdr>
            <w:top w:val="none" w:sz="0" w:space="0" w:color="auto"/>
            <w:left w:val="none" w:sz="0" w:space="0" w:color="auto"/>
            <w:bottom w:val="none" w:sz="0" w:space="0" w:color="auto"/>
            <w:right w:val="none" w:sz="0" w:space="0" w:color="auto"/>
          </w:divBdr>
        </w:div>
        <w:div w:id="1359700339">
          <w:marLeft w:val="450"/>
          <w:marRight w:val="0"/>
          <w:marTop w:val="0"/>
          <w:marBottom w:val="0"/>
          <w:divBdr>
            <w:top w:val="none" w:sz="0" w:space="0" w:color="auto"/>
            <w:left w:val="none" w:sz="0" w:space="0" w:color="auto"/>
            <w:bottom w:val="none" w:sz="0" w:space="0" w:color="auto"/>
            <w:right w:val="none" w:sz="0" w:space="0" w:color="auto"/>
          </w:divBdr>
        </w:div>
      </w:divsChild>
    </w:div>
    <w:div w:id="749542518">
      <w:bodyDiv w:val="1"/>
      <w:marLeft w:val="0"/>
      <w:marRight w:val="0"/>
      <w:marTop w:val="0"/>
      <w:marBottom w:val="0"/>
      <w:divBdr>
        <w:top w:val="none" w:sz="0" w:space="0" w:color="auto"/>
        <w:left w:val="none" w:sz="0" w:space="0" w:color="auto"/>
        <w:bottom w:val="none" w:sz="0" w:space="0" w:color="auto"/>
        <w:right w:val="none" w:sz="0" w:space="0" w:color="auto"/>
      </w:divBdr>
    </w:div>
    <w:div w:id="800272029">
      <w:bodyDiv w:val="1"/>
      <w:marLeft w:val="0"/>
      <w:marRight w:val="0"/>
      <w:marTop w:val="0"/>
      <w:marBottom w:val="0"/>
      <w:divBdr>
        <w:top w:val="none" w:sz="0" w:space="0" w:color="auto"/>
        <w:left w:val="none" w:sz="0" w:space="0" w:color="auto"/>
        <w:bottom w:val="none" w:sz="0" w:space="0" w:color="auto"/>
        <w:right w:val="none" w:sz="0" w:space="0" w:color="auto"/>
      </w:divBdr>
    </w:div>
    <w:div w:id="1038315890">
      <w:bodyDiv w:val="1"/>
      <w:marLeft w:val="0"/>
      <w:marRight w:val="0"/>
      <w:marTop w:val="0"/>
      <w:marBottom w:val="0"/>
      <w:divBdr>
        <w:top w:val="none" w:sz="0" w:space="0" w:color="auto"/>
        <w:left w:val="none" w:sz="0" w:space="0" w:color="auto"/>
        <w:bottom w:val="none" w:sz="0" w:space="0" w:color="auto"/>
        <w:right w:val="none" w:sz="0" w:space="0" w:color="auto"/>
      </w:divBdr>
    </w:div>
    <w:div w:id="1093478818">
      <w:bodyDiv w:val="1"/>
      <w:marLeft w:val="0"/>
      <w:marRight w:val="0"/>
      <w:marTop w:val="0"/>
      <w:marBottom w:val="0"/>
      <w:divBdr>
        <w:top w:val="none" w:sz="0" w:space="0" w:color="auto"/>
        <w:left w:val="none" w:sz="0" w:space="0" w:color="auto"/>
        <w:bottom w:val="none" w:sz="0" w:space="0" w:color="auto"/>
        <w:right w:val="none" w:sz="0" w:space="0" w:color="auto"/>
      </w:divBdr>
    </w:div>
    <w:div w:id="1139424592">
      <w:bodyDiv w:val="1"/>
      <w:marLeft w:val="0"/>
      <w:marRight w:val="0"/>
      <w:marTop w:val="0"/>
      <w:marBottom w:val="0"/>
      <w:divBdr>
        <w:top w:val="none" w:sz="0" w:space="0" w:color="auto"/>
        <w:left w:val="none" w:sz="0" w:space="0" w:color="auto"/>
        <w:bottom w:val="none" w:sz="0" w:space="0" w:color="auto"/>
        <w:right w:val="none" w:sz="0" w:space="0" w:color="auto"/>
      </w:divBdr>
    </w:div>
    <w:div w:id="1160343584">
      <w:bodyDiv w:val="1"/>
      <w:marLeft w:val="0"/>
      <w:marRight w:val="0"/>
      <w:marTop w:val="0"/>
      <w:marBottom w:val="0"/>
      <w:divBdr>
        <w:top w:val="none" w:sz="0" w:space="0" w:color="auto"/>
        <w:left w:val="none" w:sz="0" w:space="0" w:color="auto"/>
        <w:bottom w:val="none" w:sz="0" w:space="0" w:color="auto"/>
        <w:right w:val="none" w:sz="0" w:space="0" w:color="auto"/>
      </w:divBdr>
    </w:div>
    <w:div w:id="1176572860">
      <w:bodyDiv w:val="1"/>
      <w:marLeft w:val="0"/>
      <w:marRight w:val="0"/>
      <w:marTop w:val="0"/>
      <w:marBottom w:val="0"/>
      <w:divBdr>
        <w:top w:val="none" w:sz="0" w:space="0" w:color="auto"/>
        <w:left w:val="none" w:sz="0" w:space="0" w:color="auto"/>
        <w:bottom w:val="none" w:sz="0" w:space="0" w:color="auto"/>
        <w:right w:val="none" w:sz="0" w:space="0" w:color="auto"/>
      </w:divBdr>
    </w:div>
    <w:div w:id="1187131598">
      <w:bodyDiv w:val="1"/>
      <w:marLeft w:val="0"/>
      <w:marRight w:val="0"/>
      <w:marTop w:val="0"/>
      <w:marBottom w:val="0"/>
      <w:divBdr>
        <w:top w:val="none" w:sz="0" w:space="0" w:color="auto"/>
        <w:left w:val="none" w:sz="0" w:space="0" w:color="auto"/>
        <w:bottom w:val="none" w:sz="0" w:space="0" w:color="auto"/>
        <w:right w:val="none" w:sz="0" w:space="0" w:color="auto"/>
      </w:divBdr>
    </w:div>
    <w:div w:id="1232429590">
      <w:bodyDiv w:val="1"/>
      <w:marLeft w:val="0"/>
      <w:marRight w:val="0"/>
      <w:marTop w:val="0"/>
      <w:marBottom w:val="0"/>
      <w:divBdr>
        <w:top w:val="none" w:sz="0" w:space="0" w:color="auto"/>
        <w:left w:val="none" w:sz="0" w:space="0" w:color="auto"/>
        <w:bottom w:val="none" w:sz="0" w:space="0" w:color="auto"/>
        <w:right w:val="none" w:sz="0" w:space="0" w:color="auto"/>
      </w:divBdr>
    </w:div>
    <w:div w:id="1310860700">
      <w:bodyDiv w:val="1"/>
      <w:marLeft w:val="0"/>
      <w:marRight w:val="0"/>
      <w:marTop w:val="0"/>
      <w:marBottom w:val="0"/>
      <w:divBdr>
        <w:top w:val="none" w:sz="0" w:space="0" w:color="auto"/>
        <w:left w:val="none" w:sz="0" w:space="0" w:color="auto"/>
        <w:bottom w:val="none" w:sz="0" w:space="0" w:color="auto"/>
        <w:right w:val="none" w:sz="0" w:space="0" w:color="auto"/>
      </w:divBdr>
    </w:div>
    <w:div w:id="1313095506">
      <w:bodyDiv w:val="1"/>
      <w:marLeft w:val="0"/>
      <w:marRight w:val="0"/>
      <w:marTop w:val="0"/>
      <w:marBottom w:val="0"/>
      <w:divBdr>
        <w:top w:val="none" w:sz="0" w:space="0" w:color="auto"/>
        <w:left w:val="none" w:sz="0" w:space="0" w:color="auto"/>
        <w:bottom w:val="none" w:sz="0" w:space="0" w:color="auto"/>
        <w:right w:val="none" w:sz="0" w:space="0" w:color="auto"/>
      </w:divBdr>
    </w:div>
    <w:div w:id="1314600103">
      <w:bodyDiv w:val="1"/>
      <w:marLeft w:val="0"/>
      <w:marRight w:val="0"/>
      <w:marTop w:val="0"/>
      <w:marBottom w:val="0"/>
      <w:divBdr>
        <w:top w:val="none" w:sz="0" w:space="0" w:color="auto"/>
        <w:left w:val="none" w:sz="0" w:space="0" w:color="auto"/>
        <w:bottom w:val="none" w:sz="0" w:space="0" w:color="auto"/>
        <w:right w:val="none" w:sz="0" w:space="0" w:color="auto"/>
      </w:divBdr>
    </w:div>
    <w:div w:id="1319727433">
      <w:bodyDiv w:val="1"/>
      <w:marLeft w:val="0"/>
      <w:marRight w:val="0"/>
      <w:marTop w:val="0"/>
      <w:marBottom w:val="0"/>
      <w:divBdr>
        <w:top w:val="none" w:sz="0" w:space="0" w:color="auto"/>
        <w:left w:val="none" w:sz="0" w:space="0" w:color="auto"/>
        <w:bottom w:val="none" w:sz="0" w:space="0" w:color="auto"/>
        <w:right w:val="none" w:sz="0" w:space="0" w:color="auto"/>
      </w:divBdr>
    </w:div>
    <w:div w:id="1337075556">
      <w:bodyDiv w:val="1"/>
      <w:marLeft w:val="0"/>
      <w:marRight w:val="0"/>
      <w:marTop w:val="0"/>
      <w:marBottom w:val="0"/>
      <w:divBdr>
        <w:top w:val="none" w:sz="0" w:space="0" w:color="auto"/>
        <w:left w:val="none" w:sz="0" w:space="0" w:color="auto"/>
        <w:bottom w:val="none" w:sz="0" w:space="0" w:color="auto"/>
        <w:right w:val="none" w:sz="0" w:space="0" w:color="auto"/>
      </w:divBdr>
    </w:div>
    <w:div w:id="1366372721">
      <w:bodyDiv w:val="1"/>
      <w:marLeft w:val="0"/>
      <w:marRight w:val="0"/>
      <w:marTop w:val="0"/>
      <w:marBottom w:val="0"/>
      <w:divBdr>
        <w:top w:val="none" w:sz="0" w:space="0" w:color="auto"/>
        <w:left w:val="none" w:sz="0" w:space="0" w:color="auto"/>
        <w:bottom w:val="none" w:sz="0" w:space="0" w:color="auto"/>
        <w:right w:val="none" w:sz="0" w:space="0" w:color="auto"/>
      </w:divBdr>
    </w:div>
    <w:div w:id="1536968854">
      <w:bodyDiv w:val="1"/>
      <w:marLeft w:val="0"/>
      <w:marRight w:val="0"/>
      <w:marTop w:val="0"/>
      <w:marBottom w:val="0"/>
      <w:divBdr>
        <w:top w:val="none" w:sz="0" w:space="0" w:color="auto"/>
        <w:left w:val="none" w:sz="0" w:space="0" w:color="auto"/>
        <w:bottom w:val="none" w:sz="0" w:space="0" w:color="auto"/>
        <w:right w:val="none" w:sz="0" w:space="0" w:color="auto"/>
      </w:divBdr>
    </w:div>
    <w:div w:id="1624313132">
      <w:bodyDiv w:val="1"/>
      <w:marLeft w:val="0"/>
      <w:marRight w:val="0"/>
      <w:marTop w:val="0"/>
      <w:marBottom w:val="0"/>
      <w:divBdr>
        <w:top w:val="none" w:sz="0" w:space="0" w:color="auto"/>
        <w:left w:val="none" w:sz="0" w:space="0" w:color="auto"/>
        <w:bottom w:val="none" w:sz="0" w:space="0" w:color="auto"/>
        <w:right w:val="none" w:sz="0" w:space="0" w:color="auto"/>
      </w:divBdr>
    </w:div>
    <w:div w:id="1678574093">
      <w:bodyDiv w:val="1"/>
      <w:marLeft w:val="0"/>
      <w:marRight w:val="0"/>
      <w:marTop w:val="0"/>
      <w:marBottom w:val="0"/>
      <w:divBdr>
        <w:top w:val="none" w:sz="0" w:space="0" w:color="auto"/>
        <w:left w:val="none" w:sz="0" w:space="0" w:color="auto"/>
        <w:bottom w:val="none" w:sz="0" w:space="0" w:color="auto"/>
        <w:right w:val="none" w:sz="0" w:space="0" w:color="auto"/>
      </w:divBdr>
    </w:div>
    <w:div w:id="1787960989">
      <w:bodyDiv w:val="1"/>
      <w:marLeft w:val="0"/>
      <w:marRight w:val="0"/>
      <w:marTop w:val="0"/>
      <w:marBottom w:val="0"/>
      <w:divBdr>
        <w:top w:val="none" w:sz="0" w:space="0" w:color="auto"/>
        <w:left w:val="none" w:sz="0" w:space="0" w:color="auto"/>
        <w:bottom w:val="none" w:sz="0" w:space="0" w:color="auto"/>
        <w:right w:val="none" w:sz="0" w:space="0" w:color="auto"/>
      </w:divBdr>
    </w:div>
    <w:div w:id="1905143703">
      <w:bodyDiv w:val="1"/>
      <w:marLeft w:val="0"/>
      <w:marRight w:val="0"/>
      <w:marTop w:val="0"/>
      <w:marBottom w:val="0"/>
      <w:divBdr>
        <w:top w:val="none" w:sz="0" w:space="0" w:color="auto"/>
        <w:left w:val="none" w:sz="0" w:space="0" w:color="auto"/>
        <w:bottom w:val="none" w:sz="0" w:space="0" w:color="auto"/>
        <w:right w:val="none" w:sz="0" w:space="0" w:color="auto"/>
      </w:divBdr>
    </w:div>
    <w:div w:id="20581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chart" Target="charts/chart11.xml"/><Relationship Id="rId39" Type="http://schemas.openxmlformats.org/officeDocument/2006/relationships/image" Target="media/image16.jpeg"/><Relationship Id="rId21" Type="http://schemas.openxmlformats.org/officeDocument/2006/relationships/image" Target="media/image5.jpeg"/><Relationship Id="rId34" Type="http://schemas.openxmlformats.org/officeDocument/2006/relationships/chart" Target="charts/chart14.xml"/><Relationship Id="rId42" Type="http://schemas.openxmlformats.org/officeDocument/2006/relationships/header" Target="header1.xml"/><Relationship Id="rId47" Type="http://schemas.openxmlformats.org/officeDocument/2006/relationships/chart" Target="charts/chart17.xml"/><Relationship Id="rId50" Type="http://schemas.openxmlformats.org/officeDocument/2006/relationships/image" Target="media/image23.jpeg"/><Relationship Id="rId55" Type="http://schemas.openxmlformats.org/officeDocument/2006/relationships/image" Target="media/image27.jpe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9.jpeg"/><Relationship Id="rId41" Type="http://schemas.openxmlformats.org/officeDocument/2006/relationships/image" Target="media/image18.jpeg"/><Relationship Id="rId54" Type="http://schemas.openxmlformats.org/officeDocument/2006/relationships/chart" Target="charts/chart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chart" Target="charts/chart15.xml"/><Relationship Id="rId40" Type="http://schemas.openxmlformats.org/officeDocument/2006/relationships/image" Target="media/image17.jpeg"/><Relationship Id="rId45" Type="http://schemas.openxmlformats.org/officeDocument/2006/relationships/chart" Target="charts/chart16.xml"/><Relationship Id="rId53" Type="http://schemas.openxmlformats.org/officeDocument/2006/relationships/image" Target="media/image26.pn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image" Target="media/image22.jpeg"/><Relationship Id="rId57" Type="http://schemas.openxmlformats.org/officeDocument/2006/relationships/chart" Target="charts/chart20.xml"/><Relationship Id="rId61"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3.xm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chart" Target="charts/chart12.xml"/><Relationship Id="rId30" Type="http://schemas.openxmlformats.org/officeDocument/2006/relationships/image" Target="media/image10.jpeg"/><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chart" Target="charts/chart18.xml"/><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chart" Target="charts/chart10.xm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chart" Target="charts/chart2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layout>
        <c:manualLayout>
          <c:xMode val="edge"/>
          <c:yMode val="edge"/>
          <c:x val="3.9837456471660719E-4"/>
          <c:y val="0.20088373958247296"/>
        </c:manualLayout>
      </c:layout>
    </c:title>
    <c:plotArea>
      <c:layout>
        <c:manualLayout>
          <c:layoutTarget val="inner"/>
          <c:xMode val="edge"/>
          <c:yMode val="edge"/>
          <c:x val="0.28597562443624108"/>
          <c:y val="0"/>
          <c:w val="0.40939409007797289"/>
          <c:h val="1"/>
        </c:manualLayout>
      </c:layout>
      <c:pieChart>
        <c:varyColors val="1"/>
        <c:ser>
          <c:idx val="0"/>
          <c:order val="0"/>
          <c:tx>
            <c:strRef>
              <c:f>Sheet1!$B$1</c:f>
              <c:strCache>
                <c:ptCount val="1"/>
                <c:pt idx="0">
                  <c:v>(%)Skala Capaian</c:v>
                </c:pt>
              </c:strCache>
            </c:strRef>
          </c:tx>
          <c:explosion val="25"/>
          <c:cat>
            <c:strRef>
              <c:f>Sheet1!$A$2:$A$5</c:f>
              <c:strCache>
                <c:ptCount val="4"/>
                <c:pt idx="0">
                  <c:v>Lebih besar 100</c:v>
                </c:pt>
                <c:pt idx="1">
                  <c:v>75-100</c:v>
                </c:pt>
                <c:pt idx="2">
                  <c:v>55-75</c:v>
                </c:pt>
                <c:pt idx="3">
                  <c:v>kurang 50</c:v>
                </c:pt>
              </c:strCache>
            </c:strRef>
          </c:cat>
          <c:val>
            <c:numRef>
              <c:f>Sheet1!$B$2:$B$5</c:f>
              <c:numCache>
                <c:formatCode>General</c:formatCode>
                <c:ptCount val="4"/>
                <c:pt idx="0">
                  <c:v>29</c:v>
                </c:pt>
                <c:pt idx="1">
                  <c:v>69</c:v>
                </c:pt>
                <c:pt idx="2">
                  <c:v>0</c:v>
                </c:pt>
                <c:pt idx="3">
                  <c:v>1</c:v>
                </c:pt>
              </c:numCache>
            </c:numRef>
          </c:val>
        </c:ser>
        <c:dLbls>
          <c:showPercent val="1"/>
        </c:dLbls>
        <c:firstSliceAng val="0"/>
      </c:pieChart>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style val="34"/>
  <c:chart>
    <c:autoTitleDeleted val="1"/>
    <c:view3D>
      <c:rAngAx val="1"/>
    </c:view3D>
    <c:plotArea>
      <c:layout/>
      <c:bar3DChart>
        <c:barDir val="col"/>
        <c:grouping val="clustered"/>
        <c:ser>
          <c:idx val="0"/>
          <c:order val="0"/>
          <c:tx>
            <c:strRef>
              <c:f>Sheet1!$B$1</c:f>
              <c:strCache>
                <c:ptCount val="1"/>
                <c:pt idx="0">
                  <c:v>Usulan masyarakat yang diakomodir dalam dokumen perencanaan</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59.39</c:v>
                </c:pt>
                <c:pt idx="1">
                  <c:v>62.92</c:v>
                </c:pt>
                <c:pt idx="2">
                  <c:v>66.459999999999994</c:v>
                </c:pt>
                <c:pt idx="3">
                  <c:v>75.28</c:v>
                </c:pt>
                <c:pt idx="4">
                  <c:v>73.81</c:v>
                </c:pt>
              </c:numCache>
            </c:numRef>
          </c:val>
        </c:ser>
        <c:dLbls>
          <c:showVal val="1"/>
        </c:dLbls>
        <c:gapWidth val="75"/>
        <c:shape val="cone"/>
        <c:axId val="133973504"/>
        <c:axId val="133975040"/>
        <c:axId val="0"/>
      </c:bar3DChart>
      <c:catAx>
        <c:axId val="133973504"/>
        <c:scaling>
          <c:orientation val="minMax"/>
        </c:scaling>
        <c:axPos val="b"/>
        <c:numFmt formatCode="General" sourceLinked="1"/>
        <c:majorTickMark val="none"/>
        <c:tickLblPos val="nextTo"/>
        <c:crossAx val="133975040"/>
        <c:crosses val="autoZero"/>
        <c:auto val="1"/>
        <c:lblAlgn val="ctr"/>
        <c:lblOffset val="100"/>
      </c:catAx>
      <c:valAx>
        <c:axId val="133975040"/>
        <c:scaling>
          <c:orientation val="minMax"/>
        </c:scaling>
        <c:axPos val="l"/>
        <c:numFmt formatCode="General" sourceLinked="1"/>
        <c:majorTickMark val="none"/>
        <c:tickLblPos val="nextTo"/>
        <c:crossAx val="133973504"/>
        <c:crosses val="autoZero"/>
        <c:crossBetween val="between"/>
      </c:valAx>
    </c:plotArea>
    <c:legend>
      <c:legendPos val="b"/>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style val="37"/>
  <c:chart>
    <c:view3D>
      <c:perspective val="30"/>
    </c:view3D>
    <c:plotArea>
      <c:layout/>
      <c:bar3DChart>
        <c:barDir val="col"/>
        <c:grouping val="clustered"/>
        <c:ser>
          <c:idx val="0"/>
          <c:order val="0"/>
          <c:tx>
            <c:strRef>
              <c:f>Sheet1!$B$1</c:f>
              <c:strCache>
                <c:ptCount val="1"/>
                <c:pt idx="0">
                  <c:v>2012</c:v>
                </c:pt>
              </c:strCache>
            </c:strRef>
          </c:tx>
          <c:dLbls>
            <c:txPr>
              <a:bodyPr/>
              <a:lstStyle/>
              <a:p>
                <a:pPr>
                  <a:defRPr sz="600"/>
                </a:pPr>
                <a:endParaRPr lang="id-ID"/>
              </a:p>
            </c:txPr>
            <c:showVal val="1"/>
          </c:dLbls>
          <c:cat>
            <c:strRef>
              <c:f>Sheet1!$A$2:$A$4</c:f>
              <c:strCache>
                <c:ptCount val="3"/>
                <c:pt idx="0">
                  <c:v>Angka Melek huruf</c:v>
                </c:pt>
                <c:pt idx="1">
                  <c:v>Angka rata-rata lama sekolah</c:v>
                </c:pt>
                <c:pt idx="2">
                  <c:v>Angka harapan hidup</c:v>
                </c:pt>
              </c:strCache>
            </c:strRef>
          </c:cat>
          <c:val>
            <c:numRef>
              <c:f>Sheet1!$B$2:$B$4</c:f>
              <c:numCache>
                <c:formatCode>General</c:formatCode>
                <c:ptCount val="3"/>
                <c:pt idx="0">
                  <c:v>95.88</c:v>
                </c:pt>
                <c:pt idx="1">
                  <c:v>7.68</c:v>
                </c:pt>
                <c:pt idx="2">
                  <c:v>69.2</c:v>
                </c:pt>
              </c:numCache>
            </c:numRef>
          </c:val>
        </c:ser>
        <c:ser>
          <c:idx val="1"/>
          <c:order val="1"/>
          <c:tx>
            <c:strRef>
              <c:f>Sheet1!$C$1</c:f>
              <c:strCache>
                <c:ptCount val="1"/>
                <c:pt idx="0">
                  <c:v>2013</c:v>
                </c:pt>
              </c:strCache>
            </c:strRef>
          </c:tx>
          <c:spPr>
            <a:solidFill>
              <a:schemeClr val="accent2"/>
            </a:solidFill>
          </c:spPr>
          <c:dLbls>
            <c:txPr>
              <a:bodyPr/>
              <a:lstStyle/>
              <a:p>
                <a:pPr>
                  <a:defRPr sz="600"/>
                </a:pPr>
                <a:endParaRPr lang="id-ID"/>
              </a:p>
            </c:txPr>
            <c:showVal val="1"/>
          </c:dLbls>
          <c:cat>
            <c:strRef>
              <c:f>Sheet1!$A$2:$A$4</c:f>
              <c:strCache>
                <c:ptCount val="3"/>
                <c:pt idx="0">
                  <c:v>Angka Melek huruf</c:v>
                </c:pt>
                <c:pt idx="1">
                  <c:v>Angka rata-rata lama sekolah</c:v>
                </c:pt>
                <c:pt idx="2">
                  <c:v>Angka harapan hidup</c:v>
                </c:pt>
              </c:strCache>
            </c:strRef>
          </c:cat>
          <c:val>
            <c:numRef>
              <c:f>Sheet1!$C$2:$C$4</c:f>
              <c:numCache>
                <c:formatCode>General</c:formatCode>
                <c:ptCount val="3"/>
                <c:pt idx="0">
                  <c:v>96.440000000000026</c:v>
                </c:pt>
                <c:pt idx="1">
                  <c:v>7.73</c:v>
                </c:pt>
                <c:pt idx="2">
                  <c:v>69.209999999999994</c:v>
                </c:pt>
              </c:numCache>
            </c:numRef>
          </c:val>
        </c:ser>
        <c:ser>
          <c:idx val="2"/>
          <c:order val="2"/>
          <c:tx>
            <c:strRef>
              <c:f>Sheet1!$D$1</c:f>
              <c:strCache>
                <c:ptCount val="1"/>
                <c:pt idx="0">
                  <c:v>2014</c:v>
                </c:pt>
              </c:strCache>
            </c:strRef>
          </c:tx>
          <c:spPr>
            <a:solidFill>
              <a:schemeClr val="tx2">
                <a:lumMod val="60000"/>
                <a:lumOff val="40000"/>
              </a:schemeClr>
            </a:solidFill>
          </c:spPr>
          <c:dLbls>
            <c:txPr>
              <a:bodyPr/>
              <a:lstStyle/>
              <a:p>
                <a:pPr>
                  <a:defRPr sz="600"/>
                </a:pPr>
                <a:endParaRPr lang="id-ID"/>
              </a:p>
            </c:txPr>
            <c:showVal val="1"/>
          </c:dLbls>
          <c:cat>
            <c:strRef>
              <c:f>Sheet1!$A$2:$A$4</c:f>
              <c:strCache>
                <c:ptCount val="3"/>
                <c:pt idx="0">
                  <c:v>Angka Melek huruf</c:v>
                </c:pt>
                <c:pt idx="1">
                  <c:v>Angka rata-rata lama sekolah</c:v>
                </c:pt>
                <c:pt idx="2">
                  <c:v>Angka harapan hidup</c:v>
                </c:pt>
              </c:strCache>
            </c:strRef>
          </c:cat>
          <c:val>
            <c:numRef>
              <c:f>Sheet1!$D$2:$D$4</c:f>
              <c:numCache>
                <c:formatCode>General</c:formatCode>
                <c:ptCount val="3"/>
                <c:pt idx="0">
                  <c:v>96.710000000000022</c:v>
                </c:pt>
                <c:pt idx="1">
                  <c:v>7.8</c:v>
                </c:pt>
                <c:pt idx="2">
                  <c:v>69.25</c:v>
                </c:pt>
              </c:numCache>
            </c:numRef>
          </c:val>
        </c:ser>
        <c:ser>
          <c:idx val="3"/>
          <c:order val="3"/>
          <c:tx>
            <c:strRef>
              <c:f>Sheet1!$E$1</c:f>
              <c:strCache>
                <c:ptCount val="1"/>
                <c:pt idx="0">
                  <c:v>2015</c:v>
                </c:pt>
              </c:strCache>
            </c:strRef>
          </c:tx>
          <c:spPr>
            <a:solidFill>
              <a:srgbClr val="FF0000"/>
            </a:solidFill>
          </c:spPr>
          <c:dLbls>
            <c:txPr>
              <a:bodyPr/>
              <a:lstStyle/>
              <a:p>
                <a:pPr>
                  <a:defRPr sz="600"/>
                </a:pPr>
                <a:endParaRPr lang="id-ID"/>
              </a:p>
            </c:txPr>
            <c:showVal val="1"/>
          </c:dLbls>
          <c:cat>
            <c:strRef>
              <c:f>Sheet1!$A$2:$A$4</c:f>
              <c:strCache>
                <c:ptCount val="3"/>
                <c:pt idx="0">
                  <c:v>Angka Melek huruf</c:v>
                </c:pt>
                <c:pt idx="1">
                  <c:v>Angka rata-rata lama sekolah</c:v>
                </c:pt>
                <c:pt idx="2">
                  <c:v>Angka harapan hidup</c:v>
                </c:pt>
              </c:strCache>
            </c:strRef>
          </c:cat>
          <c:val>
            <c:numRef>
              <c:f>Sheet1!$E$2:$E$4</c:f>
              <c:numCache>
                <c:formatCode>General</c:formatCode>
                <c:ptCount val="3"/>
                <c:pt idx="0">
                  <c:v>97.63</c:v>
                </c:pt>
                <c:pt idx="1">
                  <c:v>7.35</c:v>
                </c:pt>
                <c:pt idx="2">
                  <c:v>69.72</c:v>
                </c:pt>
              </c:numCache>
            </c:numRef>
          </c:val>
        </c:ser>
        <c:ser>
          <c:idx val="4"/>
          <c:order val="4"/>
          <c:tx>
            <c:strRef>
              <c:f>Sheet1!$F$1</c:f>
              <c:strCache>
                <c:ptCount val="1"/>
                <c:pt idx="0">
                  <c:v>2016</c:v>
                </c:pt>
              </c:strCache>
            </c:strRef>
          </c:tx>
          <c:dLbls>
            <c:txPr>
              <a:bodyPr/>
              <a:lstStyle/>
              <a:p>
                <a:pPr>
                  <a:defRPr sz="600"/>
                </a:pPr>
                <a:endParaRPr lang="id-ID"/>
              </a:p>
            </c:txPr>
            <c:showVal val="1"/>
          </c:dLbls>
          <c:cat>
            <c:strRef>
              <c:f>Sheet1!$A$2:$A$4</c:f>
              <c:strCache>
                <c:ptCount val="3"/>
                <c:pt idx="0">
                  <c:v>Angka Melek huruf</c:v>
                </c:pt>
                <c:pt idx="1">
                  <c:v>Angka rata-rata lama sekolah</c:v>
                </c:pt>
                <c:pt idx="2">
                  <c:v>Angka harapan hidup</c:v>
                </c:pt>
              </c:strCache>
            </c:strRef>
          </c:cat>
          <c:val>
            <c:numRef>
              <c:f>Sheet1!$F$2:$F$4</c:f>
              <c:numCache>
                <c:formatCode>General</c:formatCode>
                <c:ptCount val="3"/>
                <c:pt idx="0">
                  <c:v>97.63</c:v>
                </c:pt>
                <c:pt idx="1">
                  <c:v>7.79</c:v>
                </c:pt>
                <c:pt idx="2">
                  <c:v>69.72</c:v>
                </c:pt>
              </c:numCache>
            </c:numRef>
          </c:val>
        </c:ser>
        <c:dLbls>
          <c:showVal val="1"/>
        </c:dLbls>
        <c:gapWidth val="75"/>
        <c:shape val="cone"/>
        <c:axId val="134177536"/>
        <c:axId val="134179072"/>
        <c:axId val="0"/>
      </c:bar3DChart>
      <c:catAx>
        <c:axId val="134177536"/>
        <c:scaling>
          <c:orientation val="minMax"/>
        </c:scaling>
        <c:axPos val="b"/>
        <c:numFmt formatCode="General" sourceLinked="1"/>
        <c:majorTickMark val="none"/>
        <c:tickLblPos val="nextTo"/>
        <c:crossAx val="134179072"/>
        <c:crosses val="autoZero"/>
        <c:auto val="1"/>
        <c:lblAlgn val="ctr"/>
        <c:lblOffset val="100"/>
      </c:catAx>
      <c:valAx>
        <c:axId val="134179072"/>
        <c:scaling>
          <c:orientation val="minMax"/>
        </c:scaling>
        <c:axPos val="l"/>
        <c:numFmt formatCode="General" sourceLinked="1"/>
        <c:majorTickMark val="none"/>
        <c:tickLblPos val="nextTo"/>
        <c:crossAx val="134177536"/>
        <c:crosses val="autoZero"/>
        <c:crossBetween val="between"/>
      </c:valAx>
    </c:plotArea>
    <c:legend>
      <c:legendPos val="b"/>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Sheet3!$C$9</c:f>
              <c:strCache>
                <c:ptCount val="1"/>
                <c:pt idx="0">
                  <c:v>2015</c:v>
                </c:pt>
              </c:strCache>
            </c:strRef>
          </c:tx>
          <c:spPr>
            <a:solidFill>
              <a:schemeClr val="accent1"/>
            </a:solidFill>
            <a:ln>
              <a:noFill/>
            </a:ln>
            <a:effectLst/>
          </c:spPr>
          <c:dLbls>
            <c:spPr>
              <a:solidFill>
                <a:schemeClr val="bg1"/>
              </a:solid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id-ID"/>
              </a:p>
            </c:txPr>
            <c:dLblPos val="inBase"/>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Sheet3!$B$10:$B$16</c:f>
              <c:strCache>
                <c:ptCount val="7"/>
                <c:pt idx="0">
                  <c:v>Kab. Bangka</c:v>
                </c:pt>
                <c:pt idx="1">
                  <c:v>Kab. Bangka Barat</c:v>
                </c:pt>
                <c:pt idx="2">
                  <c:v>Kab. Bangka Tengah</c:v>
                </c:pt>
                <c:pt idx="3">
                  <c:v>Kab. Bangka Selatan</c:v>
                </c:pt>
                <c:pt idx="4">
                  <c:v>Kab. Belitung</c:v>
                </c:pt>
                <c:pt idx="5">
                  <c:v>Kab. Belitung Timur</c:v>
                </c:pt>
                <c:pt idx="6">
                  <c:v>Kota Pangkalpinang</c:v>
                </c:pt>
              </c:strCache>
            </c:strRef>
          </c:cat>
          <c:val>
            <c:numRef>
              <c:f>Sheet3!$C$10:$C$16</c:f>
              <c:numCache>
                <c:formatCode>General</c:formatCode>
                <c:ptCount val="7"/>
                <c:pt idx="0">
                  <c:v>97.86999999999999</c:v>
                </c:pt>
                <c:pt idx="1">
                  <c:v>98.86</c:v>
                </c:pt>
                <c:pt idx="2">
                  <c:v>96.36</c:v>
                </c:pt>
                <c:pt idx="3">
                  <c:v>97.78</c:v>
                </c:pt>
                <c:pt idx="4">
                  <c:v>95.440000000000026</c:v>
                </c:pt>
                <c:pt idx="5">
                  <c:v>98.77</c:v>
                </c:pt>
                <c:pt idx="6" formatCode="0.00">
                  <c:v>98.6</c:v>
                </c:pt>
              </c:numCache>
            </c:numRef>
          </c:val>
        </c:ser>
        <c:dLbls>
          <c:showVal val="1"/>
        </c:dLbls>
        <c:gapWidth val="81"/>
        <c:overlap val="-53"/>
        <c:axId val="135204224"/>
        <c:axId val="135214592"/>
      </c:barChart>
      <c:lineChart>
        <c:grouping val="standard"/>
        <c:ser>
          <c:idx val="1"/>
          <c:order val="1"/>
          <c:tx>
            <c:v>Prov. Kep. Babel = 97,63</c:v>
          </c:tx>
          <c:spPr>
            <a:ln w="28575" cap="rnd">
              <a:solidFill>
                <a:srgbClr val="FF0000"/>
              </a:solidFill>
              <a:round/>
            </a:ln>
            <a:effectLst/>
          </c:spPr>
          <c:marker>
            <c:symbol val="circle"/>
            <c:size val="5"/>
            <c:spPr>
              <a:solidFill>
                <a:srgbClr val="FFFF00"/>
              </a:solidFill>
              <a:ln w="9525">
                <a:solidFill>
                  <a:schemeClr val="accent2"/>
                </a:solidFill>
              </a:ln>
              <a:effectLst/>
            </c:spPr>
          </c:marker>
          <c:dLbls>
            <c:delete val="1"/>
          </c:dLbls>
          <c:val>
            <c:numRef>
              <c:f>Sheet3!$C$17:$C$23</c:f>
              <c:numCache>
                <c:formatCode>General</c:formatCode>
                <c:ptCount val="7"/>
                <c:pt idx="0">
                  <c:v>97.63</c:v>
                </c:pt>
                <c:pt idx="1">
                  <c:v>97.63</c:v>
                </c:pt>
                <c:pt idx="2">
                  <c:v>97.63</c:v>
                </c:pt>
                <c:pt idx="3">
                  <c:v>97.63</c:v>
                </c:pt>
                <c:pt idx="4">
                  <c:v>97.63</c:v>
                </c:pt>
                <c:pt idx="5">
                  <c:v>97.63</c:v>
                </c:pt>
                <c:pt idx="6">
                  <c:v>97.63</c:v>
                </c:pt>
              </c:numCache>
            </c:numRef>
          </c:val>
        </c:ser>
        <c:dLbls>
          <c:showVal val="1"/>
        </c:dLbls>
        <c:marker val="1"/>
        <c:axId val="135230208"/>
        <c:axId val="135216128"/>
      </c:lineChart>
      <c:catAx>
        <c:axId val="135204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1" i="0" u="none" strike="noStrike" kern="1200" baseline="0">
                <a:solidFill>
                  <a:sysClr val="windowText" lastClr="000000"/>
                </a:solidFill>
                <a:latin typeface="+mn-lt"/>
                <a:ea typeface="+mn-ea"/>
                <a:cs typeface="+mn-cs"/>
              </a:defRPr>
            </a:pPr>
            <a:endParaRPr lang="id-ID"/>
          </a:p>
        </c:txPr>
        <c:crossAx val="135214592"/>
        <c:crosses val="autoZero"/>
        <c:auto val="1"/>
        <c:lblAlgn val="ctr"/>
        <c:lblOffset val="100"/>
      </c:catAx>
      <c:valAx>
        <c:axId val="135214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35204224"/>
        <c:crosses val="autoZero"/>
        <c:crossBetween val="between"/>
      </c:valAx>
      <c:valAx>
        <c:axId val="135216128"/>
        <c:scaling>
          <c:orientation val="minMax"/>
          <c:max val="100"/>
          <c:min val="93"/>
        </c:scaling>
        <c:delete val="1"/>
        <c:axPos val="r"/>
        <c:numFmt formatCode="General" sourceLinked="1"/>
        <c:tickLblPos val="none"/>
        <c:crossAx val="135230208"/>
        <c:crosses val="max"/>
        <c:crossBetween val="between"/>
      </c:valAx>
      <c:catAx>
        <c:axId val="135230208"/>
        <c:scaling>
          <c:orientation val="minMax"/>
        </c:scaling>
        <c:delete val="1"/>
        <c:axPos val="b"/>
        <c:tickLblPos val="none"/>
        <c:crossAx val="135216128"/>
        <c:crosses val="autoZero"/>
        <c:auto val="1"/>
        <c:lblAlgn val="ctr"/>
        <c:lblOffset val="100"/>
      </c:catAx>
      <c:spPr>
        <a:noFill/>
        <a:ln>
          <a:noFill/>
        </a:ln>
        <a:effectLst/>
      </c:spPr>
    </c:plotArea>
    <c:legend>
      <c:legendPos val="t"/>
      <c:legendEntry>
        <c:idx val="0"/>
        <c:txPr>
          <a:bodyPr/>
          <a:lstStyle/>
          <a:p>
            <a:pPr>
              <a:defRPr>
                <a:solidFill>
                  <a:schemeClr val="tx1"/>
                </a:solidFill>
              </a:defRPr>
            </a:pPr>
            <a:endParaRPr lang="id-ID"/>
          </a:p>
        </c:txPr>
      </c:legendEntry>
      <c:layout/>
      <c:spPr>
        <a:noFill/>
        <a:ln>
          <a:noFill/>
        </a:ln>
        <a:effectLst/>
      </c:spPr>
      <c:txPr>
        <a:bodyPr rot="0" spcFirstLastPara="1" vertOverflow="ellipsis" vert="horz" wrap="square" anchor="ctr" anchorCtr="1"/>
        <a:lstStyle/>
        <a:p>
          <a:pPr>
            <a:defRPr lang="en-US" sz="900" b="1" i="0" u="none" strike="noStrike" kern="1200" baseline="0">
              <a:solidFill>
                <a:schemeClr val="tx1"/>
              </a:solidFill>
              <a:latin typeface="+mn-lt"/>
              <a:ea typeface="+mn-ea"/>
              <a:cs typeface="+mn-cs"/>
            </a:defRPr>
          </a:pPr>
          <a:endParaRPr lang="id-ID"/>
        </a:p>
      </c:txPr>
    </c:legend>
    <c:plotVisOnly val="1"/>
    <c:dispBlanksAs val="gap"/>
  </c:chart>
  <c:spPr>
    <a:solidFill>
      <a:schemeClr val="bg1"/>
    </a:solidFill>
    <a:ln w="9525" cap="flat" cmpd="sng" algn="ctr">
      <a:noFill/>
      <a:round/>
    </a:ln>
    <a:effectLst/>
  </c:spPr>
  <c:txPr>
    <a:bodyPr/>
    <a:lstStyle/>
    <a:p>
      <a:pPr>
        <a:defRPr b="1"/>
      </a:pPr>
      <a:endParaRPr lang="id-ID"/>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Realisasi</c:v>
                </c:pt>
              </c:strCache>
            </c:strRef>
          </c:tx>
          <c:cat>
            <c:strRef>
              <c:f>Sheet1!$A$2:$A$8</c:f>
              <c:strCache>
                <c:ptCount val="7"/>
                <c:pt idx="0">
                  <c:v>Pangkalpinang</c:v>
                </c:pt>
                <c:pt idx="1">
                  <c:v>Bangka</c:v>
                </c:pt>
                <c:pt idx="2">
                  <c:v>Bangka Barat</c:v>
                </c:pt>
                <c:pt idx="3">
                  <c:v>Bangka Tengah</c:v>
                </c:pt>
                <c:pt idx="4">
                  <c:v>Bangka Selatan</c:v>
                </c:pt>
                <c:pt idx="5">
                  <c:v>Belitung</c:v>
                </c:pt>
                <c:pt idx="6">
                  <c:v>Belitung Timur</c:v>
                </c:pt>
              </c:strCache>
            </c:strRef>
          </c:cat>
          <c:val>
            <c:numRef>
              <c:f>Sheet1!$B$2:$B$8</c:f>
              <c:numCache>
                <c:formatCode>General</c:formatCode>
                <c:ptCount val="7"/>
                <c:pt idx="0">
                  <c:v>9.99</c:v>
                </c:pt>
                <c:pt idx="1">
                  <c:v>7.96</c:v>
                </c:pt>
                <c:pt idx="2">
                  <c:v>7.4300000000000024</c:v>
                </c:pt>
                <c:pt idx="3">
                  <c:v>6.9700000000000024</c:v>
                </c:pt>
                <c:pt idx="4">
                  <c:v>5.75</c:v>
                </c:pt>
                <c:pt idx="5">
                  <c:v>8.27</c:v>
                </c:pt>
                <c:pt idx="6">
                  <c:v>7.8599999999999985</c:v>
                </c:pt>
              </c:numCache>
            </c:numRef>
          </c:val>
        </c:ser>
        <c:dLbls>
          <c:showVal val="1"/>
        </c:dLbls>
        <c:gapWidth val="75"/>
        <c:axId val="135242496"/>
        <c:axId val="135244032"/>
      </c:barChart>
      <c:catAx>
        <c:axId val="135242496"/>
        <c:scaling>
          <c:orientation val="minMax"/>
        </c:scaling>
        <c:axPos val="b"/>
        <c:majorTickMark val="none"/>
        <c:tickLblPos val="nextTo"/>
        <c:txPr>
          <a:bodyPr/>
          <a:lstStyle/>
          <a:p>
            <a:pPr>
              <a:defRPr sz="800"/>
            </a:pPr>
            <a:endParaRPr lang="id-ID"/>
          </a:p>
        </c:txPr>
        <c:crossAx val="135244032"/>
        <c:crosses val="autoZero"/>
        <c:auto val="1"/>
        <c:lblAlgn val="ctr"/>
        <c:lblOffset val="100"/>
      </c:catAx>
      <c:valAx>
        <c:axId val="135244032"/>
        <c:scaling>
          <c:orientation val="minMax"/>
        </c:scaling>
        <c:axPos val="l"/>
        <c:numFmt formatCode="General" sourceLinked="1"/>
        <c:majorTickMark val="none"/>
        <c:tickLblPos val="nextTo"/>
        <c:crossAx val="13524249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Angka Harapan Hidup</c:v>
                </c:pt>
              </c:strCache>
            </c:strRef>
          </c:tx>
          <c:cat>
            <c:strRef>
              <c:f>Sheet1!$A$2:$A$8</c:f>
              <c:strCache>
                <c:ptCount val="7"/>
                <c:pt idx="0">
                  <c:v>Kota Pangkalpinang</c:v>
                </c:pt>
                <c:pt idx="1">
                  <c:v>Kabupaten Bangka</c:v>
                </c:pt>
                <c:pt idx="2">
                  <c:v>Kabupaten Bangka Barat</c:v>
                </c:pt>
                <c:pt idx="3">
                  <c:v>Kabupaten Bangka Tengah</c:v>
                </c:pt>
                <c:pt idx="4">
                  <c:v>Kabupaten Bangka Selatan</c:v>
                </c:pt>
                <c:pt idx="5">
                  <c:v>Kabupaten Belitung</c:v>
                </c:pt>
                <c:pt idx="6">
                  <c:v>Kabupaten Belitung Timur</c:v>
                </c:pt>
              </c:strCache>
            </c:strRef>
          </c:cat>
          <c:val>
            <c:numRef>
              <c:f>Sheet1!$B$2:$B$8</c:f>
              <c:numCache>
                <c:formatCode>General</c:formatCode>
                <c:ptCount val="7"/>
                <c:pt idx="0">
                  <c:v>72.510000000000005</c:v>
                </c:pt>
                <c:pt idx="1">
                  <c:v>70.48</c:v>
                </c:pt>
                <c:pt idx="2">
                  <c:v>69.47</c:v>
                </c:pt>
                <c:pt idx="3">
                  <c:v>70.28</c:v>
                </c:pt>
                <c:pt idx="4">
                  <c:v>66.86</c:v>
                </c:pt>
                <c:pt idx="5">
                  <c:v>70.319999999999993</c:v>
                </c:pt>
                <c:pt idx="6">
                  <c:v>71.23</c:v>
                </c:pt>
              </c:numCache>
            </c:numRef>
          </c:val>
        </c:ser>
        <c:dLbls>
          <c:showVal val="1"/>
        </c:dLbls>
        <c:gapWidth val="75"/>
        <c:axId val="135321088"/>
        <c:axId val="135322624"/>
      </c:barChart>
      <c:catAx>
        <c:axId val="135321088"/>
        <c:scaling>
          <c:orientation val="minMax"/>
        </c:scaling>
        <c:axPos val="b"/>
        <c:majorTickMark val="none"/>
        <c:tickLblPos val="nextTo"/>
        <c:txPr>
          <a:bodyPr/>
          <a:lstStyle/>
          <a:p>
            <a:pPr>
              <a:defRPr sz="800"/>
            </a:pPr>
            <a:endParaRPr lang="id-ID"/>
          </a:p>
        </c:txPr>
        <c:crossAx val="135322624"/>
        <c:crosses val="autoZero"/>
        <c:auto val="1"/>
        <c:lblAlgn val="ctr"/>
        <c:lblOffset val="100"/>
      </c:catAx>
      <c:valAx>
        <c:axId val="135322624"/>
        <c:scaling>
          <c:orientation val="minMax"/>
        </c:scaling>
        <c:axPos val="l"/>
        <c:numFmt formatCode="General" sourceLinked="1"/>
        <c:majorTickMark val="none"/>
        <c:tickLblPos val="nextTo"/>
        <c:crossAx val="135321088"/>
        <c:crosses val="autoZero"/>
        <c:crossBetween val="between"/>
      </c:valAx>
    </c:plotArea>
    <c:legend>
      <c:legendPos val="b"/>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Capaian IKLH</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58.190000000000012</c:v>
                </c:pt>
                <c:pt idx="1">
                  <c:v>59.290000000000013</c:v>
                </c:pt>
                <c:pt idx="2">
                  <c:v>60.21</c:v>
                </c:pt>
                <c:pt idx="3">
                  <c:v>60.56</c:v>
                </c:pt>
                <c:pt idx="4">
                  <c:v>57.44</c:v>
                </c:pt>
              </c:numCache>
            </c:numRef>
          </c:val>
        </c:ser>
        <c:dLbls>
          <c:showVal val="1"/>
        </c:dLbls>
        <c:gapWidth val="75"/>
        <c:axId val="141043584"/>
        <c:axId val="141045120"/>
      </c:barChart>
      <c:catAx>
        <c:axId val="141043584"/>
        <c:scaling>
          <c:orientation val="minMax"/>
        </c:scaling>
        <c:axPos val="b"/>
        <c:numFmt formatCode="General" sourceLinked="1"/>
        <c:majorTickMark val="none"/>
        <c:tickLblPos val="nextTo"/>
        <c:crossAx val="141045120"/>
        <c:crosses val="autoZero"/>
        <c:auto val="1"/>
        <c:lblAlgn val="ctr"/>
        <c:lblOffset val="100"/>
      </c:catAx>
      <c:valAx>
        <c:axId val="141045120"/>
        <c:scaling>
          <c:orientation val="minMax"/>
        </c:scaling>
        <c:axPos val="l"/>
        <c:numFmt formatCode="General" sourceLinked="1"/>
        <c:majorTickMark val="none"/>
        <c:tickLblPos val="nextTo"/>
        <c:crossAx val="141043584"/>
        <c:crosses val="autoZero"/>
        <c:crossBetween val="between"/>
      </c:valAx>
    </c:plotArea>
    <c:legend>
      <c:legendPos val="b"/>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Ketaatan terhadap RTRW</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87.5</c:v>
                </c:pt>
                <c:pt idx="1">
                  <c:v>95</c:v>
                </c:pt>
                <c:pt idx="2">
                  <c:v>100</c:v>
                </c:pt>
                <c:pt idx="3">
                  <c:v>100</c:v>
                </c:pt>
                <c:pt idx="4">
                  <c:v>100</c:v>
                </c:pt>
              </c:numCache>
            </c:numRef>
          </c:val>
        </c:ser>
        <c:dLbls>
          <c:showVal val="1"/>
        </c:dLbls>
        <c:gapWidth val="75"/>
        <c:axId val="141558912"/>
        <c:axId val="141560448"/>
      </c:barChart>
      <c:catAx>
        <c:axId val="141558912"/>
        <c:scaling>
          <c:orientation val="minMax"/>
        </c:scaling>
        <c:axPos val="b"/>
        <c:numFmt formatCode="General" sourceLinked="1"/>
        <c:majorTickMark val="none"/>
        <c:tickLblPos val="nextTo"/>
        <c:crossAx val="141560448"/>
        <c:crosses val="autoZero"/>
        <c:auto val="1"/>
        <c:lblAlgn val="ctr"/>
        <c:lblOffset val="100"/>
      </c:catAx>
      <c:valAx>
        <c:axId val="141560448"/>
        <c:scaling>
          <c:orientation val="minMax"/>
        </c:scaling>
        <c:axPos val="l"/>
        <c:numFmt formatCode="General" sourceLinked="1"/>
        <c:majorTickMark val="none"/>
        <c:tickLblPos val="nextTo"/>
        <c:crossAx val="141558912"/>
        <c:crosses val="autoZero"/>
        <c:crossBetween val="between"/>
      </c:valAx>
    </c:plotArea>
    <c:legend>
      <c:legendPos val="b"/>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Jalan Mantap (%)</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61.47</c:v>
                </c:pt>
                <c:pt idx="1">
                  <c:v>69.790000000000006</c:v>
                </c:pt>
                <c:pt idx="2">
                  <c:v>96.73</c:v>
                </c:pt>
                <c:pt idx="3">
                  <c:v>92.2</c:v>
                </c:pt>
                <c:pt idx="4">
                  <c:v>95.63</c:v>
                </c:pt>
              </c:numCache>
            </c:numRef>
          </c:val>
        </c:ser>
        <c:ser>
          <c:idx val="1"/>
          <c:order val="1"/>
          <c:tx>
            <c:strRef>
              <c:f>Sheet1!$C$1</c:f>
              <c:strCache>
                <c:ptCount val="1"/>
                <c:pt idx="0">
                  <c:v>Pelabuhan udara/terminal dalam kondisi baik (%)</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65</c:v>
                </c:pt>
                <c:pt idx="1">
                  <c:v>70</c:v>
                </c:pt>
                <c:pt idx="2">
                  <c:v>75</c:v>
                </c:pt>
                <c:pt idx="3">
                  <c:v>80</c:v>
                </c:pt>
                <c:pt idx="4">
                  <c:v>83</c:v>
                </c:pt>
              </c:numCache>
            </c:numRef>
          </c:val>
        </c:ser>
        <c:ser>
          <c:idx val="2"/>
          <c:order val="2"/>
          <c:tx>
            <c:strRef>
              <c:f>Sheet1!$D$1</c:f>
              <c:strCache>
                <c:ptCount val="1"/>
                <c:pt idx="0">
                  <c:v>Rasio elektrifikasi (%)</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79.940000000000026</c:v>
                </c:pt>
                <c:pt idx="1">
                  <c:v>80.95</c:v>
                </c:pt>
                <c:pt idx="2">
                  <c:v>88.97</c:v>
                </c:pt>
                <c:pt idx="3">
                  <c:v>96.9</c:v>
                </c:pt>
                <c:pt idx="4">
                  <c:v>98.179999999999978</c:v>
                </c:pt>
              </c:numCache>
            </c:numRef>
          </c:val>
        </c:ser>
        <c:axId val="141581696"/>
        <c:axId val="141587584"/>
      </c:barChart>
      <c:catAx>
        <c:axId val="141581696"/>
        <c:scaling>
          <c:orientation val="minMax"/>
        </c:scaling>
        <c:axPos val="b"/>
        <c:numFmt formatCode="General" sourceLinked="1"/>
        <c:majorTickMark val="none"/>
        <c:tickLblPos val="nextTo"/>
        <c:crossAx val="141587584"/>
        <c:crosses val="autoZero"/>
        <c:auto val="1"/>
        <c:lblAlgn val="ctr"/>
        <c:lblOffset val="100"/>
      </c:catAx>
      <c:valAx>
        <c:axId val="141587584"/>
        <c:scaling>
          <c:orientation val="minMax"/>
        </c:scaling>
        <c:axPos val="l"/>
        <c:majorGridlines/>
        <c:numFmt formatCode="General" sourceLinked="1"/>
        <c:majorTickMark val="none"/>
        <c:tickLblPos val="nextTo"/>
        <c:crossAx val="141581696"/>
        <c:crosses val="autoZero"/>
        <c:crossBetween val="between"/>
      </c:valAx>
      <c:dTable>
        <c:showHorzBorder val="1"/>
        <c:showVertBorder val="1"/>
        <c:showOutline val="1"/>
        <c:showKeys val="1"/>
      </c:dTable>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Persen mantap</c:v>
                </c:pt>
              </c:strCache>
            </c:strRef>
          </c:tx>
          <c:cat>
            <c:strRef>
              <c:f>Sheet1!$A$2:$A$8</c:f>
              <c:strCache>
                <c:ptCount val="7"/>
                <c:pt idx="0">
                  <c:v>Pangkalpinang</c:v>
                </c:pt>
                <c:pt idx="1">
                  <c:v>Kabupaten Bangka</c:v>
                </c:pt>
                <c:pt idx="2">
                  <c:v>Kabupaten Bangka Barat</c:v>
                </c:pt>
                <c:pt idx="3">
                  <c:v>Kabupaten Bangka Tengah</c:v>
                </c:pt>
                <c:pt idx="4">
                  <c:v>Kabupaten Bangka Selatan</c:v>
                </c:pt>
                <c:pt idx="5">
                  <c:v>Kabupaten Belitung</c:v>
                </c:pt>
                <c:pt idx="6">
                  <c:v>Kabupaten Belitung timur</c:v>
                </c:pt>
              </c:strCache>
            </c:strRef>
          </c:cat>
          <c:val>
            <c:numRef>
              <c:f>Sheet1!$B$2:$B$8</c:f>
              <c:numCache>
                <c:formatCode>General</c:formatCode>
                <c:ptCount val="7"/>
                <c:pt idx="0">
                  <c:v>91.42</c:v>
                </c:pt>
                <c:pt idx="1">
                  <c:v>92.55</c:v>
                </c:pt>
                <c:pt idx="2">
                  <c:v>97.34</c:v>
                </c:pt>
                <c:pt idx="3">
                  <c:v>95.47</c:v>
                </c:pt>
                <c:pt idx="4">
                  <c:v>96.2</c:v>
                </c:pt>
                <c:pt idx="5">
                  <c:v>96.1</c:v>
                </c:pt>
                <c:pt idx="6">
                  <c:v>89.27</c:v>
                </c:pt>
              </c:numCache>
            </c:numRef>
          </c:val>
        </c:ser>
        <c:dLbls>
          <c:showVal val="1"/>
        </c:dLbls>
        <c:overlap val="-25"/>
        <c:axId val="141602176"/>
        <c:axId val="141608064"/>
      </c:barChart>
      <c:catAx>
        <c:axId val="141602176"/>
        <c:scaling>
          <c:orientation val="minMax"/>
        </c:scaling>
        <c:axPos val="b"/>
        <c:majorTickMark val="none"/>
        <c:tickLblPos val="nextTo"/>
        <c:txPr>
          <a:bodyPr/>
          <a:lstStyle/>
          <a:p>
            <a:pPr>
              <a:defRPr sz="800"/>
            </a:pPr>
            <a:endParaRPr lang="id-ID"/>
          </a:p>
        </c:txPr>
        <c:crossAx val="141608064"/>
        <c:crosses val="autoZero"/>
        <c:auto val="1"/>
        <c:lblAlgn val="ctr"/>
        <c:lblOffset val="100"/>
      </c:catAx>
      <c:valAx>
        <c:axId val="141608064"/>
        <c:scaling>
          <c:orientation val="minMax"/>
        </c:scaling>
        <c:delete val="1"/>
        <c:axPos val="l"/>
        <c:numFmt formatCode="General" sourceLinked="1"/>
        <c:tickLblPos val="none"/>
        <c:crossAx val="141602176"/>
        <c:crosses val="autoZero"/>
        <c:crossBetween val="between"/>
      </c:valAx>
    </c:plotArea>
    <c:legend>
      <c:legendPos val="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30"/>
      <c:perspective val="30"/>
    </c:view3D>
    <c:plotArea>
      <c:layout/>
      <c:pie3DChart>
        <c:varyColors val="1"/>
        <c:ser>
          <c:idx val="0"/>
          <c:order val="0"/>
          <c:tx>
            <c:strRef>
              <c:f>Sheet1!$B$1</c:f>
              <c:strCache>
                <c:ptCount val="1"/>
                <c:pt idx="0">
                  <c:v>% elektrifikasi</c:v>
                </c:pt>
              </c:strCache>
            </c:strRef>
          </c:tx>
          <c:explosion val="25"/>
          <c:cat>
            <c:strRef>
              <c:f>Sheet1!$A$2:$A$7</c:f>
              <c:strCache>
                <c:ptCount val="6"/>
                <c:pt idx="0">
                  <c:v>Kab. Bangka</c:v>
                </c:pt>
                <c:pt idx="1">
                  <c:v>Kab. Bangka Barat</c:v>
                </c:pt>
                <c:pt idx="2">
                  <c:v>Kab. Bangka Tengah</c:v>
                </c:pt>
                <c:pt idx="3">
                  <c:v>Kab. Bangka Selatan</c:v>
                </c:pt>
                <c:pt idx="4">
                  <c:v>Kab. Belitung </c:v>
                </c:pt>
                <c:pt idx="5">
                  <c:v>Kab. Belitung  Timur </c:v>
                </c:pt>
              </c:strCache>
            </c:strRef>
          </c:cat>
          <c:val>
            <c:numRef>
              <c:f>Sheet1!$B$2:$B$7</c:f>
              <c:numCache>
                <c:formatCode>General</c:formatCode>
                <c:ptCount val="6"/>
                <c:pt idx="0">
                  <c:v>98.6</c:v>
                </c:pt>
                <c:pt idx="1">
                  <c:v>98.7</c:v>
                </c:pt>
                <c:pt idx="2">
                  <c:v>96.8</c:v>
                </c:pt>
                <c:pt idx="3">
                  <c:v>98.4</c:v>
                </c:pt>
                <c:pt idx="4">
                  <c:v>97.7</c:v>
                </c:pt>
                <c:pt idx="5">
                  <c:v>97.1</c:v>
                </c:pt>
              </c:numCache>
            </c:numRef>
          </c:val>
        </c:ser>
        <c:dLbls>
          <c:showVal val="1"/>
          <c:showCatName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Capaian PRDB per Kapita</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35100000</c:v>
                </c:pt>
                <c:pt idx="1">
                  <c:v>38180000</c:v>
                </c:pt>
                <c:pt idx="2">
                  <c:v>41350000</c:v>
                </c:pt>
                <c:pt idx="3">
                  <c:v>44428548</c:v>
                </c:pt>
                <c:pt idx="4">
                  <c:v>46457435</c:v>
                </c:pt>
              </c:numCache>
            </c:numRef>
          </c:val>
        </c:ser>
        <c:axId val="127400576"/>
        <c:axId val="128054400"/>
      </c:barChart>
      <c:catAx>
        <c:axId val="127400576"/>
        <c:scaling>
          <c:orientation val="minMax"/>
        </c:scaling>
        <c:axPos val="b"/>
        <c:numFmt formatCode="General" sourceLinked="1"/>
        <c:majorTickMark val="none"/>
        <c:tickLblPos val="nextTo"/>
        <c:crossAx val="128054400"/>
        <c:crosses val="autoZero"/>
        <c:auto val="1"/>
        <c:lblAlgn val="ctr"/>
        <c:lblOffset val="100"/>
      </c:catAx>
      <c:valAx>
        <c:axId val="128054400"/>
        <c:scaling>
          <c:orientation val="minMax"/>
        </c:scaling>
        <c:axPos val="l"/>
        <c:majorGridlines/>
        <c:numFmt formatCode="#,##0" sourceLinked="1"/>
        <c:majorTickMark val="none"/>
        <c:tickLblPos val="nextTo"/>
        <c:crossAx val="127400576"/>
        <c:crosses val="autoZero"/>
        <c:crossBetween val="between"/>
      </c:valAx>
      <c:dTable>
        <c:showHorzBorder val="1"/>
        <c:showVertBorder val="1"/>
        <c:showOutline val="1"/>
        <c:showKeys val="1"/>
      </c:dTable>
    </c:plotArea>
    <c:plotVisOnly val="1"/>
  </c:chart>
  <c:spPr>
    <a:solidFill>
      <a:schemeClr val="accent3">
        <a:lumMod val="40000"/>
        <a:lumOff val="60000"/>
      </a:schemeClr>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d-ID"/>
  <c:chart>
    <c:title>
      <c:layout/>
    </c:title>
    <c:plotArea>
      <c:layout/>
      <c:lineChart>
        <c:grouping val="stacked"/>
        <c:ser>
          <c:idx val="0"/>
          <c:order val="0"/>
          <c:tx>
            <c:strRef>
              <c:f>Sheet1!$B$1</c:f>
              <c:strCache>
                <c:ptCount val="1"/>
                <c:pt idx="0">
                  <c:v>% KS yang dikembangkan</c:v>
                </c:pt>
              </c:strCache>
            </c:strRef>
          </c:tx>
          <c:marker>
            <c:symbol val="none"/>
          </c:marker>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3.5</c:v>
                </c:pt>
                <c:pt idx="1">
                  <c:v>6.89</c:v>
                </c:pt>
                <c:pt idx="2">
                  <c:v>17.2</c:v>
                </c:pt>
                <c:pt idx="3">
                  <c:v>17.239999999999988</c:v>
                </c:pt>
              </c:numCache>
            </c:numRef>
          </c:val>
        </c:ser>
        <c:dLbls>
          <c:showVal val="1"/>
        </c:dLbls>
        <c:marker val="1"/>
        <c:axId val="141540736"/>
        <c:axId val="141554816"/>
      </c:lineChart>
      <c:catAx>
        <c:axId val="141540736"/>
        <c:scaling>
          <c:orientation val="minMax"/>
        </c:scaling>
        <c:axPos val="b"/>
        <c:numFmt formatCode="General" sourceLinked="1"/>
        <c:majorTickMark val="none"/>
        <c:tickLblPos val="nextTo"/>
        <c:crossAx val="141554816"/>
        <c:crosses val="autoZero"/>
        <c:auto val="1"/>
        <c:lblAlgn val="ctr"/>
        <c:lblOffset val="100"/>
      </c:catAx>
      <c:valAx>
        <c:axId val="141554816"/>
        <c:scaling>
          <c:orientation val="minMax"/>
        </c:scaling>
        <c:axPos val="l"/>
        <c:majorGridlines/>
        <c:numFmt formatCode="General" sourceLinked="1"/>
        <c:majorTickMark val="none"/>
        <c:tickLblPos val="nextTo"/>
        <c:crossAx val="141540736"/>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d-ID"/>
  <c:chart>
    <c:title>
      <c:layout/>
    </c:title>
    <c:plotArea>
      <c:layout/>
      <c:lineChart>
        <c:grouping val="standard"/>
        <c:ser>
          <c:idx val="0"/>
          <c:order val="0"/>
          <c:tx>
            <c:strRef>
              <c:f>Sheet1!$B$1</c:f>
              <c:strCache>
                <c:ptCount val="1"/>
                <c:pt idx="0">
                  <c:v>Nilai Akuntabilitas</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44.11</c:v>
                </c:pt>
                <c:pt idx="1">
                  <c:v>51.38</c:v>
                </c:pt>
                <c:pt idx="2">
                  <c:v>55.08</c:v>
                </c:pt>
                <c:pt idx="3">
                  <c:v>60.690000000000012</c:v>
                </c:pt>
                <c:pt idx="4">
                  <c:v>60.71</c:v>
                </c:pt>
              </c:numCache>
            </c:numRef>
          </c:val>
        </c:ser>
        <c:dLbls>
          <c:showVal val="1"/>
        </c:dLbls>
        <c:marker val="1"/>
        <c:axId val="141730560"/>
        <c:axId val="141732096"/>
      </c:lineChart>
      <c:catAx>
        <c:axId val="141730560"/>
        <c:scaling>
          <c:orientation val="minMax"/>
        </c:scaling>
        <c:axPos val="b"/>
        <c:numFmt formatCode="General" sourceLinked="1"/>
        <c:majorTickMark val="none"/>
        <c:tickLblPos val="nextTo"/>
        <c:crossAx val="141732096"/>
        <c:crosses val="autoZero"/>
        <c:auto val="1"/>
        <c:lblAlgn val="ctr"/>
        <c:lblOffset val="100"/>
      </c:catAx>
      <c:valAx>
        <c:axId val="141732096"/>
        <c:scaling>
          <c:orientation val="minMax"/>
        </c:scaling>
        <c:axPos val="l"/>
        <c:majorGridlines/>
        <c:numFmt formatCode="General" sourceLinked="1"/>
        <c:majorTickMark val="none"/>
        <c:tickLblPos val="nextTo"/>
        <c:crossAx val="14173056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lineChart>
        <c:grouping val="stacked"/>
        <c:ser>
          <c:idx val="0"/>
          <c:order val="0"/>
          <c:tx>
            <c:strRef>
              <c:f>Sheet1!$B$1</c:f>
              <c:strCache>
                <c:ptCount val="1"/>
                <c:pt idx="0">
                  <c:v>IRB</c:v>
                </c:pt>
              </c:strCache>
            </c:strRef>
          </c:tx>
          <c:marker>
            <c:symbol val="none"/>
          </c:marker>
          <c:cat>
            <c:numRef>
              <c:f>Sheet1!$A$2:$A$4</c:f>
              <c:numCache>
                <c:formatCode>General</c:formatCode>
                <c:ptCount val="3"/>
                <c:pt idx="0">
                  <c:v>2014</c:v>
                </c:pt>
                <c:pt idx="1">
                  <c:v>2015</c:v>
                </c:pt>
                <c:pt idx="2">
                  <c:v>2016</c:v>
                </c:pt>
              </c:numCache>
            </c:numRef>
          </c:cat>
          <c:val>
            <c:numRef>
              <c:f>Sheet1!$B$2:$B$4</c:f>
              <c:numCache>
                <c:formatCode>General</c:formatCode>
                <c:ptCount val="3"/>
                <c:pt idx="0">
                  <c:v>39.42</c:v>
                </c:pt>
                <c:pt idx="1">
                  <c:v>60.36</c:v>
                </c:pt>
                <c:pt idx="2">
                  <c:v>63.160000000000011</c:v>
                </c:pt>
              </c:numCache>
            </c:numRef>
          </c:val>
        </c:ser>
        <c:dLbls>
          <c:showVal val="1"/>
        </c:dLbls>
        <c:marker val="1"/>
        <c:axId val="56952704"/>
        <c:axId val="56954240"/>
      </c:lineChart>
      <c:catAx>
        <c:axId val="56952704"/>
        <c:scaling>
          <c:orientation val="minMax"/>
        </c:scaling>
        <c:axPos val="b"/>
        <c:numFmt formatCode="General" sourceLinked="1"/>
        <c:majorTickMark val="none"/>
        <c:tickLblPos val="nextTo"/>
        <c:crossAx val="56954240"/>
        <c:crosses val="autoZero"/>
        <c:auto val="1"/>
        <c:lblAlgn val="ctr"/>
        <c:lblOffset val="100"/>
      </c:catAx>
      <c:valAx>
        <c:axId val="56954240"/>
        <c:scaling>
          <c:orientation val="minMax"/>
        </c:scaling>
        <c:axPos val="l"/>
        <c:majorGridlines/>
        <c:numFmt formatCode="General" sourceLinked="1"/>
        <c:majorTickMark val="none"/>
        <c:tickLblPos val="nextTo"/>
        <c:crossAx val="56952704"/>
        <c:crosses val="autoZero"/>
        <c:crossBetween val="between"/>
      </c:valAx>
    </c:plotArea>
    <c:legend>
      <c:legendPos val="r"/>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d-ID"/>
  <c:chart>
    <c:title>
      <c:layout/>
    </c:title>
    <c:plotArea>
      <c:layout/>
      <c:lineChart>
        <c:grouping val="stacked"/>
        <c:ser>
          <c:idx val="0"/>
          <c:order val="0"/>
          <c:tx>
            <c:strRef>
              <c:f>Sheet1!$B$1</c:f>
              <c:strCache>
                <c:ptCount val="1"/>
                <c:pt idx="0">
                  <c:v>IDI</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69.36999999999999</c:v>
                </c:pt>
                <c:pt idx="1">
                  <c:v>68.790000000000006</c:v>
                </c:pt>
                <c:pt idx="2">
                  <c:v>75.319999999999993</c:v>
                </c:pt>
                <c:pt idx="3">
                  <c:v>75.42</c:v>
                </c:pt>
                <c:pt idx="4">
                  <c:v>76.099999999999994</c:v>
                </c:pt>
              </c:numCache>
            </c:numRef>
          </c:val>
        </c:ser>
        <c:dLbls>
          <c:showVal val="1"/>
        </c:dLbls>
        <c:marker val="1"/>
        <c:axId val="56974336"/>
        <c:axId val="56976128"/>
      </c:lineChart>
      <c:catAx>
        <c:axId val="56974336"/>
        <c:scaling>
          <c:orientation val="minMax"/>
        </c:scaling>
        <c:axPos val="b"/>
        <c:numFmt formatCode="General" sourceLinked="1"/>
        <c:majorTickMark val="none"/>
        <c:tickLblPos val="nextTo"/>
        <c:crossAx val="56976128"/>
        <c:crosses val="autoZero"/>
        <c:auto val="1"/>
        <c:lblAlgn val="ctr"/>
        <c:lblOffset val="100"/>
      </c:catAx>
      <c:valAx>
        <c:axId val="56976128"/>
        <c:scaling>
          <c:orientation val="minMax"/>
        </c:scaling>
        <c:axPos val="l"/>
        <c:majorGridlines/>
        <c:numFmt formatCode="General" sourceLinked="1"/>
        <c:majorTickMark val="none"/>
        <c:tickLblPos val="nextTo"/>
        <c:crossAx val="5697433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23362259405074365"/>
          <c:y val="2.4216347956505492E-2"/>
          <c:w val="0.74091444298629361"/>
          <c:h val="0.77055555555556243"/>
        </c:manualLayout>
      </c:layout>
      <c:lineChart>
        <c:grouping val="standard"/>
        <c:ser>
          <c:idx val="0"/>
          <c:order val="0"/>
          <c:tx>
            <c:strRef>
              <c:f>Sheet1!$B$1</c:f>
              <c:strCache>
                <c:ptCount val="1"/>
                <c:pt idx="0">
                  <c:v>Target RPJMD</c:v>
                </c:pt>
              </c:strCache>
            </c:strRef>
          </c:tx>
          <c:cat>
            <c:numRef>
              <c:f>Sheet1!$A$2:$A$4</c:f>
              <c:numCache>
                <c:formatCode>General</c:formatCode>
                <c:ptCount val="3"/>
                <c:pt idx="0">
                  <c:v>2014</c:v>
                </c:pt>
                <c:pt idx="1">
                  <c:v>2015</c:v>
                </c:pt>
                <c:pt idx="2">
                  <c:v>2016</c:v>
                </c:pt>
              </c:numCache>
            </c:numRef>
          </c:cat>
          <c:val>
            <c:numRef>
              <c:f>Sheet1!$B$2:$B$4</c:f>
              <c:numCache>
                <c:formatCode>#,##0</c:formatCode>
                <c:ptCount val="3"/>
                <c:pt idx="0">
                  <c:v>40150000</c:v>
                </c:pt>
                <c:pt idx="1">
                  <c:v>44379000</c:v>
                </c:pt>
                <c:pt idx="2">
                  <c:v>54320131</c:v>
                </c:pt>
              </c:numCache>
            </c:numRef>
          </c:val>
        </c:ser>
        <c:ser>
          <c:idx val="1"/>
          <c:order val="1"/>
          <c:tx>
            <c:strRef>
              <c:f>Sheet1!$C$1</c:f>
              <c:strCache>
                <c:ptCount val="1"/>
                <c:pt idx="0">
                  <c:v>Realisasi</c:v>
                </c:pt>
              </c:strCache>
            </c:strRef>
          </c:tx>
          <c:cat>
            <c:numRef>
              <c:f>Sheet1!$A$2:$A$4</c:f>
              <c:numCache>
                <c:formatCode>General</c:formatCode>
                <c:ptCount val="3"/>
                <c:pt idx="0">
                  <c:v>2014</c:v>
                </c:pt>
                <c:pt idx="1">
                  <c:v>2015</c:v>
                </c:pt>
                <c:pt idx="2">
                  <c:v>2016</c:v>
                </c:pt>
              </c:numCache>
            </c:numRef>
          </c:cat>
          <c:val>
            <c:numRef>
              <c:f>Sheet1!$C$2:$C$4</c:f>
              <c:numCache>
                <c:formatCode>#,##0</c:formatCode>
                <c:ptCount val="3"/>
                <c:pt idx="0">
                  <c:v>41350000</c:v>
                </c:pt>
                <c:pt idx="1">
                  <c:v>44428548</c:v>
                </c:pt>
                <c:pt idx="2">
                  <c:v>46457435</c:v>
                </c:pt>
              </c:numCache>
            </c:numRef>
          </c:val>
        </c:ser>
        <c:marker val="1"/>
        <c:axId val="134145920"/>
        <c:axId val="134147456"/>
      </c:lineChart>
      <c:catAx>
        <c:axId val="134145920"/>
        <c:scaling>
          <c:orientation val="minMax"/>
        </c:scaling>
        <c:axPos val="b"/>
        <c:numFmt formatCode="General" sourceLinked="1"/>
        <c:majorTickMark val="none"/>
        <c:tickLblPos val="nextTo"/>
        <c:crossAx val="134147456"/>
        <c:crosses val="autoZero"/>
        <c:auto val="1"/>
        <c:lblAlgn val="ctr"/>
        <c:lblOffset val="100"/>
      </c:catAx>
      <c:valAx>
        <c:axId val="134147456"/>
        <c:scaling>
          <c:orientation val="minMax"/>
        </c:scaling>
        <c:axPos val="l"/>
        <c:majorGridlines/>
        <c:numFmt formatCode="#,##0" sourceLinked="1"/>
        <c:majorTickMark val="none"/>
        <c:tickLblPos val="nextTo"/>
        <c:crossAx val="134145920"/>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PDRB</c:v>
                </c:pt>
              </c:strCache>
            </c:strRef>
          </c:tx>
          <c:cat>
            <c:strRef>
              <c:f>Sheet1!$A$2:$A$8</c:f>
              <c:strCache>
                <c:ptCount val="7"/>
                <c:pt idx="0">
                  <c:v>Pangkalpinang</c:v>
                </c:pt>
                <c:pt idx="1">
                  <c:v>Bangka</c:v>
                </c:pt>
                <c:pt idx="2">
                  <c:v>Bangka Barat</c:v>
                </c:pt>
                <c:pt idx="3">
                  <c:v>Bangka Tengah</c:v>
                </c:pt>
                <c:pt idx="4">
                  <c:v>Bangka Seatan</c:v>
                </c:pt>
                <c:pt idx="5">
                  <c:v>Belitung</c:v>
                </c:pt>
                <c:pt idx="6">
                  <c:v>Belitung Timur</c:v>
                </c:pt>
              </c:strCache>
            </c:strRef>
          </c:cat>
          <c:val>
            <c:numRef>
              <c:f>Sheet1!$B$2:$B$8</c:f>
              <c:numCache>
                <c:formatCode>#,##0</c:formatCode>
                <c:ptCount val="7"/>
                <c:pt idx="0">
                  <c:v>52062030</c:v>
                </c:pt>
                <c:pt idx="1">
                  <c:v>35195073</c:v>
                </c:pt>
                <c:pt idx="2">
                  <c:v>58334682</c:v>
                </c:pt>
                <c:pt idx="3">
                  <c:v>39004833</c:v>
                </c:pt>
                <c:pt idx="4">
                  <c:v>35826820</c:v>
                </c:pt>
                <c:pt idx="5">
                  <c:v>41965235</c:v>
                </c:pt>
                <c:pt idx="6">
                  <c:v>51196432</c:v>
                </c:pt>
              </c:numCache>
            </c:numRef>
          </c:val>
        </c:ser>
        <c:ser>
          <c:idx val="1"/>
          <c:order val="1"/>
          <c:tx>
            <c:strRef>
              <c:f>Sheet1!$C$1</c:f>
              <c:strCache>
                <c:ptCount val="1"/>
                <c:pt idx="0">
                  <c:v>Provinsi</c:v>
                </c:pt>
              </c:strCache>
            </c:strRef>
          </c:tx>
          <c:cat>
            <c:strRef>
              <c:f>Sheet1!$A$2:$A$8</c:f>
              <c:strCache>
                <c:ptCount val="7"/>
                <c:pt idx="0">
                  <c:v>Pangkalpinang</c:v>
                </c:pt>
                <c:pt idx="1">
                  <c:v>Bangka</c:v>
                </c:pt>
                <c:pt idx="2">
                  <c:v>Bangka Barat</c:v>
                </c:pt>
                <c:pt idx="3">
                  <c:v>Bangka Tengah</c:v>
                </c:pt>
                <c:pt idx="4">
                  <c:v>Bangka Seatan</c:v>
                </c:pt>
                <c:pt idx="5">
                  <c:v>Belitung</c:v>
                </c:pt>
                <c:pt idx="6">
                  <c:v>Belitung Timur</c:v>
                </c:pt>
              </c:strCache>
            </c:strRef>
          </c:cat>
          <c:val>
            <c:numRef>
              <c:f>Sheet1!$C$2:$C$8</c:f>
              <c:numCache>
                <c:formatCode>#,##0</c:formatCode>
                <c:ptCount val="7"/>
                <c:pt idx="0">
                  <c:v>46457435</c:v>
                </c:pt>
                <c:pt idx="1">
                  <c:v>46457435</c:v>
                </c:pt>
                <c:pt idx="2">
                  <c:v>46457435</c:v>
                </c:pt>
                <c:pt idx="3">
                  <c:v>46457435</c:v>
                </c:pt>
                <c:pt idx="4">
                  <c:v>46457435</c:v>
                </c:pt>
                <c:pt idx="5">
                  <c:v>46457435</c:v>
                </c:pt>
                <c:pt idx="6">
                  <c:v>46457435</c:v>
                </c:pt>
              </c:numCache>
            </c:numRef>
          </c:val>
        </c:ser>
        <c:axId val="67166976"/>
        <c:axId val="67168512"/>
      </c:barChart>
      <c:catAx>
        <c:axId val="67166976"/>
        <c:scaling>
          <c:orientation val="minMax"/>
        </c:scaling>
        <c:axPos val="b"/>
        <c:majorTickMark val="none"/>
        <c:tickLblPos val="nextTo"/>
        <c:crossAx val="67168512"/>
        <c:crosses val="autoZero"/>
        <c:auto val="1"/>
        <c:lblAlgn val="ctr"/>
        <c:lblOffset val="100"/>
      </c:catAx>
      <c:valAx>
        <c:axId val="67168512"/>
        <c:scaling>
          <c:orientation val="minMax"/>
        </c:scaling>
        <c:axPos val="l"/>
        <c:majorGridlines/>
        <c:numFmt formatCode="#,##0" sourceLinked="1"/>
        <c:tickLblPos val="nextTo"/>
        <c:crossAx val="67166976"/>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Daya Beli masyarakat</c:v>
                </c:pt>
              </c:strCache>
            </c:strRef>
          </c:tx>
          <c:dLbls>
            <c:txPr>
              <a:bodyPr/>
              <a:lstStyle/>
              <a:p>
                <a:pPr>
                  <a:defRPr sz="500"/>
                </a:pPr>
                <a:endParaRPr lang="id-ID"/>
              </a:p>
            </c:txPr>
            <c:showVal val="1"/>
          </c:dLbls>
          <c:cat>
            <c:strRef>
              <c:f>Sheet1!$A$2:$A$8</c:f>
              <c:strCache>
                <c:ptCount val="7"/>
                <c:pt idx="0">
                  <c:v>Pangkalpinang</c:v>
                </c:pt>
                <c:pt idx="1">
                  <c:v> Bangka</c:v>
                </c:pt>
                <c:pt idx="2">
                  <c:v>Bangka Barat</c:v>
                </c:pt>
                <c:pt idx="3">
                  <c:v> Bangka Tengah</c:v>
                </c:pt>
                <c:pt idx="4">
                  <c:v>Bangka Selatan</c:v>
                </c:pt>
                <c:pt idx="5">
                  <c:v> Belitung</c:v>
                </c:pt>
                <c:pt idx="6">
                  <c:v>Belitung Timur</c:v>
                </c:pt>
              </c:strCache>
            </c:strRef>
          </c:cat>
          <c:val>
            <c:numRef>
              <c:f>Sheet1!$B$2:$B$8</c:f>
              <c:numCache>
                <c:formatCode>#,##0</c:formatCode>
                <c:ptCount val="7"/>
                <c:pt idx="0">
                  <c:v>14707000</c:v>
                </c:pt>
                <c:pt idx="1">
                  <c:v>10904000</c:v>
                </c:pt>
                <c:pt idx="2">
                  <c:v>11243000</c:v>
                </c:pt>
                <c:pt idx="3">
                  <c:v>12210000</c:v>
                </c:pt>
                <c:pt idx="4">
                  <c:v>10824000</c:v>
                </c:pt>
                <c:pt idx="5">
                  <c:v>12443000</c:v>
                </c:pt>
                <c:pt idx="6">
                  <c:v>10523000</c:v>
                </c:pt>
              </c:numCache>
            </c:numRef>
          </c:val>
        </c:ser>
        <c:ser>
          <c:idx val="1"/>
          <c:order val="1"/>
          <c:tx>
            <c:strRef>
              <c:f>Sheet1!$C$1</c:f>
              <c:strCache>
                <c:ptCount val="1"/>
                <c:pt idx="0">
                  <c:v>Pengeluaran konsumsi rumah tangga</c:v>
                </c:pt>
              </c:strCache>
            </c:strRef>
          </c:tx>
          <c:dLbls>
            <c:txPr>
              <a:bodyPr/>
              <a:lstStyle/>
              <a:p>
                <a:pPr>
                  <a:defRPr sz="500"/>
                </a:pPr>
                <a:endParaRPr lang="id-ID"/>
              </a:p>
            </c:txPr>
            <c:showVal val="1"/>
          </c:dLbls>
          <c:cat>
            <c:strRef>
              <c:f>Sheet1!$A$2:$A$8</c:f>
              <c:strCache>
                <c:ptCount val="7"/>
                <c:pt idx="0">
                  <c:v>Pangkalpinang</c:v>
                </c:pt>
                <c:pt idx="1">
                  <c:v> Bangka</c:v>
                </c:pt>
                <c:pt idx="2">
                  <c:v>Bangka Barat</c:v>
                </c:pt>
                <c:pt idx="3">
                  <c:v> Bangka Tengah</c:v>
                </c:pt>
                <c:pt idx="4">
                  <c:v>Bangka Selatan</c:v>
                </c:pt>
                <c:pt idx="5">
                  <c:v> Belitung</c:v>
                </c:pt>
                <c:pt idx="6">
                  <c:v>Belitung Timur</c:v>
                </c:pt>
              </c:strCache>
            </c:strRef>
          </c:cat>
          <c:val>
            <c:numRef>
              <c:f>Sheet1!$C$2:$C$8</c:f>
              <c:numCache>
                <c:formatCode>#,##0</c:formatCode>
                <c:ptCount val="7"/>
                <c:pt idx="0">
                  <c:v>17991807</c:v>
                </c:pt>
                <c:pt idx="1">
                  <c:v>14462730</c:v>
                </c:pt>
                <c:pt idx="2">
                  <c:v>13462730</c:v>
                </c:pt>
                <c:pt idx="3">
                  <c:v>12418648</c:v>
                </c:pt>
                <c:pt idx="4">
                  <c:v>12562631</c:v>
                </c:pt>
                <c:pt idx="5">
                  <c:v>16450380</c:v>
                </c:pt>
                <c:pt idx="6">
                  <c:v>14476561</c:v>
                </c:pt>
              </c:numCache>
            </c:numRef>
          </c:val>
        </c:ser>
        <c:dLbls>
          <c:showVal val="1"/>
        </c:dLbls>
        <c:gapWidth val="75"/>
        <c:axId val="67921408"/>
        <c:axId val="67922944"/>
      </c:barChart>
      <c:catAx>
        <c:axId val="67921408"/>
        <c:scaling>
          <c:orientation val="minMax"/>
        </c:scaling>
        <c:axPos val="b"/>
        <c:majorTickMark val="none"/>
        <c:tickLblPos val="nextTo"/>
        <c:txPr>
          <a:bodyPr/>
          <a:lstStyle/>
          <a:p>
            <a:pPr>
              <a:defRPr sz="800"/>
            </a:pPr>
            <a:endParaRPr lang="id-ID"/>
          </a:p>
        </c:txPr>
        <c:crossAx val="67922944"/>
        <c:crosses val="autoZero"/>
        <c:auto val="1"/>
        <c:lblAlgn val="ctr"/>
        <c:lblOffset val="100"/>
      </c:catAx>
      <c:valAx>
        <c:axId val="67922944"/>
        <c:scaling>
          <c:orientation val="minMax"/>
        </c:scaling>
        <c:axPos val="l"/>
        <c:numFmt formatCode="#,##0" sourceLinked="1"/>
        <c:majorTickMark val="none"/>
        <c:tickLblPos val="nextTo"/>
        <c:crossAx val="67921408"/>
        <c:crosses val="autoZero"/>
        <c:crossBetween val="between"/>
      </c:valAx>
    </c:plotArea>
    <c:legend>
      <c:legendPos val="b"/>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20159922717993764"/>
          <c:y val="3.2053805774278833E-2"/>
          <c:w val="0.77293780985710114"/>
          <c:h val="0.53818116485439327"/>
        </c:manualLayout>
      </c:layout>
      <c:lineChart>
        <c:grouping val="standard"/>
        <c:ser>
          <c:idx val="0"/>
          <c:order val="0"/>
          <c:tx>
            <c:strRef>
              <c:f>Sheet1!$B$1</c:f>
              <c:strCache>
                <c:ptCount val="1"/>
                <c:pt idx="0">
                  <c:v>Daya beli masyarakat</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11210000</c:v>
                </c:pt>
                <c:pt idx="1">
                  <c:v>11657000</c:v>
                </c:pt>
                <c:pt idx="2">
                  <c:v>11691000</c:v>
                </c:pt>
                <c:pt idx="3">
                  <c:v>11885000</c:v>
                </c:pt>
                <c:pt idx="4">
                  <c:v>11781000</c:v>
                </c:pt>
              </c:numCache>
            </c:numRef>
          </c:val>
        </c:ser>
        <c:ser>
          <c:idx val="1"/>
          <c:order val="1"/>
          <c:tx>
            <c:strRef>
              <c:f>Sheet1!$C$1</c:f>
              <c:strCache>
                <c:ptCount val="1"/>
                <c:pt idx="0">
                  <c:v>Pengeluaran konsumsi rumah tangga per kapita</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9824364</c:v>
                </c:pt>
                <c:pt idx="1">
                  <c:v>11276712</c:v>
                </c:pt>
                <c:pt idx="2">
                  <c:v>13109052</c:v>
                </c:pt>
                <c:pt idx="3">
                  <c:v>14747648</c:v>
                </c:pt>
                <c:pt idx="4">
                  <c:v>26046564</c:v>
                </c:pt>
              </c:numCache>
            </c:numRef>
          </c:val>
        </c:ser>
        <c:marker val="1"/>
        <c:axId val="68130688"/>
        <c:axId val="68132224"/>
      </c:lineChart>
      <c:catAx>
        <c:axId val="68130688"/>
        <c:scaling>
          <c:orientation val="minMax"/>
        </c:scaling>
        <c:axPos val="b"/>
        <c:numFmt formatCode="General" sourceLinked="1"/>
        <c:majorTickMark val="none"/>
        <c:tickLblPos val="nextTo"/>
        <c:crossAx val="68132224"/>
        <c:crosses val="autoZero"/>
        <c:auto val="1"/>
        <c:lblAlgn val="ctr"/>
        <c:lblOffset val="100"/>
      </c:catAx>
      <c:valAx>
        <c:axId val="68132224"/>
        <c:scaling>
          <c:orientation val="minMax"/>
        </c:scaling>
        <c:axPos val="l"/>
        <c:majorGridlines/>
        <c:numFmt formatCode="#,##0" sourceLinked="1"/>
        <c:majorTickMark val="none"/>
        <c:tickLblPos val="nextTo"/>
        <c:crossAx val="68130688"/>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%TPAK Kab/Kota</c:v>
                </c:pt>
              </c:strCache>
            </c:strRef>
          </c:tx>
          <c:dLbls>
            <c:txPr>
              <a:bodyPr/>
              <a:lstStyle/>
              <a:p>
                <a:pPr>
                  <a:defRPr sz="800"/>
                </a:pPr>
                <a:endParaRPr lang="id-ID"/>
              </a:p>
            </c:txPr>
            <c:showVal val="1"/>
          </c:dLbls>
          <c:cat>
            <c:strRef>
              <c:f>Sheet1!$A$2:$A$8</c:f>
              <c:strCache>
                <c:ptCount val="7"/>
                <c:pt idx="0">
                  <c:v>Kota Pangkalpinang</c:v>
                </c:pt>
                <c:pt idx="1">
                  <c:v>Kabupaten Bangka</c:v>
                </c:pt>
                <c:pt idx="2">
                  <c:v>Kabupaten Bangka Barat</c:v>
                </c:pt>
                <c:pt idx="3">
                  <c:v>Kabupaten Bangka Tengah</c:v>
                </c:pt>
                <c:pt idx="4">
                  <c:v>Kabupaten Bangka Selatan</c:v>
                </c:pt>
                <c:pt idx="5">
                  <c:v>Kabupaten Belitung</c:v>
                </c:pt>
                <c:pt idx="6">
                  <c:v>Kabupaten Belitung Timur</c:v>
                </c:pt>
              </c:strCache>
            </c:strRef>
          </c:cat>
          <c:val>
            <c:numRef>
              <c:f>Sheet1!$B$2:$B$8</c:f>
              <c:numCache>
                <c:formatCode>General</c:formatCode>
                <c:ptCount val="7"/>
                <c:pt idx="0">
                  <c:v>67.410000000000025</c:v>
                </c:pt>
                <c:pt idx="1">
                  <c:v>63.88</c:v>
                </c:pt>
                <c:pt idx="2">
                  <c:v>65.47</c:v>
                </c:pt>
                <c:pt idx="3">
                  <c:v>66.48</c:v>
                </c:pt>
                <c:pt idx="4">
                  <c:v>70.319999999999993</c:v>
                </c:pt>
                <c:pt idx="5">
                  <c:v>67.64</c:v>
                </c:pt>
                <c:pt idx="6">
                  <c:v>68.11</c:v>
                </c:pt>
              </c:numCache>
            </c:numRef>
          </c:val>
        </c:ser>
        <c:dLbls>
          <c:showVal val="1"/>
        </c:dLbls>
        <c:overlap val="-25"/>
        <c:axId val="124114432"/>
        <c:axId val="124115968"/>
      </c:barChart>
      <c:catAx>
        <c:axId val="124114432"/>
        <c:scaling>
          <c:orientation val="minMax"/>
        </c:scaling>
        <c:axPos val="b"/>
        <c:majorTickMark val="none"/>
        <c:tickLblPos val="nextTo"/>
        <c:txPr>
          <a:bodyPr/>
          <a:lstStyle/>
          <a:p>
            <a:pPr>
              <a:defRPr sz="500"/>
            </a:pPr>
            <a:endParaRPr lang="id-ID"/>
          </a:p>
        </c:txPr>
        <c:crossAx val="124115968"/>
        <c:crosses val="autoZero"/>
        <c:auto val="1"/>
        <c:lblAlgn val="ctr"/>
        <c:lblOffset val="100"/>
      </c:catAx>
      <c:valAx>
        <c:axId val="124115968"/>
        <c:scaling>
          <c:orientation val="minMax"/>
        </c:scaling>
        <c:delete val="1"/>
        <c:axPos val="l"/>
        <c:numFmt formatCode="General" sourceLinked="1"/>
        <c:majorTickMark val="none"/>
        <c:tickLblPos val="none"/>
        <c:crossAx val="124114432"/>
        <c:crosses val="autoZero"/>
        <c:crossBetween val="between"/>
      </c:valAx>
    </c:plotArea>
    <c:legend>
      <c:legendPos val="t"/>
      <c:layout>
        <c:manualLayout>
          <c:xMode val="edge"/>
          <c:yMode val="edge"/>
          <c:x val="0.40971748150515147"/>
          <c:y val="4.0619765940592793E-2"/>
          <c:w val="0.34197132330157282"/>
          <c:h val="0.12242061820938263"/>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30"/>
      <c:perspective val="30"/>
    </c:view3D>
    <c:plotArea>
      <c:layout/>
      <c:pie3DChart>
        <c:varyColors val="1"/>
        <c:ser>
          <c:idx val="0"/>
          <c:order val="0"/>
          <c:tx>
            <c:strRef>
              <c:f>Sheet1!$B$1</c:f>
              <c:strCache>
                <c:ptCount val="1"/>
                <c:pt idx="0">
                  <c:v>Persen UMKM</c:v>
                </c:pt>
              </c:strCache>
            </c:strRef>
          </c:tx>
          <c:cat>
            <c:strRef>
              <c:f>Sheet1!$A$2:$A$8</c:f>
              <c:strCache>
                <c:ptCount val="7"/>
                <c:pt idx="0">
                  <c:v>Pangkalpinang</c:v>
                </c:pt>
                <c:pt idx="1">
                  <c:v>Kab. Bangka</c:v>
                </c:pt>
                <c:pt idx="2">
                  <c:v>Kab. Bangka Barat</c:v>
                </c:pt>
                <c:pt idx="3">
                  <c:v>Kab. Bangka Tengah</c:v>
                </c:pt>
                <c:pt idx="4">
                  <c:v>Kab. Bangka Selatan</c:v>
                </c:pt>
                <c:pt idx="5">
                  <c:v>Kab. Belitung</c:v>
                </c:pt>
                <c:pt idx="6">
                  <c:v>Kab. Belitung Timur</c:v>
                </c:pt>
              </c:strCache>
            </c:strRef>
          </c:cat>
          <c:val>
            <c:numRef>
              <c:f>Sheet1!$B$2:$B$8</c:f>
              <c:numCache>
                <c:formatCode>General</c:formatCode>
                <c:ptCount val="7"/>
                <c:pt idx="0">
                  <c:v>12</c:v>
                </c:pt>
                <c:pt idx="1">
                  <c:v>23</c:v>
                </c:pt>
                <c:pt idx="2">
                  <c:v>8.8000000000000007</c:v>
                </c:pt>
                <c:pt idx="3">
                  <c:v>24.2</c:v>
                </c:pt>
                <c:pt idx="4">
                  <c:v>20.7</c:v>
                </c:pt>
                <c:pt idx="5">
                  <c:v>6.8</c:v>
                </c:pt>
                <c:pt idx="6">
                  <c:v>4.5</c:v>
                </c:pt>
              </c:numCache>
            </c:numRef>
          </c:val>
        </c:ser>
        <c:dLbls>
          <c:showVal val="1"/>
          <c:showCatName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Indeks Gini</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0.29000000000000031</c:v>
                </c:pt>
                <c:pt idx="1">
                  <c:v>0.31000000000000238</c:v>
                </c:pt>
                <c:pt idx="2">
                  <c:v>0.30000000000000032</c:v>
                </c:pt>
                <c:pt idx="3">
                  <c:v>0.27</c:v>
                </c:pt>
                <c:pt idx="4">
                  <c:v>0.28000000000000008</c:v>
                </c:pt>
              </c:numCache>
            </c:numRef>
          </c:val>
        </c:ser>
        <c:ser>
          <c:idx val="1"/>
          <c:order val="1"/>
          <c:tx>
            <c:strRef>
              <c:f>Sheet1!$C$1</c:f>
              <c:strCache>
                <c:ptCount val="1"/>
                <c:pt idx="0">
                  <c:v>Indeks Williamsom</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0.28400000000000031</c:v>
                </c:pt>
                <c:pt idx="1">
                  <c:v>0.30400000000000038</c:v>
                </c:pt>
                <c:pt idx="2">
                  <c:v>0.29400000000000032</c:v>
                </c:pt>
                <c:pt idx="3">
                  <c:v>0.21900000000000044</c:v>
                </c:pt>
                <c:pt idx="4">
                  <c:v>0.251</c:v>
                </c:pt>
              </c:numCache>
            </c:numRef>
          </c:val>
        </c:ser>
        <c:dLbls>
          <c:showVal val="1"/>
        </c:dLbls>
        <c:gapWidth val="75"/>
        <c:axId val="127283200"/>
        <c:axId val="127284736"/>
      </c:barChart>
      <c:catAx>
        <c:axId val="127283200"/>
        <c:scaling>
          <c:orientation val="minMax"/>
        </c:scaling>
        <c:axPos val="b"/>
        <c:numFmt formatCode="General" sourceLinked="1"/>
        <c:majorTickMark val="none"/>
        <c:tickLblPos val="nextTo"/>
        <c:crossAx val="127284736"/>
        <c:crosses val="autoZero"/>
        <c:auto val="1"/>
        <c:lblAlgn val="ctr"/>
        <c:lblOffset val="100"/>
      </c:catAx>
      <c:valAx>
        <c:axId val="127284736"/>
        <c:scaling>
          <c:orientation val="minMax"/>
        </c:scaling>
        <c:axPos val="l"/>
        <c:numFmt formatCode="General" sourceLinked="1"/>
        <c:majorTickMark val="none"/>
        <c:tickLblPos val="nextTo"/>
        <c:crossAx val="127283200"/>
        <c:crosses val="autoZero"/>
        <c:crossBetween val="between"/>
      </c:valAx>
    </c:plotArea>
    <c:legend>
      <c:legendPos val="b"/>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A1A6B66CD34156BBC1C7A50808885D"/>
        <w:category>
          <w:name w:val="General"/>
          <w:gallery w:val="placeholder"/>
        </w:category>
        <w:types>
          <w:type w:val="bbPlcHdr"/>
        </w:types>
        <w:behaviors>
          <w:behavior w:val="content"/>
        </w:behaviors>
        <w:guid w:val="{F21CB799-B73F-4A1C-950A-C9FF8AF1FFE2}"/>
      </w:docPartPr>
      <w:docPartBody>
        <w:p w:rsidR="00BB78A2" w:rsidRDefault="00BB78A2" w:rsidP="00BB78A2">
          <w:pPr>
            <w:pStyle w:val="E1A1A6B66CD34156BBC1C7A50808885D"/>
          </w:pPr>
          <w:r>
            <w:rPr>
              <w:color w:val="FFFFFF" w:themeColor="background1"/>
              <w:sz w:val="28"/>
              <w:szCs w:val="28"/>
            </w:rPr>
            <w:t>[Type the document title]</w:t>
          </w:r>
        </w:p>
      </w:docPartBody>
    </w:docPart>
    <w:docPart>
      <w:docPartPr>
        <w:name w:val="74AF0C743AD048D89FC7661B423ED74E"/>
        <w:category>
          <w:name w:val="General"/>
          <w:gallery w:val="placeholder"/>
        </w:category>
        <w:types>
          <w:type w:val="bbPlcHdr"/>
        </w:types>
        <w:behaviors>
          <w:behavior w:val="content"/>
        </w:behaviors>
        <w:guid w:val="{0C35232C-CAA2-45B0-B2D1-E02F3183CABD}"/>
      </w:docPartPr>
      <w:docPartBody>
        <w:p w:rsidR="00BB78A2" w:rsidRDefault="00BB78A2" w:rsidP="00BB78A2">
          <w:pPr>
            <w:pStyle w:val="74AF0C743AD048D89FC7661B423ED74E"/>
          </w:pPr>
          <w:r>
            <w:rPr>
              <w:color w:val="FFFFFF" w:themeColor="background1"/>
              <w:sz w:val="36"/>
              <w:szCs w:val="36"/>
            </w:rPr>
            <w:t>[Year]</w:t>
          </w:r>
        </w:p>
      </w:docPartBody>
    </w:docPart>
    <w:docPart>
      <w:docPartPr>
        <w:name w:val="B2B3B569B5CF443C9DDFE4876E702262"/>
        <w:category>
          <w:name w:val="General"/>
          <w:gallery w:val="placeholder"/>
        </w:category>
        <w:types>
          <w:type w:val="bbPlcHdr"/>
        </w:types>
        <w:behaviors>
          <w:behavior w:val="content"/>
        </w:behaviors>
        <w:guid w:val="{CBBED353-3C37-4B72-8378-33715B5C74ED}"/>
      </w:docPartPr>
      <w:docPartBody>
        <w:p w:rsidR="00BB78A2" w:rsidRDefault="00BB78A2" w:rsidP="00BB78A2">
          <w:pPr>
            <w:pStyle w:val="B2B3B569B5CF443C9DDFE4876E702262"/>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Eurostile">
    <w:altName w:val="Arial"/>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lassGarmnd BT">
    <w:altName w:val="Times New Roman"/>
    <w:charset w:val="00"/>
    <w:family w:val="roman"/>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B78A2"/>
    <w:rsid w:val="0007339F"/>
    <w:rsid w:val="000E4E4C"/>
    <w:rsid w:val="001B0873"/>
    <w:rsid w:val="001E16FB"/>
    <w:rsid w:val="002A1EF9"/>
    <w:rsid w:val="003401D4"/>
    <w:rsid w:val="0035073A"/>
    <w:rsid w:val="004F314F"/>
    <w:rsid w:val="004F762D"/>
    <w:rsid w:val="005F0F16"/>
    <w:rsid w:val="0061143F"/>
    <w:rsid w:val="006E5B3D"/>
    <w:rsid w:val="00737676"/>
    <w:rsid w:val="007865C8"/>
    <w:rsid w:val="007A3648"/>
    <w:rsid w:val="007B1C18"/>
    <w:rsid w:val="009101C6"/>
    <w:rsid w:val="009623E5"/>
    <w:rsid w:val="009B5F57"/>
    <w:rsid w:val="00A90E6A"/>
    <w:rsid w:val="00AD67ED"/>
    <w:rsid w:val="00BB78A2"/>
    <w:rsid w:val="00BD27FB"/>
    <w:rsid w:val="00C326BD"/>
    <w:rsid w:val="00DF3B06"/>
    <w:rsid w:val="00EE4A07"/>
    <w:rsid w:val="00F05D96"/>
    <w:rsid w:val="00FA1922"/>
    <w:rsid w:val="00FE49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9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B173377C8A4C5DBE2A82556104BBD4">
    <w:name w:val="75B173377C8A4C5DBE2A82556104BBD4"/>
    <w:rsid w:val="00BB78A2"/>
  </w:style>
  <w:style w:type="paragraph" w:customStyle="1" w:styleId="1B8C7A1562B3417FA12A43CB4E3AF3D1">
    <w:name w:val="1B8C7A1562B3417FA12A43CB4E3AF3D1"/>
    <w:rsid w:val="00BB78A2"/>
  </w:style>
  <w:style w:type="paragraph" w:customStyle="1" w:styleId="E1A1A6B66CD34156BBC1C7A50808885D">
    <w:name w:val="E1A1A6B66CD34156BBC1C7A50808885D"/>
    <w:rsid w:val="00BB78A2"/>
  </w:style>
  <w:style w:type="paragraph" w:customStyle="1" w:styleId="74AF0C743AD048D89FC7661B423ED74E">
    <w:name w:val="74AF0C743AD048D89FC7661B423ED74E"/>
    <w:rsid w:val="00BB78A2"/>
  </w:style>
  <w:style w:type="paragraph" w:customStyle="1" w:styleId="3633F120CD004DE4959B1CA9E6234565">
    <w:name w:val="3633F120CD004DE4959B1CA9E6234565"/>
    <w:rsid w:val="00BB78A2"/>
  </w:style>
  <w:style w:type="paragraph" w:customStyle="1" w:styleId="930798D2622F4CA4963B63CA4E218181">
    <w:name w:val="930798D2622F4CA4963B63CA4E218181"/>
    <w:rsid w:val="00BB78A2"/>
  </w:style>
  <w:style w:type="paragraph" w:customStyle="1" w:styleId="B2B3B569B5CF443C9DDFE4876E702262">
    <w:name w:val="B2B3B569B5CF443C9DDFE4876E702262"/>
    <w:rsid w:val="00BB78A2"/>
  </w:style>
  <w:style w:type="paragraph" w:customStyle="1" w:styleId="EA5220495C1B445383093F2DFA034C3E">
    <w:name w:val="EA5220495C1B445383093F2DFA034C3E"/>
    <w:rsid w:val="00737676"/>
  </w:style>
  <w:style w:type="paragraph" w:customStyle="1" w:styleId="1B96FB5D92B2423E9FAEDA913792288A">
    <w:name w:val="1B96FB5D92B2423E9FAEDA913792288A"/>
    <w:rsid w:val="0073767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222341-D96D-43D6-B300-FA7EB4AE1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104</Pages>
  <Words>18061</Words>
  <Characters>102949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LAPORAN KINERJA</vt:lpstr>
    </vt:vector>
  </TitlesOfParts>
  <Company>PEMERINTAH PROVINSI KEPULAUAN BANGKA BELITUNG</Company>
  <LinksUpToDate>false</LinksUpToDate>
  <CharactersWithSpaces>120769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KINERJA</dc:title>
  <dc:creator>user</dc:creator>
  <cp:lastModifiedBy>ACER</cp:lastModifiedBy>
  <cp:revision>78</cp:revision>
  <cp:lastPrinted>2017-05-26T06:55:00Z</cp:lastPrinted>
  <dcterms:created xsi:type="dcterms:W3CDTF">2017-03-11T11:49:00Z</dcterms:created>
  <dcterms:modified xsi:type="dcterms:W3CDTF">2017-05-26T07:55:00Z</dcterms:modified>
</cp:coreProperties>
</file>